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59CE" w14:textId="6D132848" w:rsidR="003A1F83" w:rsidRPr="007D0FE6" w:rsidRDefault="006E7598" w:rsidP="007D0FE6">
      <w:pPr>
        <w:spacing w:after="0" w:line="240" w:lineRule="auto"/>
        <w:jc w:val="center"/>
        <w:rPr>
          <w:rFonts w:cs="Times New Roman"/>
          <w:b/>
          <w:sz w:val="28"/>
          <w:szCs w:val="28"/>
          <w:lang w:val="en-GB"/>
        </w:rPr>
      </w:pPr>
      <w:r w:rsidRPr="007D0FE6">
        <w:rPr>
          <w:rFonts w:cs="Times New Roman"/>
          <w:b/>
          <w:sz w:val="28"/>
          <w:szCs w:val="28"/>
          <w:lang w:val="en-GB"/>
        </w:rPr>
        <w:t xml:space="preserve">An </w:t>
      </w:r>
      <w:r w:rsidR="00BB5E5F" w:rsidRPr="007D0FE6">
        <w:rPr>
          <w:rFonts w:cs="Times New Roman"/>
          <w:b/>
          <w:sz w:val="28"/>
          <w:szCs w:val="28"/>
          <w:lang w:val="en-GB"/>
        </w:rPr>
        <w:t>E</w:t>
      </w:r>
      <w:r w:rsidRPr="007D0FE6">
        <w:rPr>
          <w:rFonts w:cs="Times New Roman"/>
          <w:b/>
          <w:sz w:val="28"/>
          <w:szCs w:val="28"/>
          <w:lang w:val="en-GB"/>
        </w:rPr>
        <w:t xml:space="preserve">xperimental </w:t>
      </w:r>
      <w:r w:rsidR="00BB5E5F" w:rsidRPr="007D0FE6">
        <w:rPr>
          <w:rFonts w:cs="Times New Roman"/>
          <w:b/>
          <w:sz w:val="28"/>
          <w:szCs w:val="28"/>
          <w:lang w:val="en-GB"/>
        </w:rPr>
        <w:t>A</w:t>
      </w:r>
      <w:r w:rsidRPr="007D0FE6">
        <w:rPr>
          <w:rFonts w:cs="Times New Roman"/>
          <w:b/>
          <w:sz w:val="28"/>
          <w:szCs w:val="28"/>
          <w:lang w:val="en-GB"/>
        </w:rPr>
        <w:t xml:space="preserve">pproach to </w:t>
      </w:r>
      <w:r w:rsidR="00BB5E5F" w:rsidRPr="007D0FE6">
        <w:rPr>
          <w:rFonts w:cs="Times New Roman"/>
          <w:b/>
          <w:sz w:val="28"/>
          <w:szCs w:val="28"/>
          <w:lang w:val="en-GB"/>
        </w:rPr>
        <w:t>M</w:t>
      </w:r>
      <w:r w:rsidR="007D0FE6" w:rsidRPr="007D0FE6">
        <w:rPr>
          <w:rFonts w:cs="Times New Roman"/>
          <w:b/>
          <w:sz w:val="28"/>
          <w:szCs w:val="28"/>
          <w:lang w:val="en-GB"/>
        </w:rPr>
        <w:t>ultimodality</w:t>
      </w:r>
      <w:r w:rsidR="007D0FE6" w:rsidRPr="007D0FE6">
        <w:rPr>
          <w:rFonts w:cs="Times New Roman"/>
          <w:b/>
          <w:sz w:val="28"/>
          <w:szCs w:val="28"/>
          <w:lang w:val="en-GB"/>
        </w:rPr>
        <w:br/>
      </w:r>
      <w:r w:rsidR="00C56BB8" w:rsidRPr="007D0FE6">
        <w:rPr>
          <w:rFonts w:cs="Times New Roman"/>
          <w:b/>
          <w:sz w:val="28"/>
          <w:szCs w:val="28"/>
          <w:lang w:val="en-GB"/>
        </w:rPr>
        <w:t xml:space="preserve">How </w:t>
      </w:r>
      <w:r w:rsidR="00BB5E5F" w:rsidRPr="007D0FE6">
        <w:rPr>
          <w:rFonts w:cs="Times New Roman"/>
          <w:b/>
          <w:sz w:val="28"/>
          <w:szCs w:val="28"/>
          <w:lang w:val="en-GB"/>
        </w:rPr>
        <w:t>M</w:t>
      </w:r>
      <w:r w:rsidRPr="007D0FE6">
        <w:rPr>
          <w:rFonts w:cs="Times New Roman"/>
          <w:b/>
          <w:sz w:val="28"/>
          <w:szCs w:val="28"/>
          <w:lang w:val="en-GB"/>
        </w:rPr>
        <w:t xml:space="preserve">usical and </w:t>
      </w:r>
      <w:r w:rsidR="00BB5E5F" w:rsidRPr="007D0FE6">
        <w:rPr>
          <w:rFonts w:cs="Times New Roman"/>
          <w:b/>
          <w:sz w:val="28"/>
          <w:szCs w:val="28"/>
          <w:lang w:val="en-GB"/>
        </w:rPr>
        <w:t>A</w:t>
      </w:r>
      <w:r w:rsidRPr="007D0FE6">
        <w:rPr>
          <w:rFonts w:cs="Times New Roman"/>
          <w:b/>
          <w:sz w:val="28"/>
          <w:szCs w:val="28"/>
          <w:lang w:val="en-GB"/>
        </w:rPr>
        <w:t xml:space="preserve">rchitectural </w:t>
      </w:r>
      <w:r w:rsidR="00BB5E5F" w:rsidRPr="007D0FE6">
        <w:rPr>
          <w:rFonts w:cs="Times New Roman"/>
          <w:b/>
          <w:sz w:val="28"/>
          <w:szCs w:val="28"/>
          <w:lang w:val="en-GB"/>
        </w:rPr>
        <w:t>S</w:t>
      </w:r>
      <w:r w:rsidRPr="007D0FE6">
        <w:rPr>
          <w:rFonts w:cs="Times New Roman"/>
          <w:b/>
          <w:sz w:val="28"/>
          <w:szCs w:val="28"/>
          <w:lang w:val="en-GB"/>
        </w:rPr>
        <w:t>tyles</w:t>
      </w:r>
      <w:r w:rsidR="00C56BB8" w:rsidRPr="007D0FE6">
        <w:rPr>
          <w:rFonts w:cs="Times New Roman"/>
          <w:b/>
          <w:sz w:val="28"/>
          <w:szCs w:val="28"/>
          <w:lang w:val="en-GB"/>
        </w:rPr>
        <w:t xml:space="preserve"> </w:t>
      </w:r>
      <w:r w:rsidR="00BB5E5F" w:rsidRPr="007D0FE6">
        <w:rPr>
          <w:rFonts w:cs="Times New Roman"/>
          <w:b/>
          <w:sz w:val="28"/>
          <w:szCs w:val="28"/>
          <w:lang w:val="en-GB"/>
        </w:rPr>
        <w:t>I</w:t>
      </w:r>
      <w:r w:rsidR="00C56BB8" w:rsidRPr="007D0FE6">
        <w:rPr>
          <w:rFonts w:cs="Times New Roman"/>
          <w:b/>
          <w:sz w:val="28"/>
          <w:szCs w:val="28"/>
          <w:lang w:val="en-GB"/>
        </w:rPr>
        <w:t xml:space="preserve">nteract in </w:t>
      </w:r>
      <w:r w:rsidR="00BB5E5F" w:rsidRPr="007D0FE6">
        <w:rPr>
          <w:rFonts w:cs="Times New Roman"/>
          <w:b/>
          <w:sz w:val="28"/>
          <w:szCs w:val="28"/>
          <w:lang w:val="en-GB"/>
        </w:rPr>
        <w:t>A</w:t>
      </w:r>
      <w:r w:rsidR="00C56BB8" w:rsidRPr="007D0FE6">
        <w:rPr>
          <w:rFonts w:cs="Times New Roman"/>
          <w:b/>
          <w:sz w:val="28"/>
          <w:szCs w:val="28"/>
          <w:lang w:val="en-GB"/>
        </w:rPr>
        <w:t xml:space="preserve">esthetic </w:t>
      </w:r>
      <w:r w:rsidR="00BB5E5F" w:rsidRPr="007D0FE6">
        <w:rPr>
          <w:rFonts w:cs="Times New Roman"/>
          <w:b/>
          <w:sz w:val="28"/>
          <w:szCs w:val="28"/>
          <w:lang w:val="en-GB"/>
        </w:rPr>
        <w:t>P</w:t>
      </w:r>
      <w:r w:rsidR="00C56BB8" w:rsidRPr="007D0FE6">
        <w:rPr>
          <w:rFonts w:cs="Times New Roman"/>
          <w:b/>
          <w:sz w:val="28"/>
          <w:szCs w:val="28"/>
          <w:lang w:val="en-GB"/>
        </w:rPr>
        <w:t>erception</w:t>
      </w:r>
    </w:p>
    <w:p w14:paraId="18B531C2" w14:textId="03E821F8" w:rsidR="001D3A61" w:rsidRDefault="00CA4236" w:rsidP="002E6847">
      <w:pPr>
        <w:autoSpaceDE w:val="0"/>
        <w:autoSpaceDN w:val="0"/>
        <w:adjustRightInd w:val="0"/>
        <w:spacing w:before="120"/>
        <w:rPr>
          <w:rFonts w:cs="Times New Roman"/>
          <w:szCs w:val="24"/>
          <w:lang w:val="en-GB"/>
        </w:rPr>
      </w:pPr>
      <w:r w:rsidRPr="003A1F83">
        <w:rPr>
          <w:rFonts w:cs="Times New Roman"/>
          <w:szCs w:val="24"/>
          <w:lang w:val="en-GB"/>
        </w:rPr>
        <w:t xml:space="preserve">Martin </w:t>
      </w:r>
      <w:proofErr w:type="spellStart"/>
      <w:r w:rsidRPr="003A1F83">
        <w:rPr>
          <w:rFonts w:cs="Times New Roman"/>
          <w:szCs w:val="24"/>
          <w:lang w:val="en-GB"/>
        </w:rPr>
        <w:t>Siefkes</w:t>
      </w:r>
      <w:proofErr w:type="spellEnd"/>
      <w:r w:rsidR="008220AB" w:rsidRPr="003A1F83">
        <w:rPr>
          <w:rFonts w:cs="Times New Roman"/>
          <w:szCs w:val="24"/>
          <w:lang w:val="en-GB"/>
        </w:rPr>
        <w:t>,</w:t>
      </w:r>
      <w:r w:rsidR="00D702C9" w:rsidRPr="003A1F83">
        <w:rPr>
          <w:rFonts w:cs="Times New Roman"/>
          <w:szCs w:val="24"/>
          <w:lang w:val="en-GB"/>
        </w:rPr>
        <w:t xml:space="preserve"> </w:t>
      </w:r>
      <w:r w:rsidR="003E3AA5" w:rsidRPr="003A1F83">
        <w:rPr>
          <w:rFonts w:cs="Times New Roman"/>
          <w:szCs w:val="24"/>
          <w:lang w:val="en-GB"/>
        </w:rPr>
        <w:t xml:space="preserve">University </w:t>
      </w:r>
      <w:r w:rsidR="00C01D3B" w:rsidRPr="003A1F83">
        <w:rPr>
          <w:rFonts w:cs="Times New Roman"/>
          <w:szCs w:val="24"/>
          <w:lang w:val="en-GB"/>
        </w:rPr>
        <w:t xml:space="preserve">of </w:t>
      </w:r>
      <w:r w:rsidR="003C6A80" w:rsidRPr="003A1F83">
        <w:rPr>
          <w:rFonts w:cs="Times New Roman"/>
          <w:szCs w:val="24"/>
          <w:lang w:val="en-GB"/>
        </w:rPr>
        <w:t xml:space="preserve">Technology </w:t>
      </w:r>
      <w:r w:rsidR="003E3AA5" w:rsidRPr="003A1F83">
        <w:rPr>
          <w:rFonts w:cs="Times New Roman"/>
          <w:szCs w:val="24"/>
          <w:lang w:val="en-GB"/>
        </w:rPr>
        <w:t>Chemnitz</w:t>
      </w:r>
      <w:r w:rsidR="00C736EA" w:rsidRPr="003A1F83">
        <w:rPr>
          <w:rFonts w:cs="Times New Roman"/>
          <w:szCs w:val="24"/>
          <w:lang w:val="en-GB"/>
        </w:rPr>
        <w:t xml:space="preserve">, </w:t>
      </w:r>
      <w:r w:rsidR="003C6A80" w:rsidRPr="003A1F83">
        <w:rPr>
          <w:rFonts w:cs="Times New Roman"/>
          <w:szCs w:val="24"/>
          <w:lang w:val="en-GB"/>
        </w:rPr>
        <w:t xml:space="preserve">&amp; </w:t>
      </w:r>
      <w:r w:rsidRPr="003A1F83">
        <w:rPr>
          <w:rFonts w:cs="Times New Roman"/>
          <w:szCs w:val="24"/>
          <w:lang w:val="en-GB"/>
        </w:rPr>
        <w:t xml:space="preserve">Emanuele </w:t>
      </w:r>
      <w:proofErr w:type="spellStart"/>
      <w:r w:rsidRPr="003A1F83">
        <w:rPr>
          <w:rFonts w:cs="Times New Roman"/>
          <w:szCs w:val="24"/>
          <w:lang w:val="en-GB"/>
        </w:rPr>
        <w:t>Arielli</w:t>
      </w:r>
      <w:proofErr w:type="spellEnd"/>
      <w:r w:rsidR="008220AB" w:rsidRPr="003A1F83">
        <w:rPr>
          <w:rFonts w:cs="Times New Roman"/>
          <w:szCs w:val="24"/>
          <w:lang w:val="en-GB"/>
        </w:rPr>
        <w:t xml:space="preserve">, </w:t>
      </w:r>
      <w:r w:rsidR="00C01D3B" w:rsidRPr="003A1F83">
        <w:rPr>
          <w:rFonts w:cs="Times New Roman"/>
          <w:szCs w:val="24"/>
          <w:lang w:val="en-GB"/>
        </w:rPr>
        <w:t>Universit</w:t>
      </w:r>
      <w:r w:rsidR="00D2172F" w:rsidRPr="003A1F83">
        <w:rPr>
          <w:rFonts w:cs="Times New Roman"/>
          <w:szCs w:val="24"/>
          <w:lang w:val="en-GB"/>
        </w:rPr>
        <w:t>y</w:t>
      </w:r>
      <w:r w:rsidR="00C01D3B" w:rsidRPr="003A1F83">
        <w:rPr>
          <w:rFonts w:cs="Times New Roman"/>
          <w:szCs w:val="24"/>
          <w:lang w:val="en-GB"/>
        </w:rPr>
        <w:t xml:space="preserve"> </w:t>
      </w:r>
      <w:r w:rsidR="008220AB" w:rsidRPr="003A1F83">
        <w:rPr>
          <w:rFonts w:cs="Times New Roman"/>
          <w:szCs w:val="24"/>
          <w:lang w:val="en-GB"/>
        </w:rPr>
        <w:t xml:space="preserve">IUAV </w:t>
      </w:r>
      <w:r w:rsidR="00D2172F" w:rsidRPr="003A1F83">
        <w:rPr>
          <w:rFonts w:cs="Times New Roman"/>
          <w:szCs w:val="24"/>
          <w:lang w:val="en-GB"/>
        </w:rPr>
        <w:t>Venice</w:t>
      </w:r>
    </w:p>
    <w:p w14:paraId="4AF797B5" w14:textId="77777777" w:rsidR="007D0FE6" w:rsidRPr="007D0FE6" w:rsidRDefault="007D0FE6" w:rsidP="007D0FE6">
      <w:pPr>
        <w:spacing w:before="60" w:after="0" w:line="240" w:lineRule="auto"/>
        <w:jc w:val="right"/>
        <w:rPr>
          <w:rFonts w:cs="Times New Roman"/>
          <w:i/>
          <w:sz w:val="26"/>
          <w:szCs w:val="26"/>
        </w:rPr>
      </w:pPr>
      <w:bookmarkStart w:id="0" w:name="_GoBack"/>
      <w:bookmarkEnd w:id="0"/>
      <w:r w:rsidRPr="007D0FE6">
        <w:rPr>
          <w:rFonts w:cs="Times New Roman"/>
          <w:i/>
          <w:sz w:val="26"/>
          <w:szCs w:val="26"/>
          <w:lang w:val="en-GB"/>
        </w:rPr>
        <w:t>Preprint version; please refer to the published version for citation</w:t>
      </w:r>
      <w:r w:rsidRPr="007D0FE6">
        <w:rPr>
          <w:rStyle w:val="Funotenzeichen"/>
          <w:bCs/>
          <w:i/>
          <w:sz w:val="26"/>
          <w:szCs w:val="26"/>
          <w:lang w:val="en-GB"/>
        </w:rPr>
        <w:footnoteReference w:customMarkFollows="1" w:id="1"/>
        <w:t>*</w:t>
      </w:r>
    </w:p>
    <w:p w14:paraId="5BC613CB" w14:textId="77777777" w:rsidR="007D0FE6" w:rsidRDefault="007D0FE6" w:rsidP="00F9179C">
      <w:pPr>
        <w:spacing w:after="120"/>
        <w:rPr>
          <w:sz w:val="20"/>
          <w:szCs w:val="20"/>
          <w:lang w:val="en-GB"/>
        </w:rPr>
      </w:pPr>
    </w:p>
    <w:p w14:paraId="52932644" w14:textId="58F24742" w:rsidR="00C736EA" w:rsidRPr="00F9179C" w:rsidRDefault="007D0FE6" w:rsidP="00F9179C">
      <w:pPr>
        <w:spacing w:after="120"/>
        <w:rPr>
          <w:sz w:val="20"/>
          <w:szCs w:val="20"/>
          <w:lang w:val="en-GB"/>
        </w:rPr>
      </w:pPr>
      <w:r w:rsidRPr="007D0FE6">
        <w:rPr>
          <w:i/>
          <w:sz w:val="20"/>
          <w:szCs w:val="20"/>
          <w:lang w:val="en-GB"/>
        </w:rPr>
        <w:t xml:space="preserve">Abstract: </w:t>
      </w:r>
      <w:proofErr w:type="spellStart"/>
      <w:r w:rsidR="00184C9F" w:rsidRPr="00F9179C">
        <w:rPr>
          <w:sz w:val="20"/>
          <w:szCs w:val="20"/>
          <w:lang w:val="en-GB"/>
        </w:rPr>
        <w:t>Intermodality</w:t>
      </w:r>
      <w:proofErr w:type="spellEnd"/>
      <w:r w:rsidR="00184C9F" w:rsidRPr="00F9179C">
        <w:rPr>
          <w:sz w:val="20"/>
          <w:szCs w:val="20"/>
          <w:lang w:val="en-GB"/>
        </w:rPr>
        <w:t xml:space="preserve"> </w:t>
      </w:r>
      <w:r w:rsidR="00C736EA" w:rsidRPr="00F9179C">
        <w:rPr>
          <w:sz w:val="20"/>
          <w:szCs w:val="20"/>
          <w:lang w:val="en-GB"/>
        </w:rPr>
        <w:t>(also called</w:t>
      </w:r>
      <w:r w:rsidR="00184C9F" w:rsidRPr="00F9179C">
        <w:rPr>
          <w:sz w:val="20"/>
          <w:szCs w:val="20"/>
          <w:lang w:val="en-GB"/>
        </w:rPr>
        <w:t xml:space="preserve"> </w:t>
      </w:r>
      <w:proofErr w:type="spellStart"/>
      <w:r w:rsidR="008B4EB2">
        <w:rPr>
          <w:sz w:val="20"/>
          <w:szCs w:val="20"/>
          <w:lang w:val="en-GB"/>
        </w:rPr>
        <w:t>intersemiosis</w:t>
      </w:r>
      <w:proofErr w:type="spellEnd"/>
      <w:r w:rsidR="008B4EB2">
        <w:rPr>
          <w:sz w:val="20"/>
          <w:szCs w:val="20"/>
          <w:lang w:val="en-GB"/>
        </w:rPr>
        <w:t xml:space="preserve"> or </w:t>
      </w:r>
      <w:proofErr w:type="spellStart"/>
      <w:r w:rsidR="00184C9F" w:rsidRPr="00F9179C">
        <w:rPr>
          <w:sz w:val="20"/>
          <w:szCs w:val="20"/>
          <w:lang w:val="en-GB"/>
        </w:rPr>
        <w:t>c</w:t>
      </w:r>
      <w:r w:rsidR="00E5749F" w:rsidRPr="00F9179C">
        <w:rPr>
          <w:sz w:val="20"/>
          <w:szCs w:val="20"/>
          <w:lang w:val="en-GB"/>
        </w:rPr>
        <w:t>ross</w:t>
      </w:r>
      <w:r w:rsidR="00184C9F" w:rsidRPr="00F9179C">
        <w:rPr>
          <w:sz w:val="20"/>
          <w:szCs w:val="20"/>
          <w:lang w:val="en-GB"/>
        </w:rPr>
        <w:t>modality</w:t>
      </w:r>
      <w:proofErr w:type="spellEnd"/>
      <w:r w:rsidR="00C736EA" w:rsidRPr="00F9179C">
        <w:rPr>
          <w:sz w:val="20"/>
          <w:szCs w:val="20"/>
          <w:lang w:val="en-GB"/>
        </w:rPr>
        <w:t xml:space="preserve">) is a growing topic of interest in psychology, linguistics, and aesthetics. In experimental aesthetics, the more specific question how judgments of stylistic and aesthetic qualities are influenced across perceptual </w:t>
      </w:r>
      <w:r w:rsidR="00146945" w:rsidRPr="00F9179C">
        <w:rPr>
          <w:sz w:val="20"/>
          <w:szCs w:val="20"/>
          <w:lang w:val="en-GB"/>
        </w:rPr>
        <w:t>modes</w:t>
      </w:r>
      <w:r w:rsidR="008E5D61" w:rsidRPr="00F9179C">
        <w:rPr>
          <w:sz w:val="20"/>
          <w:szCs w:val="20"/>
          <w:lang w:val="en-GB"/>
        </w:rPr>
        <w:t xml:space="preserve"> has thus far </w:t>
      </w:r>
      <w:r w:rsidR="00C736EA" w:rsidRPr="00F9179C">
        <w:rPr>
          <w:sz w:val="20"/>
          <w:szCs w:val="20"/>
          <w:lang w:val="en-GB"/>
        </w:rPr>
        <w:t xml:space="preserve">gained little attention. However, </w:t>
      </w:r>
      <w:r w:rsidR="00184C9F" w:rsidRPr="00F9179C">
        <w:rPr>
          <w:sz w:val="20"/>
          <w:szCs w:val="20"/>
          <w:lang w:val="en-GB"/>
        </w:rPr>
        <w:t>intermodal</w:t>
      </w:r>
      <w:r w:rsidR="00C736EA" w:rsidRPr="00F9179C">
        <w:rPr>
          <w:sz w:val="20"/>
          <w:szCs w:val="20"/>
          <w:lang w:val="en-GB"/>
        </w:rPr>
        <w:t xml:space="preserve"> interactions are of great interest, since a growing percentage of recently produced artefacts (multimedia artworks, films, online platforms, presentations etc.) are inherently multimodal. If experimental aesthetics wants to deal with current artistic production and the aesthetic dimension of </w:t>
      </w:r>
      <w:r w:rsidR="00261C7B" w:rsidRPr="00F9179C">
        <w:rPr>
          <w:sz w:val="20"/>
          <w:szCs w:val="20"/>
          <w:lang w:val="en-GB"/>
        </w:rPr>
        <w:t>contemporary</w:t>
      </w:r>
      <w:r w:rsidR="00C736EA" w:rsidRPr="00F9179C">
        <w:rPr>
          <w:sz w:val="20"/>
          <w:szCs w:val="20"/>
          <w:lang w:val="en-GB"/>
        </w:rPr>
        <w:t xml:space="preserve"> culture, the theoretical background and methodology of investigating multimodal artefacts will have to be </w:t>
      </w:r>
      <w:r w:rsidR="00C2496E" w:rsidRPr="00F9179C">
        <w:rPr>
          <w:sz w:val="20"/>
          <w:szCs w:val="20"/>
          <w:lang w:val="en-GB"/>
        </w:rPr>
        <w:t>re-</w:t>
      </w:r>
      <w:r w:rsidR="00C736EA" w:rsidRPr="00F9179C">
        <w:rPr>
          <w:sz w:val="20"/>
          <w:szCs w:val="20"/>
          <w:lang w:val="en-GB"/>
        </w:rPr>
        <w:t>considered.</w:t>
      </w:r>
    </w:p>
    <w:p w14:paraId="722FEC18" w14:textId="77777777" w:rsidR="00CF0C5B" w:rsidRPr="00F9179C" w:rsidRDefault="00C736EA" w:rsidP="00F9179C">
      <w:pPr>
        <w:spacing w:after="120"/>
        <w:rPr>
          <w:sz w:val="20"/>
          <w:szCs w:val="20"/>
          <w:lang w:val="en-GB"/>
        </w:rPr>
      </w:pPr>
      <w:r w:rsidRPr="00F9179C">
        <w:rPr>
          <w:sz w:val="20"/>
          <w:szCs w:val="20"/>
          <w:lang w:val="en-GB"/>
        </w:rPr>
        <w:t xml:space="preserve">In this paper, we report the result of two studies that </w:t>
      </w:r>
      <w:r w:rsidR="00CF0C5B" w:rsidRPr="00F9179C">
        <w:rPr>
          <w:sz w:val="20"/>
          <w:szCs w:val="20"/>
          <w:lang w:val="en-GB"/>
        </w:rPr>
        <w:t xml:space="preserve">look at </w:t>
      </w:r>
      <w:r w:rsidRPr="00F9179C">
        <w:rPr>
          <w:sz w:val="20"/>
          <w:szCs w:val="20"/>
          <w:lang w:val="en-GB"/>
        </w:rPr>
        <w:t xml:space="preserve">interactions between </w:t>
      </w:r>
      <w:r w:rsidR="00C878BC" w:rsidRPr="00F9179C">
        <w:rPr>
          <w:sz w:val="20"/>
          <w:szCs w:val="20"/>
          <w:lang w:val="en-GB"/>
        </w:rPr>
        <w:t xml:space="preserve">perceptual modes and </w:t>
      </w:r>
      <w:r w:rsidRPr="00F9179C">
        <w:rPr>
          <w:sz w:val="20"/>
          <w:szCs w:val="20"/>
          <w:lang w:val="en-GB"/>
        </w:rPr>
        <w:t xml:space="preserve">aesthetic </w:t>
      </w:r>
      <w:r w:rsidR="00A72954" w:rsidRPr="00F9179C">
        <w:rPr>
          <w:sz w:val="20"/>
          <w:szCs w:val="20"/>
          <w:lang w:val="en-GB"/>
        </w:rPr>
        <w:t>judgment</w:t>
      </w:r>
      <w:r w:rsidRPr="00F9179C">
        <w:rPr>
          <w:sz w:val="20"/>
          <w:szCs w:val="20"/>
          <w:lang w:val="en-GB"/>
        </w:rPr>
        <w:t xml:space="preserve"> of architecture and music. </w:t>
      </w:r>
      <w:r w:rsidR="006A55EE" w:rsidRPr="00F9179C">
        <w:rPr>
          <w:sz w:val="20"/>
          <w:szCs w:val="20"/>
          <w:lang w:val="en-GB"/>
        </w:rPr>
        <w:t>W</w:t>
      </w:r>
      <w:r w:rsidRPr="00F9179C">
        <w:rPr>
          <w:sz w:val="20"/>
          <w:szCs w:val="20"/>
          <w:lang w:val="en-GB"/>
        </w:rPr>
        <w:t xml:space="preserve">e </w:t>
      </w:r>
      <w:r w:rsidR="000058C5" w:rsidRPr="00F9179C">
        <w:rPr>
          <w:sz w:val="20"/>
          <w:szCs w:val="20"/>
          <w:lang w:val="en-GB"/>
        </w:rPr>
        <w:t xml:space="preserve">examined </w:t>
      </w:r>
      <w:r w:rsidRPr="00F9179C">
        <w:rPr>
          <w:sz w:val="20"/>
          <w:szCs w:val="20"/>
          <w:lang w:val="en-GB"/>
        </w:rPr>
        <w:t xml:space="preserve">how two </w:t>
      </w:r>
      <w:r w:rsidR="00C20909" w:rsidRPr="00F9179C">
        <w:rPr>
          <w:sz w:val="20"/>
          <w:szCs w:val="20"/>
          <w:lang w:val="en-GB"/>
        </w:rPr>
        <w:t>music</w:t>
      </w:r>
      <w:r w:rsidRPr="00F9179C">
        <w:rPr>
          <w:sz w:val="20"/>
          <w:szCs w:val="20"/>
          <w:lang w:val="en-GB"/>
        </w:rPr>
        <w:t xml:space="preserve">al styles </w:t>
      </w:r>
      <w:r w:rsidR="00C20909" w:rsidRPr="00F9179C">
        <w:rPr>
          <w:sz w:val="20"/>
          <w:szCs w:val="20"/>
          <w:lang w:val="en-GB"/>
        </w:rPr>
        <w:t xml:space="preserve">influence the judgment of </w:t>
      </w:r>
      <w:r w:rsidRPr="00F9179C">
        <w:rPr>
          <w:sz w:val="20"/>
          <w:szCs w:val="20"/>
          <w:lang w:val="en-GB"/>
        </w:rPr>
        <w:t xml:space="preserve">buildings belonging to the </w:t>
      </w:r>
      <w:r w:rsidR="00BD3623" w:rsidRPr="00F9179C">
        <w:rPr>
          <w:sz w:val="20"/>
          <w:szCs w:val="20"/>
          <w:lang w:val="en-GB"/>
        </w:rPr>
        <w:t xml:space="preserve">corresponding </w:t>
      </w:r>
      <w:r w:rsidR="00DF139C" w:rsidRPr="00F9179C">
        <w:rPr>
          <w:sz w:val="20"/>
          <w:szCs w:val="20"/>
          <w:lang w:val="en-GB"/>
        </w:rPr>
        <w:t xml:space="preserve">architectural </w:t>
      </w:r>
      <w:r w:rsidRPr="00F9179C">
        <w:rPr>
          <w:sz w:val="20"/>
          <w:szCs w:val="20"/>
          <w:lang w:val="en-GB"/>
        </w:rPr>
        <w:t xml:space="preserve">styles. </w:t>
      </w:r>
      <w:r w:rsidR="006A55EE" w:rsidRPr="00F9179C">
        <w:rPr>
          <w:sz w:val="20"/>
          <w:szCs w:val="20"/>
          <w:lang w:val="en-GB"/>
        </w:rPr>
        <w:t>In the two studies, we found inconclusive results for the influence of background music</w:t>
      </w:r>
      <w:r w:rsidR="00CF0C5B" w:rsidRPr="00F9179C">
        <w:rPr>
          <w:sz w:val="20"/>
          <w:szCs w:val="20"/>
          <w:lang w:val="en-GB"/>
        </w:rPr>
        <w:t xml:space="preserve">. </w:t>
      </w:r>
      <w:r w:rsidR="00F04BAC" w:rsidRPr="00F9179C">
        <w:rPr>
          <w:sz w:val="20"/>
          <w:szCs w:val="20"/>
          <w:lang w:val="en-GB"/>
        </w:rPr>
        <w:t>However, b</w:t>
      </w:r>
      <w:r w:rsidR="00335A25" w:rsidRPr="00F9179C">
        <w:rPr>
          <w:sz w:val="20"/>
          <w:szCs w:val="20"/>
          <w:lang w:val="en-GB"/>
        </w:rPr>
        <w:t xml:space="preserve">oth studies </w:t>
      </w:r>
      <w:r w:rsidR="00F56DF6" w:rsidRPr="00F9179C">
        <w:rPr>
          <w:sz w:val="20"/>
          <w:szCs w:val="20"/>
          <w:lang w:val="en-GB"/>
        </w:rPr>
        <w:t>demonstrated</w:t>
      </w:r>
      <w:r w:rsidR="00335A25" w:rsidRPr="00F9179C">
        <w:rPr>
          <w:sz w:val="20"/>
          <w:szCs w:val="20"/>
          <w:lang w:val="en-GB"/>
        </w:rPr>
        <w:t xml:space="preserve"> the effect of </w:t>
      </w:r>
      <w:r w:rsidR="00184C9F" w:rsidRPr="00F9179C">
        <w:rPr>
          <w:i/>
          <w:sz w:val="20"/>
          <w:szCs w:val="20"/>
          <w:lang w:val="en-GB"/>
        </w:rPr>
        <w:t>intermodal</w:t>
      </w:r>
      <w:r w:rsidR="00335A25" w:rsidRPr="00F9179C">
        <w:rPr>
          <w:i/>
          <w:sz w:val="20"/>
          <w:szCs w:val="20"/>
          <w:lang w:val="en-GB"/>
        </w:rPr>
        <w:t xml:space="preserve"> congruence</w:t>
      </w:r>
      <w:r w:rsidR="00335A25" w:rsidRPr="00F9179C">
        <w:rPr>
          <w:sz w:val="20"/>
          <w:szCs w:val="20"/>
          <w:lang w:val="en-GB"/>
        </w:rPr>
        <w:t xml:space="preserve"> or </w:t>
      </w:r>
      <w:r w:rsidR="00335A25" w:rsidRPr="00F9179C">
        <w:rPr>
          <w:i/>
          <w:sz w:val="20"/>
          <w:szCs w:val="20"/>
          <w:lang w:val="en-GB"/>
        </w:rPr>
        <w:t>incongruence</w:t>
      </w:r>
      <w:r w:rsidR="00335A25" w:rsidRPr="00F9179C">
        <w:rPr>
          <w:sz w:val="20"/>
          <w:szCs w:val="20"/>
          <w:lang w:val="en-GB"/>
        </w:rPr>
        <w:t xml:space="preserve"> on the judgment of buildings: </w:t>
      </w:r>
      <w:r w:rsidR="00DF139C" w:rsidRPr="00F9179C">
        <w:rPr>
          <w:sz w:val="20"/>
          <w:szCs w:val="20"/>
          <w:lang w:val="en-GB"/>
        </w:rPr>
        <w:t>w</w:t>
      </w:r>
      <w:r w:rsidR="00335A25" w:rsidRPr="00F9179C">
        <w:rPr>
          <w:sz w:val="20"/>
          <w:szCs w:val="20"/>
          <w:lang w:val="en-GB"/>
        </w:rPr>
        <w:t xml:space="preserve">hen </w:t>
      </w:r>
      <w:r w:rsidR="00DF139C" w:rsidRPr="00F9179C">
        <w:rPr>
          <w:sz w:val="20"/>
          <w:szCs w:val="20"/>
          <w:lang w:val="en-GB"/>
        </w:rPr>
        <w:t xml:space="preserve">the </w:t>
      </w:r>
      <w:r w:rsidR="00335A25" w:rsidRPr="00F9179C">
        <w:rPr>
          <w:sz w:val="20"/>
          <w:szCs w:val="20"/>
          <w:lang w:val="en-GB"/>
        </w:rPr>
        <w:t xml:space="preserve">music was </w:t>
      </w:r>
      <w:r w:rsidR="00833D40" w:rsidRPr="00F9179C">
        <w:rPr>
          <w:sz w:val="20"/>
          <w:szCs w:val="20"/>
          <w:lang w:val="en-GB"/>
        </w:rPr>
        <w:t>congruent</w:t>
      </w:r>
      <w:r w:rsidR="00335A25" w:rsidRPr="00F9179C">
        <w:rPr>
          <w:sz w:val="20"/>
          <w:szCs w:val="20"/>
          <w:lang w:val="en-GB"/>
        </w:rPr>
        <w:t xml:space="preserve"> with </w:t>
      </w:r>
      <w:r w:rsidR="00DF139C" w:rsidRPr="00F9179C">
        <w:rPr>
          <w:sz w:val="20"/>
          <w:szCs w:val="20"/>
          <w:lang w:val="en-GB"/>
        </w:rPr>
        <w:t xml:space="preserve">the </w:t>
      </w:r>
      <w:r w:rsidR="00335A25" w:rsidRPr="00F9179C">
        <w:rPr>
          <w:sz w:val="20"/>
          <w:szCs w:val="20"/>
          <w:lang w:val="en-GB"/>
        </w:rPr>
        <w:t>architecture (e.g. baroque architecture and baroque music), the observed architectural style was judged as more balanced, more coherent, and in study I</w:t>
      </w:r>
      <w:r w:rsidR="00A100E8" w:rsidRPr="00F9179C">
        <w:rPr>
          <w:sz w:val="20"/>
          <w:szCs w:val="20"/>
          <w:lang w:val="en-GB"/>
        </w:rPr>
        <w:t>I</w:t>
      </w:r>
      <w:r w:rsidR="00335A25" w:rsidRPr="00F9179C">
        <w:rPr>
          <w:sz w:val="20"/>
          <w:szCs w:val="20"/>
          <w:lang w:val="en-GB"/>
        </w:rPr>
        <w:t xml:space="preserve"> also as more complete.</w:t>
      </w:r>
    </w:p>
    <w:p w14:paraId="33815C6A" w14:textId="77777777" w:rsidR="00F9179C" w:rsidRPr="0094062E" w:rsidRDefault="00F9179C" w:rsidP="00F9179C">
      <w:pPr>
        <w:spacing w:before="360"/>
        <w:jc w:val="center"/>
        <w:rPr>
          <w:b/>
          <w:lang w:val="en-GB"/>
        </w:rPr>
      </w:pPr>
      <w:r>
        <w:rPr>
          <w:b/>
          <w:lang w:val="en-GB"/>
        </w:rPr>
        <w:t>Content</w:t>
      </w:r>
    </w:p>
    <w:p w14:paraId="04C3268D" w14:textId="77777777" w:rsidR="00287A22" w:rsidRDefault="009B7C1B">
      <w:pPr>
        <w:pStyle w:val="Verzeichnis1"/>
        <w:rPr>
          <w:rFonts w:asciiTheme="minorHAnsi" w:eastAsiaTheme="minorEastAsia" w:hAnsiTheme="minorHAnsi"/>
          <w:noProof/>
          <w:sz w:val="22"/>
          <w:lang w:val="de-DE" w:eastAsia="de-DE"/>
        </w:rPr>
      </w:pPr>
      <w:r>
        <w:rPr>
          <w:rFonts w:cs="Times New Roman"/>
          <w:szCs w:val="24"/>
          <w:lang w:val="en-GB"/>
        </w:rPr>
        <w:fldChar w:fldCharType="begin"/>
      </w:r>
      <w:r w:rsidR="00F9179C">
        <w:rPr>
          <w:rFonts w:cs="Times New Roman"/>
          <w:szCs w:val="24"/>
          <w:lang w:val="en-GB"/>
        </w:rPr>
        <w:instrText xml:space="preserve"> TOC \o "1-3" \h \z \u </w:instrText>
      </w:r>
      <w:r>
        <w:rPr>
          <w:rFonts w:cs="Times New Roman"/>
          <w:szCs w:val="24"/>
          <w:lang w:val="en-GB"/>
        </w:rPr>
        <w:fldChar w:fldCharType="separate"/>
      </w:r>
      <w:hyperlink w:anchor="_Toc416390474" w:history="1">
        <w:r w:rsidR="00287A22" w:rsidRPr="00407E66">
          <w:rPr>
            <w:rStyle w:val="Hyperlink"/>
            <w:rFonts w:cs="Times New Roman"/>
            <w:noProof/>
            <w:lang w:val="en-GB"/>
          </w:rPr>
          <w:t>1.</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Introduction</w:t>
        </w:r>
        <w:r w:rsidR="00287A22">
          <w:rPr>
            <w:noProof/>
            <w:webHidden/>
          </w:rPr>
          <w:tab/>
        </w:r>
        <w:r>
          <w:rPr>
            <w:noProof/>
            <w:webHidden/>
          </w:rPr>
          <w:fldChar w:fldCharType="begin"/>
        </w:r>
        <w:r w:rsidR="00287A22">
          <w:rPr>
            <w:noProof/>
            <w:webHidden/>
          </w:rPr>
          <w:instrText xml:space="preserve"> PAGEREF _Toc416390474 \h </w:instrText>
        </w:r>
        <w:r>
          <w:rPr>
            <w:noProof/>
            <w:webHidden/>
          </w:rPr>
        </w:r>
        <w:r>
          <w:rPr>
            <w:noProof/>
            <w:webHidden/>
          </w:rPr>
          <w:fldChar w:fldCharType="separate"/>
        </w:r>
        <w:r w:rsidR="00602AC9">
          <w:rPr>
            <w:noProof/>
            <w:webHidden/>
          </w:rPr>
          <w:t>2</w:t>
        </w:r>
        <w:r>
          <w:rPr>
            <w:noProof/>
            <w:webHidden/>
          </w:rPr>
          <w:fldChar w:fldCharType="end"/>
        </w:r>
      </w:hyperlink>
    </w:p>
    <w:p w14:paraId="4DAAB31B" w14:textId="77777777" w:rsidR="00287A22" w:rsidRDefault="00290DBA">
      <w:pPr>
        <w:pStyle w:val="Verzeichnis2"/>
        <w:tabs>
          <w:tab w:val="left" w:pos="880"/>
          <w:tab w:val="right" w:leader="dot" w:pos="9628"/>
        </w:tabs>
        <w:rPr>
          <w:rFonts w:asciiTheme="minorHAnsi" w:eastAsiaTheme="minorEastAsia" w:hAnsiTheme="minorHAnsi"/>
          <w:noProof/>
          <w:sz w:val="22"/>
          <w:lang w:val="de-DE" w:eastAsia="de-DE"/>
        </w:rPr>
      </w:pPr>
      <w:hyperlink w:anchor="_Toc416390475" w:history="1">
        <w:r w:rsidR="00287A22" w:rsidRPr="00407E66">
          <w:rPr>
            <w:rStyle w:val="Hyperlink"/>
            <w:noProof/>
            <w:lang w:val="en-GB"/>
          </w:rPr>
          <w:t>1.1</w:t>
        </w:r>
        <w:r w:rsidR="00287A22">
          <w:rPr>
            <w:rFonts w:asciiTheme="minorHAnsi" w:eastAsiaTheme="minorEastAsia" w:hAnsiTheme="minorHAnsi"/>
            <w:noProof/>
            <w:sz w:val="22"/>
            <w:lang w:val="de-DE" w:eastAsia="de-DE"/>
          </w:rPr>
          <w:tab/>
        </w:r>
        <w:r w:rsidR="00287A22" w:rsidRPr="00407E66">
          <w:rPr>
            <w:rStyle w:val="Hyperlink"/>
            <w:noProof/>
            <w:lang w:val="en-GB"/>
          </w:rPr>
          <w:t>The rise of multimodality</w:t>
        </w:r>
        <w:r w:rsidR="00287A22">
          <w:rPr>
            <w:noProof/>
            <w:webHidden/>
          </w:rPr>
          <w:tab/>
        </w:r>
        <w:r w:rsidR="009B7C1B">
          <w:rPr>
            <w:noProof/>
            <w:webHidden/>
          </w:rPr>
          <w:fldChar w:fldCharType="begin"/>
        </w:r>
        <w:r w:rsidR="00287A22">
          <w:rPr>
            <w:noProof/>
            <w:webHidden/>
          </w:rPr>
          <w:instrText xml:space="preserve"> PAGEREF _Toc416390475 \h </w:instrText>
        </w:r>
        <w:r w:rsidR="009B7C1B">
          <w:rPr>
            <w:noProof/>
            <w:webHidden/>
          </w:rPr>
        </w:r>
        <w:r w:rsidR="009B7C1B">
          <w:rPr>
            <w:noProof/>
            <w:webHidden/>
          </w:rPr>
          <w:fldChar w:fldCharType="separate"/>
        </w:r>
        <w:r w:rsidR="00602AC9">
          <w:rPr>
            <w:noProof/>
            <w:webHidden/>
          </w:rPr>
          <w:t>2</w:t>
        </w:r>
        <w:r w:rsidR="009B7C1B">
          <w:rPr>
            <w:noProof/>
            <w:webHidden/>
          </w:rPr>
          <w:fldChar w:fldCharType="end"/>
        </w:r>
      </w:hyperlink>
    </w:p>
    <w:p w14:paraId="28A60261" w14:textId="77777777" w:rsidR="00287A22" w:rsidRDefault="00290DBA">
      <w:pPr>
        <w:pStyle w:val="Verzeichnis2"/>
        <w:tabs>
          <w:tab w:val="left" w:pos="880"/>
          <w:tab w:val="right" w:leader="dot" w:pos="9628"/>
        </w:tabs>
        <w:rPr>
          <w:rFonts w:asciiTheme="minorHAnsi" w:eastAsiaTheme="minorEastAsia" w:hAnsiTheme="minorHAnsi"/>
          <w:noProof/>
          <w:sz w:val="22"/>
          <w:lang w:val="de-DE" w:eastAsia="de-DE"/>
        </w:rPr>
      </w:pPr>
      <w:hyperlink w:anchor="_Toc416390476" w:history="1">
        <w:r w:rsidR="00287A22" w:rsidRPr="00407E66">
          <w:rPr>
            <w:rStyle w:val="Hyperlink"/>
            <w:rFonts w:cs="Times New Roman"/>
            <w:noProof/>
            <w:lang w:val="en-GB"/>
          </w:rPr>
          <w:t>1.2</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Intermodal interactions: an interdisciplinary perspective</w:t>
        </w:r>
        <w:r w:rsidR="00287A22">
          <w:rPr>
            <w:noProof/>
            <w:webHidden/>
          </w:rPr>
          <w:tab/>
        </w:r>
        <w:r w:rsidR="009B7C1B">
          <w:rPr>
            <w:noProof/>
            <w:webHidden/>
          </w:rPr>
          <w:fldChar w:fldCharType="begin"/>
        </w:r>
        <w:r w:rsidR="00287A22">
          <w:rPr>
            <w:noProof/>
            <w:webHidden/>
          </w:rPr>
          <w:instrText xml:space="preserve"> PAGEREF _Toc416390476 \h </w:instrText>
        </w:r>
        <w:r w:rsidR="009B7C1B">
          <w:rPr>
            <w:noProof/>
            <w:webHidden/>
          </w:rPr>
        </w:r>
        <w:r w:rsidR="009B7C1B">
          <w:rPr>
            <w:noProof/>
            <w:webHidden/>
          </w:rPr>
          <w:fldChar w:fldCharType="separate"/>
        </w:r>
        <w:r w:rsidR="00602AC9">
          <w:rPr>
            <w:noProof/>
            <w:webHidden/>
          </w:rPr>
          <w:t>2</w:t>
        </w:r>
        <w:r w:rsidR="009B7C1B">
          <w:rPr>
            <w:noProof/>
            <w:webHidden/>
          </w:rPr>
          <w:fldChar w:fldCharType="end"/>
        </w:r>
      </w:hyperlink>
    </w:p>
    <w:p w14:paraId="03B6087A" w14:textId="77777777" w:rsidR="00287A22" w:rsidRDefault="00290DBA">
      <w:pPr>
        <w:pStyle w:val="Verzeichnis2"/>
        <w:tabs>
          <w:tab w:val="left" w:pos="880"/>
          <w:tab w:val="right" w:leader="dot" w:pos="9628"/>
        </w:tabs>
        <w:rPr>
          <w:rFonts w:asciiTheme="minorHAnsi" w:eastAsiaTheme="minorEastAsia" w:hAnsiTheme="minorHAnsi"/>
          <w:noProof/>
          <w:sz w:val="22"/>
          <w:lang w:val="de-DE" w:eastAsia="de-DE"/>
        </w:rPr>
      </w:pPr>
      <w:hyperlink w:anchor="_Toc416390477" w:history="1">
        <w:r w:rsidR="00287A22" w:rsidRPr="00407E66">
          <w:rPr>
            <w:rStyle w:val="Hyperlink"/>
            <w:rFonts w:eastAsia="Times New Roman" w:cs="Times New Roman"/>
            <w:noProof/>
            <w:lang w:val="en-GB" w:eastAsia="it-IT"/>
          </w:rPr>
          <w:t>1.3</w:t>
        </w:r>
        <w:r w:rsidR="00287A22">
          <w:rPr>
            <w:rFonts w:asciiTheme="minorHAnsi" w:eastAsiaTheme="minorEastAsia" w:hAnsiTheme="minorHAnsi"/>
            <w:noProof/>
            <w:sz w:val="22"/>
            <w:lang w:val="de-DE" w:eastAsia="de-DE"/>
          </w:rPr>
          <w:tab/>
        </w:r>
        <w:r w:rsidR="00287A22" w:rsidRPr="00407E66">
          <w:rPr>
            <w:rStyle w:val="Hyperlink"/>
            <w:rFonts w:eastAsia="Times New Roman" w:cs="Times New Roman"/>
            <w:noProof/>
            <w:lang w:val="en-GB" w:eastAsia="it-IT"/>
          </w:rPr>
          <w:t>Intermodal influences between styles</w:t>
        </w:r>
        <w:r w:rsidR="00287A22">
          <w:rPr>
            <w:noProof/>
            <w:webHidden/>
          </w:rPr>
          <w:tab/>
        </w:r>
        <w:r w:rsidR="009B7C1B">
          <w:rPr>
            <w:noProof/>
            <w:webHidden/>
          </w:rPr>
          <w:fldChar w:fldCharType="begin"/>
        </w:r>
        <w:r w:rsidR="00287A22">
          <w:rPr>
            <w:noProof/>
            <w:webHidden/>
          </w:rPr>
          <w:instrText xml:space="preserve"> PAGEREF _Toc416390477 \h </w:instrText>
        </w:r>
        <w:r w:rsidR="009B7C1B">
          <w:rPr>
            <w:noProof/>
            <w:webHidden/>
          </w:rPr>
        </w:r>
        <w:r w:rsidR="009B7C1B">
          <w:rPr>
            <w:noProof/>
            <w:webHidden/>
          </w:rPr>
          <w:fldChar w:fldCharType="separate"/>
        </w:r>
        <w:r w:rsidR="00602AC9">
          <w:rPr>
            <w:noProof/>
            <w:webHidden/>
          </w:rPr>
          <w:t>3</w:t>
        </w:r>
        <w:r w:rsidR="009B7C1B">
          <w:rPr>
            <w:noProof/>
            <w:webHidden/>
          </w:rPr>
          <w:fldChar w:fldCharType="end"/>
        </w:r>
      </w:hyperlink>
    </w:p>
    <w:p w14:paraId="796FDD80" w14:textId="77777777" w:rsidR="00287A22" w:rsidRDefault="00290DBA">
      <w:pPr>
        <w:pStyle w:val="Verzeichnis1"/>
        <w:rPr>
          <w:rFonts w:asciiTheme="minorHAnsi" w:eastAsiaTheme="minorEastAsia" w:hAnsiTheme="minorHAnsi"/>
          <w:noProof/>
          <w:sz w:val="22"/>
          <w:lang w:val="de-DE" w:eastAsia="de-DE"/>
        </w:rPr>
      </w:pPr>
      <w:hyperlink w:anchor="_Toc416390478" w:history="1">
        <w:r w:rsidR="00287A22" w:rsidRPr="00407E66">
          <w:rPr>
            <w:rStyle w:val="Hyperlink"/>
            <w:rFonts w:cs="Times New Roman"/>
            <w:noProof/>
            <w:lang w:val="en-GB"/>
          </w:rPr>
          <w:t>2.</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The studies</w:t>
        </w:r>
        <w:r w:rsidR="00287A22">
          <w:rPr>
            <w:noProof/>
            <w:webHidden/>
          </w:rPr>
          <w:tab/>
        </w:r>
        <w:r w:rsidR="009B7C1B">
          <w:rPr>
            <w:noProof/>
            <w:webHidden/>
          </w:rPr>
          <w:fldChar w:fldCharType="begin"/>
        </w:r>
        <w:r w:rsidR="00287A22">
          <w:rPr>
            <w:noProof/>
            <w:webHidden/>
          </w:rPr>
          <w:instrText xml:space="preserve"> PAGEREF _Toc416390478 \h </w:instrText>
        </w:r>
        <w:r w:rsidR="009B7C1B">
          <w:rPr>
            <w:noProof/>
            <w:webHidden/>
          </w:rPr>
        </w:r>
        <w:r w:rsidR="009B7C1B">
          <w:rPr>
            <w:noProof/>
            <w:webHidden/>
          </w:rPr>
          <w:fldChar w:fldCharType="separate"/>
        </w:r>
        <w:r w:rsidR="00602AC9">
          <w:rPr>
            <w:noProof/>
            <w:webHidden/>
          </w:rPr>
          <w:t>4</w:t>
        </w:r>
        <w:r w:rsidR="009B7C1B">
          <w:rPr>
            <w:noProof/>
            <w:webHidden/>
          </w:rPr>
          <w:fldChar w:fldCharType="end"/>
        </w:r>
      </w:hyperlink>
    </w:p>
    <w:p w14:paraId="539165A5" w14:textId="77777777" w:rsidR="00287A22" w:rsidRDefault="00290DBA">
      <w:pPr>
        <w:pStyle w:val="Verzeichnis2"/>
        <w:tabs>
          <w:tab w:val="left" w:pos="880"/>
          <w:tab w:val="right" w:leader="dot" w:pos="9628"/>
        </w:tabs>
        <w:rPr>
          <w:rFonts w:asciiTheme="minorHAnsi" w:eastAsiaTheme="minorEastAsia" w:hAnsiTheme="minorHAnsi"/>
          <w:noProof/>
          <w:sz w:val="22"/>
          <w:lang w:val="de-DE" w:eastAsia="de-DE"/>
        </w:rPr>
      </w:pPr>
      <w:hyperlink w:anchor="_Toc416390479" w:history="1">
        <w:r w:rsidR="00287A22" w:rsidRPr="00407E66">
          <w:rPr>
            <w:rStyle w:val="Hyperlink"/>
            <w:rFonts w:cs="Times New Roman"/>
            <w:noProof/>
            <w:lang w:val="en-GB"/>
          </w:rPr>
          <w:t>2.1</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Hypotheses and predictions</w:t>
        </w:r>
        <w:r w:rsidR="00287A22">
          <w:rPr>
            <w:noProof/>
            <w:webHidden/>
          </w:rPr>
          <w:tab/>
        </w:r>
        <w:r w:rsidR="009B7C1B">
          <w:rPr>
            <w:noProof/>
            <w:webHidden/>
          </w:rPr>
          <w:fldChar w:fldCharType="begin"/>
        </w:r>
        <w:r w:rsidR="00287A22">
          <w:rPr>
            <w:noProof/>
            <w:webHidden/>
          </w:rPr>
          <w:instrText xml:space="preserve"> PAGEREF _Toc416390479 \h </w:instrText>
        </w:r>
        <w:r w:rsidR="009B7C1B">
          <w:rPr>
            <w:noProof/>
            <w:webHidden/>
          </w:rPr>
        </w:r>
        <w:r w:rsidR="009B7C1B">
          <w:rPr>
            <w:noProof/>
            <w:webHidden/>
          </w:rPr>
          <w:fldChar w:fldCharType="separate"/>
        </w:r>
        <w:r w:rsidR="00602AC9">
          <w:rPr>
            <w:noProof/>
            <w:webHidden/>
          </w:rPr>
          <w:t>4</w:t>
        </w:r>
        <w:r w:rsidR="009B7C1B">
          <w:rPr>
            <w:noProof/>
            <w:webHidden/>
          </w:rPr>
          <w:fldChar w:fldCharType="end"/>
        </w:r>
      </w:hyperlink>
    </w:p>
    <w:p w14:paraId="0BF54562" w14:textId="77777777" w:rsidR="00287A22" w:rsidRDefault="00290DBA">
      <w:pPr>
        <w:pStyle w:val="Verzeichnis2"/>
        <w:tabs>
          <w:tab w:val="left" w:pos="880"/>
          <w:tab w:val="right" w:leader="dot" w:pos="9628"/>
        </w:tabs>
        <w:rPr>
          <w:rFonts w:asciiTheme="minorHAnsi" w:eastAsiaTheme="minorEastAsia" w:hAnsiTheme="minorHAnsi"/>
          <w:noProof/>
          <w:sz w:val="22"/>
          <w:lang w:val="de-DE" w:eastAsia="de-DE"/>
        </w:rPr>
      </w:pPr>
      <w:hyperlink w:anchor="_Toc416390480" w:history="1">
        <w:r w:rsidR="00287A22" w:rsidRPr="00407E66">
          <w:rPr>
            <w:rStyle w:val="Hyperlink"/>
            <w:rFonts w:cs="Times New Roman"/>
            <w:noProof/>
            <w:lang w:val="en-GB"/>
          </w:rPr>
          <w:t>2.2</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Study I</w:t>
        </w:r>
        <w:r w:rsidR="00287A22">
          <w:rPr>
            <w:noProof/>
            <w:webHidden/>
          </w:rPr>
          <w:tab/>
        </w:r>
        <w:r w:rsidR="009B7C1B">
          <w:rPr>
            <w:noProof/>
            <w:webHidden/>
          </w:rPr>
          <w:fldChar w:fldCharType="begin"/>
        </w:r>
        <w:r w:rsidR="00287A22">
          <w:rPr>
            <w:noProof/>
            <w:webHidden/>
          </w:rPr>
          <w:instrText xml:space="preserve"> PAGEREF _Toc416390480 \h </w:instrText>
        </w:r>
        <w:r w:rsidR="009B7C1B">
          <w:rPr>
            <w:noProof/>
            <w:webHidden/>
          </w:rPr>
        </w:r>
        <w:r w:rsidR="009B7C1B">
          <w:rPr>
            <w:noProof/>
            <w:webHidden/>
          </w:rPr>
          <w:fldChar w:fldCharType="separate"/>
        </w:r>
        <w:r w:rsidR="00602AC9">
          <w:rPr>
            <w:noProof/>
            <w:webHidden/>
          </w:rPr>
          <w:t>6</w:t>
        </w:r>
        <w:r w:rsidR="009B7C1B">
          <w:rPr>
            <w:noProof/>
            <w:webHidden/>
          </w:rPr>
          <w:fldChar w:fldCharType="end"/>
        </w:r>
      </w:hyperlink>
    </w:p>
    <w:p w14:paraId="5B737D4B" w14:textId="77777777" w:rsidR="00287A22" w:rsidRDefault="00290DBA" w:rsidP="002E6847">
      <w:pPr>
        <w:pStyle w:val="Verzeichnis3"/>
        <w:rPr>
          <w:rFonts w:asciiTheme="minorHAnsi" w:eastAsiaTheme="minorEastAsia" w:hAnsiTheme="minorHAnsi"/>
          <w:noProof/>
          <w:sz w:val="22"/>
          <w:lang w:val="de-DE" w:eastAsia="de-DE"/>
        </w:rPr>
      </w:pPr>
      <w:hyperlink w:anchor="_Toc416390481" w:history="1">
        <w:r w:rsidR="00287A22" w:rsidRPr="00407E66">
          <w:rPr>
            <w:rStyle w:val="Hyperlink"/>
            <w:rFonts w:cs="Times New Roman"/>
            <w:noProof/>
            <w:lang w:val="en-GB"/>
          </w:rPr>
          <w:t>2.2.1</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Participants</w:t>
        </w:r>
        <w:r w:rsidR="00287A22">
          <w:rPr>
            <w:noProof/>
            <w:webHidden/>
          </w:rPr>
          <w:tab/>
        </w:r>
        <w:r w:rsidR="009B7C1B">
          <w:rPr>
            <w:noProof/>
            <w:webHidden/>
          </w:rPr>
          <w:fldChar w:fldCharType="begin"/>
        </w:r>
        <w:r w:rsidR="00287A22">
          <w:rPr>
            <w:noProof/>
            <w:webHidden/>
          </w:rPr>
          <w:instrText xml:space="preserve"> PAGEREF _Toc416390481 \h </w:instrText>
        </w:r>
        <w:r w:rsidR="009B7C1B">
          <w:rPr>
            <w:noProof/>
            <w:webHidden/>
          </w:rPr>
        </w:r>
        <w:r w:rsidR="009B7C1B">
          <w:rPr>
            <w:noProof/>
            <w:webHidden/>
          </w:rPr>
          <w:fldChar w:fldCharType="separate"/>
        </w:r>
        <w:r w:rsidR="00602AC9">
          <w:rPr>
            <w:noProof/>
            <w:webHidden/>
          </w:rPr>
          <w:t>6</w:t>
        </w:r>
        <w:r w:rsidR="009B7C1B">
          <w:rPr>
            <w:noProof/>
            <w:webHidden/>
          </w:rPr>
          <w:fldChar w:fldCharType="end"/>
        </w:r>
      </w:hyperlink>
    </w:p>
    <w:p w14:paraId="789A8507" w14:textId="77777777" w:rsidR="00287A22" w:rsidRDefault="00290DBA" w:rsidP="002E6847">
      <w:pPr>
        <w:pStyle w:val="Verzeichnis3"/>
        <w:rPr>
          <w:rFonts w:asciiTheme="minorHAnsi" w:eastAsiaTheme="minorEastAsia" w:hAnsiTheme="minorHAnsi"/>
          <w:noProof/>
          <w:sz w:val="22"/>
          <w:lang w:val="de-DE" w:eastAsia="de-DE"/>
        </w:rPr>
      </w:pPr>
      <w:hyperlink w:anchor="_Toc416390482" w:history="1">
        <w:r w:rsidR="00287A22" w:rsidRPr="00407E66">
          <w:rPr>
            <w:rStyle w:val="Hyperlink"/>
            <w:rFonts w:cs="Times New Roman"/>
            <w:noProof/>
            <w:lang w:val="en-GB"/>
          </w:rPr>
          <w:t>2.2.2</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Material</w:t>
        </w:r>
        <w:r w:rsidR="00287A22">
          <w:rPr>
            <w:noProof/>
            <w:webHidden/>
          </w:rPr>
          <w:tab/>
        </w:r>
        <w:r w:rsidR="009B7C1B">
          <w:rPr>
            <w:noProof/>
            <w:webHidden/>
          </w:rPr>
          <w:fldChar w:fldCharType="begin"/>
        </w:r>
        <w:r w:rsidR="00287A22">
          <w:rPr>
            <w:noProof/>
            <w:webHidden/>
          </w:rPr>
          <w:instrText xml:space="preserve"> PAGEREF _Toc416390482 \h </w:instrText>
        </w:r>
        <w:r w:rsidR="009B7C1B">
          <w:rPr>
            <w:noProof/>
            <w:webHidden/>
          </w:rPr>
        </w:r>
        <w:r w:rsidR="009B7C1B">
          <w:rPr>
            <w:noProof/>
            <w:webHidden/>
          </w:rPr>
          <w:fldChar w:fldCharType="separate"/>
        </w:r>
        <w:r w:rsidR="00602AC9">
          <w:rPr>
            <w:noProof/>
            <w:webHidden/>
          </w:rPr>
          <w:t>6</w:t>
        </w:r>
        <w:r w:rsidR="009B7C1B">
          <w:rPr>
            <w:noProof/>
            <w:webHidden/>
          </w:rPr>
          <w:fldChar w:fldCharType="end"/>
        </w:r>
      </w:hyperlink>
    </w:p>
    <w:p w14:paraId="5AEE5521" w14:textId="77777777" w:rsidR="00287A22" w:rsidRDefault="00290DBA" w:rsidP="002E6847">
      <w:pPr>
        <w:pStyle w:val="Verzeichnis3"/>
        <w:rPr>
          <w:rFonts w:asciiTheme="minorHAnsi" w:eastAsiaTheme="minorEastAsia" w:hAnsiTheme="minorHAnsi"/>
          <w:noProof/>
          <w:sz w:val="22"/>
          <w:lang w:val="de-DE" w:eastAsia="de-DE"/>
        </w:rPr>
      </w:pPr>
      <w:hyperlink w:anchor="_Toc416390483" w:history="1">
        <w:r w:rsidR="00287A22" w:rsidRPr="00407E66">
          <w:rPr>
            <w:rStyle w:val="Hyperlink"/>
            <w:rFonts w:cs="Times New Roman"/>
            <w:noProof/>
            <w:lang w:val="en-GB"/>
          </w:rPr>
          <w:t>2.2.3</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Design and procedure</w:t>
        </w:r>
        <w:r w:rsidR="00287A22">
          <w:rPr>
            <w:noProof/>
            <w:webHidden/>
          </w:rPr>
          <w:tab/>
        </w:r>
        <w:r w:rsidR="009B7C1B">
          <w:rPr>
            <w:noProof/>
            <w:webHidden/>
          </w:rPr>
          <w:fldChar w:fldCharType="begin"/>
        </w:r>
        <w:r w:rsidR="00287A22">
          <w:rPr>
            <w:noProof/>
            <w:webHidden/>
          </w:rPr>
          <w:instrText xml:space="preserve"> PAGEREF _Toc416390483 \h </w:instrText>
        </w:r>
        <w:r w:rsidR="009B7C1B">
          <w:rPr>
            <w:noProof/>
            <w:webHidden/>
          </w:rPr>
        </w:r>
        <w:r w:rsidR="009B7C1B">
          <w:rPr>
            <w:noProof/>
            <w:webHidden/>
          </w:rPr>
          <w:fldChar w:fldCharType="separate"/>
        </w:r>
        <w:r w:rsidR="00602AC9">
          <w:rPr>
            <w:noProof/>
            <w:webHidden/>
          </w:rPr>
          <w:t>8</w:t>
        </w:r>
        <w:r w:rsidR="009B7C1B">
          <w:rPr>
            <w:noProof/>
            <w:webHidden/>
          </w:rPr>
          <w:fldChar w:fldCharType="end"/>
        </w:r>
      </w:hyperlink>
    </w:p>
    <w:p w14:paraId="0444A8EF" w14:textId="77777777" w:rsidR="00287A22" w:rsidRDefault="00290DBA" w:rsidP="002E6847">
      <w:pPr>
        <w:pStyle w:val="Verzeichnis3"/>
        <w:rPr>
          <w:rFonts w:asciiTheme="minorHAnsi" w:eastAsiaTheme="minorEastAsia" w:hAnsiTheme="minorHAnsi"/>
          <w:noProof/>
          <w:sz w:val="22"/>
          <w:lang w:val="de-DE" w:eastAsia="de-DE"/>
        </w:rPr>
      </w:pPr>
      <w:hyperlink w:anchor="_Toc416390484" w:history="1">
        <w:r w:rsidR="00287A22" w:rsidRPr="00407E66">
          <w:rPr>
            <w:rStyle w:val="Hyperlink"/>
            <w:rFonts w:cs="Times New Roman"/>
            <w:noProof/>
            <w:lang w:val="en-GB"/>
          </w:rPr>
          <w:t>2.2.4</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Results and discussion</w:t>
        </w:r>
        <w:r w:rsidR="00287A22">
          <w:rPr>
            <w:noProof/>
            <w:webHidden/>
          </w:rPr>
          <w:tab/>
        </w:r>
        <w:r w:rsidR="009B7C1B">
          <w:rPr>
            <w:noProof/>
            <w:webHidden/>
          </w:rPr>
          <w:fldChar w:fldCharType="begin"/>
        </w:r>
        <w:r w:rsidR="00287A22">
          <w:rPr>
            <w:noProof/>
            <w:webHidden/>
          </w:rPr>
          <w:instrText xml:space="preserve"> PAGEREF _Toc416390484 \h </w:instrText>
        </w:r>
        <w:r w:rsidR="009B7C1B">
          <w:rPr>
            <w:noProof/>
            <w:webHidden/>
          </w:rPr>
        </w:r>
        <w:r w:rsidR="009B7C1B">
          <w:rPr>
            <w:noProof/>
            <w:webHidden/>
          </w:rPr>
          <w:fldChar w:fldCharType="separate"/>
        </w:r>
        <w:r w:rsidR="00602AC9">
          <w:rPr>
            <w:noProof/>
            <w:webHidden/>
          </w:rPr>
          <w:t>9</w:t>
        </w:r>
        <w:r w:rsidR="009B7C1B">
          <w:rPr>
            <w:noProof/>
            <w:webHidden/>
          </w:rPr>
          <w:fldChar w:fldCharType="end"/>
        </w:r>
      </w:hyperlink>
    </w:p>
    <w:p w14:paraId="59119969" w14:textId="77777777" w:rsidR="00287A22" w:rsidRDefault="00290DBA">
      <w:pPr>
        <w:pStyle w:val="Verzeichnis2"/>
        <w:tabs>
          <w:tab w:val="left" w:pos="880"/>
          <w:tab w:val="right" w:leader="dot" w:pos="9628"/>
        </w:tabs>
        <w:rPr>
          <w:rFonts w:asciiTheme="minorHAnsi" w:eastAsiaTheme="minorEastAsia" w:hAnsiTheme="minorHAnsi"/>
          <w:noProof/>
          <w:sz w:val="22"/>
          <w:lang w:val="de-DE" w:eastAsia="de-DE"/>
        </w:rPr>
      </w:pPr>
      <w:hyperlink w:anchor="_Toc416390485" w:history="1">
        <w:r w:rsidR="00287A22" w:rsidRPr="00407E66">
          <w:rPr>
            <w:rStyle w:val="Hyperlink"/>
            <w:rFonts w:cs="Times New Roman"/>
            <w:noProof/>
            <w:lang w:val="en-GB"/>
          </w:rPr>
          <w:t>2.3</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Study II</w:t>
        </w:r>
        <w:r w:rsidR="00287A22">
          <w:rPr>
            <w:noProof/>
            <w:webHidden/>
          </w:rPr>
          <w:tab/>
        </w:r>
        <w:r w:rsidR="009B7C1B">
          <w:rPr>
            <w:noProof/>
            <w:webHidden/>
          </w:rPr>
          <w:fldChar w:fldCharType="begin"/>
        </w:r>
        <w:r w:rsidR="00287A22">
          <w:rPr>
            <w:noProof/>
            <w:webHidden/>
          </w:rPr>
          <w:instrText xml:space="preserve"> PAGEREF _Toc416390485 \h </w:instrText>
        </w:r>
        <w:r w:rsidR="009B7C1B">
          <w:rPr>
            <w:noProof/>
            <w:webHidden/>
          </w:rPr>
        </w:r>
        <w:r w:rsidR="009B7C1B">
          <w:rPr>
            <w:noProof/>
            <w:webHidden/>
          </w:rPr>
          <w:fldChar w:fldCharType="separate"/>
        </w:r>
        <w:r w:rsidR="00602AC9">
          <w:rPr>
            <w:noProof/>
            <w:webHidden/>
          </w:rPr>
          <w:t>11</w:t>
        </w:r>
        <w:r w:rsidR="009B7C1B">
          <w:rPr>
            <w:noProof/>
            <w:webHidden/>
          </w:rPr>
          <w:fldChar w:fldCharType="end"/>
        </w:r>
      </w:hyperlink>
    </w:p>
    <w:p w14:paraId="13374104" w14:textId="77777777" w:rsidR="00287A22" w:rsidRDefault="00290DBA" w:rsidP="002E6847">
      <w:pPr>
        <w:pStyle w:val="Verzeichnis3"/>
        <w:rPr>
          <w:rFonts w:asciiTheme="minorHAnsi" w:eastAsiaTheme="minorEastAsia" w:hAnsiTheme="minorHAnsi"/>
          <w:noProof/>
          <w:sz w:val="22"/>
          <w:lang w:val="de-DE" w:eastAsia="de-DE"/>
        </w:rPr>
      </w:pPr>
      <w:hyperlink w:anchor="_Toc416390486" w:history="1">
        <w:r w:rsidR="00287A22" w:rsidRPr="00407E66">
          <w:rPr>
            <w:rStyle w:val="Hyperlink"/>
            <w:rFonts w:cs="Times New Roman"/>
            <w:noProof/>
            <w:lang w:val="en-GB"/>
          </w:rPr>
          <w:t>3.2.1</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Study design</w:t>
        </w:r>
        <w:r w:rsidR="00287A22">
          <w:rPr>
            <w:noProof/>
            <w:webHidden/>
          </w:rPr>
          <w:tab/>
        </w:r>
        <w:r w:rsidR="009B7C1B">
          <w:rPr>
            <w:noProof/>
            <w:webHidden/>
          </w:rPr>
          <w:fldChar w:fldCharType="begin"/>
        </w:r>
        <w:r w:rsidR="00287A22">
          <w:rPr>
            <w:noProof/>
            <w:webHidden/>
          </w:rPr>
          <w:instrText xml:space="preserve"> PAGEREF _Toc416390486 \h </w:instrText>
        </w:r>
        <w:r w:rsidR="009B7C1B">
          <w:rPr>
            <w:noProof/>
            <w:webHidden/>
          </w:rPr>
        </w:r>
        <w:r w:rsidR="009B7C1B">
          <w:rPr>
            <w:noProof/>
            <w:webHidden/>
          </w:rPr>
          <w:fldChar w:fldCharType="separate"/>
        </w:r>
        <w:r w:rsidR="00602AC9">
          <w:rPr>
            <w:noProof/>
            <w:webHidden/>
          </w:rPr>
          <w:t>11</w:t>
        </w:r>
        <w:r w:rsidR="009B7C1B">
          <w:rPr>
            <w:noProof/>
            <w:webHidden/>
          </w:rPr>
          <w:fldChar w:fldCharType="end"/>
        </w:r>
      </w:hyperlink>
    </w:p>
    <w:p w14:paraId="49C5F132" w14:textId="77777777" w:rsidR="00287A22" w:rsidRDefault="00290DBA" w:rsidP="002E6847">
      <w:pPr>
        <w:pStyle w:val="Verzeichnis3"/>
        <w:rPr>
          <w:rFonts w:asciiTheme="minorHAnsi" w:eastAsiaTheme="minorEastAsia" w:hAnsiTheme="minorHAnsi"/>
          <w:noProof/>
          <w:sz w:val="22"/>
          <w:lang w:val="de-DE" w:eastAsia="de-DE"/>
        </w:rPr>
      </w:pPr>
      <w:hyperlink w:anchor="_Toc416390487" w:history="1">
        <w:r w:rsidR="00287A22" w:rsidRPr="00407E66">
          <w:rPr>
            <w:rStyle w:val="Hyperlink"/>
            <w:rFonts w:cs="Times New Roman"/>
            <w:noProof/>
            <w:lang w:val="en-GB"/>
          </w:rPr>
          <w:t>3.2.2</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Results and discussion</w:t>
        </w:r>
        <w:r w:rsidR="00287A22">
          <w:rPr>
            <w:noProof/>
            <w:webHidden/>
          </w:rPr>
          <w:tab/>
        </w:r>
        <w:r w:rsidR="009B7C1B">
          <w:rPr>
            <w:noProof/>
            <w:webHidden/>
          </w:rPr>
          <w:fldChar w:fldCharType="begin"/>
        </w:r>
        <w:r w:rsidR="00287A22">
          <w:rPr>
            <w:noProof/>
            <w:webHidden/>
          </w:rPr>
          <w:instrText xml:space="preserve"> PAGEREF _Toc416390487 \h </w:instrText>
        </w:r>
        <w:r w:rsidR="009B7C1B">
          <w:rPr>
            <w:noProof/>
            <w:webHidden/>
          </w:rPr>
        </w:r>
        <w:r w:rsidR="009B7C1B">
          <w:rPr>
            <w:noProof/>
            <w:webHidden/>
          </w:rPr>
          <w:fldChar w:fldCharType="separate"/>
        </w:r>
        <w:r w:rsidR="00602AC9">
          <w:rPr>
            <w:noProof/>
            <w:webHidden/>
          </w:rPr>
          <w:t>11</w:t>
        </w:r>
        <w:r w:rsidR="009B7C1B">
          <w:rPr>
            <w:noProof/>
            <w:webHidden/>
          </w:rPr>
          <w:fldChar w:fldCharType="end"/>
        </w:r>
      </w:hyperlink>
    </w:p>
    <w:p w14:paraId="49C2F497" w14:textId="77777777" w:rsidR="00287A22" w:rsidRDefault="00290DBA">
      <w:pPr>
        <w:pStyle w:val="Verzeichnis2"/>
        <w:tabs>
          <w:tab w:val="left" w:pos="880"/>
          <w:tab w:val="right" w:leader="dot" w:pos="9628"/>
        </w:tabs>
        <w:rPr>
          <w:rFonts w:asciiTheme="minorHAnsi" w:eastAsiaTheme="minorEastAsia" w:hAnsiTheme="minorHAnsi"/>
          <w:noProof/>
          <w:sz w:val="22"/>
          <w:lang w:val="de-DE" w:eastAsia="de-DE"/>
        </w:rPr>
      </w:pPr>
      <w:hyperlink w:anchor="_Toc416390488" w:history="1">
        <w:r w:rsidR="00287A22" w:rsidRPr="00407E66">
          <w:rPr>
            <w:rStyle w:val="Hyperlink"/>
            <w:rFonts w:cs="Times New Roman"/>
            <w:noProof/>
            <w:lang w:val="en-GB"/>
          </w:rPr>
          <w:t>2.4</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General discussion</w:t>
        </w:r>
        <w:r w:rsidR="00287A22">
          <w:rPr>
            <w:noProof/>
            <w:webHidden/>
          </w:rPr>
          <w:tab/>
        </w:r>
        <w:r w:rsidR="009B7C1B">
          <w:rPr>
            <w:noProof/>
            <w:webHidden/>
          </w:rPr>
          <w:fldChar w:fldCharType="begin"/>
        </w:r>
        <w:r w:rsidR="00287A22">
          <w:rPr>
            <w:noProof/>
            <w:webHidden/>
          </w:rPr>
          <w:instrText xml:space="preserve"> PAGEREF _Toc416390488 \h </w:instrText>
        </w:r>
        <w:r w:rsidR="009B7C1B">
          <w:rPr>
            <w:noProof/>
            <w:webHidden/>
          </w:rPr>
        </w:r>
        <w:r w:rsidR="009B7C1B">
          <w:rPr>
            <w:noProof/>
            <w:webHidden/>
          </w:rPr>
          <w:fldChar w:fldCharType="separate"/>
        </w:r>
        <w:r w:rsidR="00602AC9">
          <w:rPr>
            <w:noProof/>
            <w:webHidden/>
          </w:rPr>
          <w:t>16</w:t>
        </w:r>
        <w:r w:rsidR="009B7C1B">
          <w:rPr>
            <w:noProof/>
            <w:webHidden/>
          </w:rPr>
          <w:fldChar w:fldCharType="end"/>
        </w:r>
      </w:hyperlink>
    </w:p>
    <w:p w14:paraId="572E0E22" w14:textId="77777777" w:rsidR="00287A22" w:rsidRDefault="00290DBA">
      <w:pPr>
        <w:pStyle w:val="Verzeichnis2"/>
        <w:tabs>
          <w:tab w:val="left" w:pos="880"/>
          <w:tab w:val="right" w:leader="dot" w:pos="9628"/>
        </w:tabs>
        <w:rPr>
          <w:rFonts w:asciiTheme="minorHAnsi" w:eastAsiaTheme="minorEastAsia" w:hAnsiTheme="minorHAnsi"/>
          <w:noProof/>
          <w:sz w:val="22"/>
          <w:lang w:val="de-DE" w:eastAsia="de-DE"/>
        </w:rPr>
      </w:pPr>
      <w:hyperlink w:anchor="_Toc416390489" w:history="1">
        <w:r w:rsidR="00287A22" w:rsidRPr="00407E66">
          <w:rPr>
            <w:rStyle w:val="Hyperlink"/>
            <w:rFonts w:cs="Times New Roman"/>
            <w:noProof/>
            <w:lang w:val="en-GB"/>
          </w:rPr>
          <w:t>2.5</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Conclusion</w:t>
        </w:r>
        <w:r w:rsidR="00287A22">
          <w:rPr>
            <w:noProof/>
            <w:webHidden/>
          </w:rPr>
          <w:tab/>
        </w:r>
        <w:r w:rsidR="009B7C1B">
          <w:rPr>
            <w:noProof/>
            <w:webHidden/>
          </w:rPr>
          <w:fldChar w:fldCharType="begin"/>
        </w:r>
        <w:r w:rsidR="00287A22">
          <w:rPr>
            <w:noProof/>
            <w:webHidden/>
          </w:rPr>
          <w:instrText xml:space="preserve"> PAGEREF _Toc416390489 \h </w:instrText>
        </w:r>
        <w:r w:rsidR="009B7C1B">
          <w:rPr>
            <w:noProof/>
            <w:webHidden/>
          </w:rPr>
        </w:r>
        <w:r w:rsidR="009B7C1B">
          <w:rPr>
            <w:noProof/>
            <w:webHidden/>
          </w:rPr>
          <w:fldChar w:fldCharType="separate"/>
        </w:r>
        <w:r w:rsidR="00602AC9">
          <w:rPr>
            <w:noProof/>
            <w:webHidden/>
          </w:rPr>
          <w:t>17</w:t>
        </w:r>
        <w:r w:rsidR="009B7C1B">
          <w:rPr>
            <w:noProof/>
            <w:webHidden/>
          </w:rPr>
          <w:fldChar w:fldCharType="end"/>
        </w:r>
      </w:hyperlink>
    </w:p>
    <w:p w14:paraId="03B8A6CD" w14:textId="685C2279" w:rsidR="00F9179C" w:rsidRPr="0094062E" w:rsidRDefault="00290DBA" w:rsidP="002E6847">
      <w:pPr>
        <w:pStyle w:val="Verzeichnis1"/>
        <w:rPr>
          <w:rFonts w:cs="Times New Roman"/>
          <w:szCs w:val="24"/>
          <w:lang w:val="en-GB"/>
        </w:rPr>
      </w:pPr>
      <w:hyperlink w:anchor="_Toc416390490" w:history="1">
        <w:r w:rsidR="00287A22" w:rsidRPr="00407E66">
          <w:rPr>
            <w:rStyle w:val="Hyperlink"/>
            <w:rFonts w:cs="Times New Roman"/>
            <w:noProof/>
            <w:lang w:val="en-GB"/>
          </w:rPr>
          <w:t>3.</w:t>
        </w:r>
        <w:r w:rsidR="00287A22">
          <w:rPr>
            <w:rFonts w:asciiTheme="minorHAnsi" w:eastAsiaTheme="minorEastAsia" w:hAnsiTheme="minorHAnsi"/>
            <w:noProof/>
            <w:sz w:val="22"/>
            <w:lang w:val="de-DE" w:eastAsia="de-DE"/>
          </w:rPr>
          <w:tab/>
        </w:r>
        <w:r w:rsidR="00287A22" w:rsidRPr="00407E66">
          <w:rPr>
            <w:rStyle w:val="Hyperlink"/>
            <w:rFonts w:cs="Times New Roman"/>
            <w:noProof/>
            <w:lang w:val="en-GB"/>
          </w:rPr>
          <w:t>References</w:t>
        </w:r>
        <w:r w:rsidR="00287A22">
          <w:rPr>
            <w:noProof/>
            <w:webHidden/>
          </w:rPr>
          <w:tab/>
        </w:r>
        <w:r w:rsidR="009B7C1B">
          <w:rPr>
            <w:noProof/>
            <w:webHidden/>
          </w:rPr>
          <w:fldChar w:fldCharType="begin"/>
        </w:r>
        <w:r w:rsidR="00287A22">
          <w:rPr>
            <w:noProof/>
            <w:webHidden/>
          </w:rPr>
          <w:instrText xml:space="preserve"> PAGEREF _Toc416390490 \h </w:instrText>
        </w:r>
        <w:r w:rsidR="009B7C1B">
          <w:rPr>
            <w:noProof/>
            <w:webHidden/>
          </w:rPr>
        </w:r>
        <w:r w:rsidR="009B7C1B">
          <w:rPr>
            <w:noProof/>
            <w:webHidden/>
          </w:rPr>
          <w:fldChar w:fldCharType="separate"/>
        </w:r>
        <w:r w:rsidR="00602AC9">
          <w:rPr>
            <w:noProof/>
            <w:webHidden/>
          </w:rPr>
          <w:t>18</w:t>
        </w:r>
        <w:r w:rsidR="009B7C1B">
          <w:rPr>
            <w:noProof/>
            <w:webHidden/>
          </w:rPr>
          <w:fldChar w:fldCharType="end"/>
        </w:r>
      </w:hyperlink>
      <w:r w:rsidR="009B7C1B">
        <w:rPr>
          <w:rFonts w:cs="Times New Roman"/>
          <w:szCs w:val="24"/>
          <w:lang w:val="en-GB"/>
        </w:rPr>
        <w:fldChar w:fldCharType="end"/>
      </w:r>
    </w:p>
    <w:p w14:paraId="5DE3A844" w14:textId="6FB519F1" w:rsidR="00826269" w:rsidRPr="0094062E" w:rsidRDefault="00826269" w:rsidP="00F0440C">
      <w:pPr>
        <w:pStyle w:val="berschrift1"/>
        <w:rPr>
          <w:rFonts w:ascii="Times New Roman" w:hAnsi="Times New Roman" w:cs="Times New Roman"/>
          <w:lang w:val="en-GB"/>
        </w:rPr>
      </w:pPr>
      <w:bookmarkStart w:id="1" w:name="_Toc416390474"/>
      <w:r w:rsidRPr="0094062E">
        <w:rPr>
          <w:rFonts w:ascii="Times New Roman" w:hAnsi="Times New Roman" w:cs="Times New Roman"/>
          <w:lang w:val="en-GB"/>
        </w:rPr>
        <w:lastRenderedPageBreak/>
        <w:t>Introduction</w:t>
      </w:r>
      <w:bookmarkEnd w:id="1"/>
    </w:p>
    <w:p w14:paraId="01BB0F79" w14:textId="77777777" w:rsidR="009D6B23" w:rsidRPr="00541DBF" w:rsidRDefault="00DC3A01" w:rsidP="00227A41">
      <w:pPr>
        <w:pStyle w:val="berschrift2"/>
        <w:rPr>
          <w:lang w:val="en-US"/>
        </w:rPr>
      </w:pPr>
      <w:bookmarkStart w:id="2" w:name="_Toc416390475"/>
      <w:r w:rsidRPr="00541DBF">
        <w:rPr>
          <w:lang w:val="en-US"/>
        </w:rPr>
        <w:t>The rise of multimodality</w:t>
      </w:r>
      <w:bookmarkEnd w:id="2"/>
    </w:p>
    <w:p w14:paraId="004D5579" w14:textId="66465B7B" w:rsidR="00027DF8" w:rsidRPr="00541DBF" w:rsidRDefault="00027DF8" w:rsidP="00541DBF">
      <w:pPr>
        <w:rPr>
          <w:lang w:val="en-US"/>
        </w:rPr>
      </w:pPr>
      <w:r w:rsidRPr="00541DBF">
        <w:rPr>
          <w:lang w:val="en-US"/>
        </w:rPr>
        <w:t xml:space="preserve">Multimodality is a rapidly growing field in linguistics and semiotics, and empirical research on </w:t>
      </w:r>
      <w:r w:rsidR="00711CDA">
        <w:rPr>
          <w:lang w:val="en-US"/>
        </w:rPr>
        <w:t xml:space="preserve">interactions between modes </w:t>
      </w:r>
      <w:r w:rsidRPr="00541DBF">
        <w:rPr>
          <w:lang w:val="en-US"/>
        </w:rPr>
        <w:t>forms an integral part of this field. However, research on the interplay of perceptual modes also has a long-standing history in cognitive psychology where it is often investigated with experimental methods. Both traditions come together in experimental aesthetics, an interdisciplinary research field dating back to the beginnings of modern psychology in the 19</w:t>
      </w:r>
      <w:r w:rsidRPr="00541DBF">
        <w:rPr>
          <w:vertAlign w:val="superscript"/>
          <w:lang w:val="en-US"/>
        </w:rPr>
        <w:t>th</w:t>
      </w:r>
      <w:r w:rsidRPr="00541DBF">
        <w:rPr>
          <w:lang w:val="en-US"/>
        </w:rPr>
        <w:t xml:space="preserve"> century that has recently seen a revival (as witnessed, for example, by the founding of the Max Planck Institute for Empirical Aesthetics in Frankfurt am Main in 2013). Some differences in terminology exist and should be noted: whereas in linguistic multimodality research, the terms “</w:t>
      </w:r>
      <w:proofErr w:type="spellStart"/>
      <w:r w:rsidRPr="00541DBF">
        <w:rPr>
          <w:lang w:val="en-US"/>
        </w:rPr>
        <w:t>intermodality</w:t>
      </w:r>
      <w:proofErr w:type="spellEnd"/>
      <w:r w:rsidRPr="00541DBF">
        <w:rPr>
          <w:lang w:val="en-US"/>
        </w:rPr>
        <w:t>” and “</w:t>
      </w:r>
      <w:proofErr w:type="spellStart"/>
      <w:r w:rsidRPr="00541DBF">
        <w:rPr>
          <w:lang w:val="en-US"/>
        </w:rPr>
        <w:t>intersemiosis</w:t>
      </w:r>
      <w:proofErr w:type="spellEnd"/>
      <w:r w:rsidRPr="00541DBF">
        <w:rPr>
          <w:lang w:val="en-US"/>
        </w:rPr>
        <w:t xml:space="preserve">” are frequently used (cf. </w:t>
      </w:r>
      <w:proofErr w:type="spellStart"/>
      <w:r w:rsidRPr="00541DBF">
        <w:rPr>
          <w:lang w:val="en-US"/>
        </w:rPr>
        <w:t>Wildfeuer</w:t>
      </w:r>
      <w:proofErr w:type="spellEnd"/>
      <w:r w:rsidRPr="00541DBF">
        <w:rPr>
          <w:lang w:val="en-US"/>
        </w:rPr>
        <w:t xml:space="preserve"> 2012), psychological studies often speak of “</w:t>
      </w:r>
      <w:proofErr w:type="spellStart"/>
      <w:r w:rsidRPr="00541DBF">
        <w:rPr>
          <w:lang w:val="en-US"/>
        </w:rPr>
        <w:t>crossmodal</w:t>
      </w:r>
      <w:proofErr w:type="spellEnd"/>
      <w:r w:rsidRPr="00541DBF">
        <w:rPr>
          <w:lang w:val="en-US"/>
        </w:rPr>
        <w:t xml:space="preserve"> interactions” (cf., e.g., Vines et al. 2006). </w:t>
      </w:r>
    </w:p>
    <w:p w14:paraId="31D4C57F" w14:textId="19D9F37D" w:rsidR="00027DF8" w:rsidRPr="00541DBF" w:rsidRDefault="00027DF8" w:rsidP="00027DF8">
      <w:pPr>
        <w:rPr>
          <w:lang w:val="en-US" w:eastAsia="it-IT"/>
        </w:rPr>
      </w:pPr>
      <w:r w:rsidRPr="00541DBF">
        <w:rPr>
          <w:lang w:val="en-US" w:eastAsia="it-IT"/>
        </w:rPr>
        <w:t xml:space="preserve">In recent years, approaches to multimodal communication (cf., e.g., Kress/van </w:t>
      </w:r>
      <w:proofErr w:type="spellStart"/>
      <w:r w:rsidRPr="00541DBF">
        <w:rPr>
          <w:lang w:val="en-US" w:eastAsia="it-IT"/>
        </w:rPr>
        <w:t>Leeuwen</w:t>
      </w:r>
      <w:proofErr w:type="spellEnd"/>
      <w:r w:rsidRPr="00541DBF">
        <w:rPr>
          <w:lang w:val="en-US" w:eastAsia="it-IT"/>
        </w:rPr>
        <w:t xml:space="preserve"> 2001; O’Halloran/Smith 2011; Bateman/</w:t>
      </w:r>
      <w:proofErr w:type="spellStart"/>
      <w:r w:rsidRPr="00541DBF">
        <w:rPr>
          <w:lang w:val="en-US" w:eastAsia="it-IT"/>
        </w:rPr>
        <w:t>Wildfeuer</w:t>
      </w:r>
      <w:proofErr w:type="spellEnd"/>
      <w:r w:rsidRPr="00541DBF">
        <w:rPr>
          <w:lang w:val="en-US" w:eastAsia="it-IT"/>
        </w:rPr>
        <w:t xml:space="preserve"> 2014) have gained rapidly growing attention, sometimes with a specific focus on discourse analysis (cf., e.g., </w:t>
      </w:r>
      <w:proofErr w:type="spellStart"/>
      <w:r w:rsidRPr="00541DBF">
        <w:rPr>
          <w:lang w:val="en-US" w:eastAsia="it-IT"/>
        </w:rPr>
        <w:t>Siefkes</w:t>
      </w:r>
      <w:proofErr w:type="spellEnd"/>
      <w:r w:rsidRPr="00541DBF">
        <w:rPr>
          <w:lang w:val="en-US" w:eastAsia="it-IT"/>
        </w:rPr>
        <w:t>/</w:t>
      </w:r>
      <w:proofErr w:type="spellStart"/>
      <w:r w:rsidRPr="00541DBF">
        <w:rPr>
          <w:lang w:val="en-US" w:eastAsia="it-IT"/>
        </w:rPr>
        <w:t>Schöps</w:t>
      </w:r>
      <w:proofErr w:type="spellEnd"/>
      <w:r w:rsidRPr="00541DBF">
        <w:rPr>
          <w:lang w:val="en-US" w:eastAsia="it-IT"/>
        </w:rPr>
        <w:t xml:space="preserve"> 2013</w:t>
      </w:r>
      <w:r w:rsidRPr="00541DBF">
        <w:rPr>
          <w:rStyle w:val="Funotenzeichen"/>
          <w:rFonts w:eastAsia="Times New Roman" w:cs="Times New Roman"/>
          <w:szCs w:val="24"/>
          <w:lang w:val="en-US" w:eastAsia="it-IT"/>
        </w:rPr>
        <w:footnoteReference w:id="2"/>
      </w:r>
      <w:r w:rsidRPr="00541DBF">
        <w:rPr>
          <w:lang w:val="en-US" w:eastAsia="it-IT"/>
        </w:rPr>
        <w:t>; Machin 2014). Multimodality research has begun to investigate the interactions between text and image (cf. Hess-</w:t>
      </w:r>
      <w:proofErr w:type="spellStart"/>
      <w:r w:rsidRPr="00541DBF">
        <w:rPr>
          <w:lang w:val="en-US" w:eastAsia="it-IT"/>
        </w:rPr>
        <w:t>Lüttich</w:t>
      </w:r>
      <w:proofErr w:type="spellEnd"/>
      <w:r w:rsidRPr="00541DBF">
        <w:rPr>
          <w:lang w:val="en-US" w:eastAsia="it-IT"/>
        </w:rPr>
        <w:t>/</w:t>
      </w:r>
      <w:proofErr w:type="spellStart"/>
      <w:r w:rsidRPr="00541DBF">
        <w:rPr>
          <w:lang w:val="en-US" w:eastAsia="it-IT"/>
        </w:rPr>
        <w:t>Wenz</w:t>
      </w:r>
      <w:proofErr w:type="spellEnd"/>
      <w:r w:rsidRPr="00541DBF">
        <w:rPr>
          <w:lang w:val="en-US" w:eastAsia="it-IT"/>
        </w:rPr>
        <w:t xml:space="preserve"> 2006; Bateman 2014), language and gesture (cf. Fricke 2012), and speech and images in film (cf. Bateman/Schmidt 201</w:t>
      </w:r>
      <w:r w:rsidR="00A34E7B">
        <w:rPr>
          <w:lang w:val="en-US" w:eastAsia="it-IT"/>
        </w:rPr>
        <w:t>2</w:t>
      </w:r>
      <w:r w:rsidRPr="00541DBF">
        <w:rPr>
          <w:lang w:val="en-US" w:eastAsia="it-IT"/>
        </w:rPr>
        <w:t xml:space="preserve">; </w:t>
      </w:r>
      <w:proofErr w:type="spellStart"/>
      <w:r w:rsidRPr="00541DBF">
        <w:rPr>
          <w:lang w:val="en-US" w:eastAsia="it-IT"/>
        </w:rPr>
        <w:t>Wildfeuer</w:t>
      </w:r>
      <w:proofErr w:type="spellEnd"/>
      <w:r w:rsidRPr="00541DBF">
        <w:rPr>
          <w:lang w:val="en-US" w:eastAsia="it-IT"/>
        </w:rPr>
        <w:t xml:space="preserve"> 2014). This research lays the groundwork for a broader and more precise approach to multimodality and opens new research routes. It is based on analytical and formal approaches founded in structuralism and semiotics, as well as on corpus-linguistic methods; although it has brought important theoretical advances and thorough empirical analyses, this research has not, to our knowledge, resulted in experimental studies of intermodal effects.</w:t>
      </w:r>
    </w:p>
    <w:p w14:paraId="4AA96F00" w14:textId="77777777" w:rsidR="00F0440C" w:rsidRPr="00541DBF" w:rsidRDefault="00027DF8" w:rsidP="009D6B23">
      <w:pPr>
        <w:rPr>
          <w:rFonts w:cs="Times New Roman"/>
          <w:szCs w:val="24"/>
          <w:lang w:val="en-US"/>
        </w:rPr>
      </w:pPr>
      <w:r w:rsidRPr="00541DBF">
        <w:rPr>
          <w:lang w:val="en-US"/>
        </w:rPr>
        <w:t xml:space="preserve">This paper presents the results of two studies conducted at the </w:t>
      </w:r>
      <w:r w:rsidRPr="00541DBF">
        <w:rPr>
          <w:szCs w:val="24"/>
          <w:lang w:val="en-US"/>
        </w:rPr>
        <w:t>University IUAV of Venice</w:t>
      </w:r>
      <w:r w:rsidRPr="00541DBF">
        <w:rPr>
          <w:lang w:val="en-US"/>
        </w:rPr>
        <w:t>, which focused on the interactions between the aesthetic perception of architecture and background music in audiovisual presentations. We investigated how two musical styles (modern and baroque) influence the judgment of buildings belonging to the corresponding architectural styles. The two studies therefore connected two different types of artefacts, namely buildings and pieces of music, both of which have conventional meanings and can thus be regarded as semiotic modes, and are also perceived in different perceptual modes, namely visual and auditory perception. The results show that meanings connected with one mode, as measured by ratings on semantic scales, are influenced by another mode.</w:t>
      </w:r>
    </w:p>
    <w:p w14:paraId="611422B9" w14:textId="77777777" w:rsidR="009D6B23" w:rsidRPr="00541DBF" w:rsidRDefault="00184C9F" w:rsidP="009D6B23">
      <w:pPr>
        <w:pStyle w:val="berschrift2"/>
        <w:rPr>
          <w:rFonts w:ascii="Times New Roman" w:hAnsi="Times New Roman" w:cs="Times New Roman"/>
          <w:lang w:val="en-US"/>
        </w:rPr>
      </w:pPr>
      <w:bookmarkStart w:id="3" w:name="_Toc416390476"/>
      <w:r w:rsidRPr="00541DBF">
        <w:rPr>
          <w:rFonts w:ascii="Times New Roman" w:hAnsi="Times New Roman" w:cs="Times New Roman"/>
          <w:lang w:val="en-US"/>
        </w:rPr>
        <w:t>Intermodal</w:t>
      </w:r>
      <w:r w:rsidR="009D6B23" w:rsidRPr="00541DBF">
        <w:rPr>
          <w:rFonts w:ascii="Times New Roman" w:hAnsi="Times New Roman" w:cs="Times New Roman"/>
          <w:lang w:val="en-US"/>
        </w:rPr>
        <w:t xml:space="preserve"> interactions: an interdisciplinary </w:t>
      </w:r>
      <w:r w:rsidR="00E378F0" w:rsidRPr="00541DBF">
        <w:rPr>
          <w:rFonts w:ascii="Times New Roman" w:hAnsi="Times New Roman" w:cs="Times New Roman"/>
          <w:lang w:val="en-US"/>
        </w:rPr>
        <w:t>perspective</w:t>
      </w:r>
      <w:bookmarkEnd w:id="3"/>
    </w:p>
    <w:p w14:paraId="5C84F73C" w14:textId="77777777" w:rsidR="00027DF8" w:rsidRPr="00541DBF" w:rsidRDefault="00027DF8" w:rsidP="00027DF8">
      <w:pPr>
        <w:rPr>
          <w:rFonts w:eastAsia="Times New Roman"/>
          <w:lang w:val="en-US" w:eastAsia="it-IT"/>
        </w:rPr>
      </w:pPr>
      <w:r w:rsidRPr="00541DBF">
        <w:rPr>
          <w:lang w:val="en-US"/>
        </w:rPr>
        <w:t>What we call “</w:t>
      </w:r>
      <w:proofErr w:type="spellStart"/>
      <w:r w:rsidRPr="00541DBF">
        <w:rPr>
          <w:lang w:val="en-US"/>
        </w:rPr>
        <w:t>intermodality</w:t>
      </w:r>
      <w:proofErr w:type="spellEnd"/>
      <w:r w:rsidRPr="00541DBF">
        <w:rPr>
          <w:lang w:val="en-US"/>
        </w:rPr>
        <w:t>” has been investigated in various disciplines and with different terminology. In cognitive psychology, the term “</w:t>
      </w:r>
      <w:proofErr w:type="spellStart"/>
      <w:r w:rsidRPr="00541DBF">
        <w:rPr>
          <w:lang w:val="en-US"/>
        </w:rPr>
        <w:t>crossmodality</w:t>
      </w:r>
      <w:proofErr w:type="spellEnd"/>
      <w:r w:rsidRPr="00541DBF">
        <w:rPr>
          <w:lang w:val="en-US"/>
        </w:rPr>
        <w:t xml:space="preserve">” is used to describe mutual influences between sensorial channels such as auditory, visual or tactile perception, which have, in </w:t>
      </w:r>
      <w:r w:rsidRPr="00541DBF">
        <w:rPr>
          <w:lang w:val="en-US"/>
        </w:rPr>
        <w:lastRenderedPageBreak/>
        <w:t xml:space="preserve">the last decades, become a thoroughly researched topic in perception studies (an overview of this research is given in Calvert et al. 2004). A much-discussed effect concerns </w:t>
      </w:r>
      <w:r w:rsidRPr="00541DBF">
        <w:rPr>
          <w:rFonts w:eastAsia="Times New Roman"/>
          <w:lang w:val="en-US" w:eastAsia="it-IT"/>
        </w:rPr>
        <w:t xml:space="preserve">the influence of auditory information on visual perception, and vice versa (cf. McGurk/MacDonald 1976). Research on </w:t>
      </w:r>
      <w:proofErr w:type="spellStart"/>
      <w:r w:rsidRPr="00541DBF">
        <w:rPr>
          <w:rFonts w:eastAsia="Times New Roman"/>
          <w:lang w:val="en-US" w:eastAsia="it-IT"/>
        </w:rPr>
        <w:t>crossmodal</w:t>
      </w:r>
      <w:proofErr w:type="spellEnd"/>
      <w:r w:rsidRPr="00541DBF">
        <w:rPr>
          <w:rFonts w:eastAsia="Times New Roman"/>
          <w:lang w:val="en-US" w:eastAsia="it-IT"/>
        </w:rPr>
        <w:t xml:space="preserve"> phenomena has typically been restricted to the perception of low-level information, such as in the case of vision to the perception of shape, </w:t>
      </w:r>
      <w:proofErr w:type="spellStart"/>
      <w:r w:rsidRPr="00541DBF">
        <w:rPr>
          <w:rFonts w:eastAsia="Times New Roman"/>
          <w:lang w:val="en-US" w:eastAsia="it-IT"/>
        </w:rPr>
        <w:t>colour</w:t>
      </w:r>
      <w:proofErr w:type="spellEnd"/>
      <w:r w:rsidRPr="00541DBF">
        <w:rPr>
          <w:rFonts w:eastAsia="Times New Roman"/>
          <w:lang w:val="en-US" w:eastAsia="it-IT"/>
        </w:rPr>
        <w:t xml:space="preserve">, and movement. Recently, however, studies have begun to show the influence of perceptual information on higher-level cognitive processes (cf. </w:t>
      </w:r>
      <w:proofErr w:type="spellStart"/>
      <w:r w:rsidRPr="00541DBF">
        <w:rPr>
          <w:rFonts w:eastAsia="Times New Roman"/>
          <w:lang w:val="en-US" w:eastAsia="it-IT"/>
        </w:rPr>
        <w:t>Chapados</w:t>
      </w:r>
      <w:proofErr w:type="spellEnd"/>
      <w:r w:rsidRPr="00541DBF">
        <w:rPr>
          <w:rFonts w:eastAsia="Times New Roman"/>
          <w:lang w:val="en-US" w:eastAsia="it-IT"/>
        </w:rPr>
        <w:t>/Levitin 2008; Davidson 1993; Vines et al. 2006).</w:t>
      </w:r>
    </w:p>
    <w:p w14:paraId="740DA571" w14:textId="77777777" w:rsidR="00027DF8" w:rsidRPr="00541DBF" w:rsidRDefault="00027DF8" w:rsidP="00027DF8">
      <w:pPr>
        <w:rPr>
          <w:lang w:val="en-US" w:eastAsia="it-IT"/>
        </w:rPr>
      </w:pPr>
      <w:r w:rsidRPr="00541DBF">
        <w:rPr>
          <w:rFonts w:eastAsia="Times New Roman"/>
          <w:lang w:val="en-US" w:eastAsia="it-IT"/>
        </w:rPr>
        <w:t xml:space="preserve">Of particular interest is the question of correspondences between modes with regard to their unity and congruence. </w:t>
      </w:r>
      <w:r w:rsidRPr="00541DBF">
        <w:rPr>
          <w:i/>
          <w:lang w:val="en-US" w:eastAsia="it-IT"/>
        </w:rPr>
        <w:t>Semantic congruence</w:t>
      </w:r>
      <w:r w:rsidRPr="00541DBF">
        <w:rPr>
          <w:lang w:val="en-US" w:eastAsia="it-IT"/>
        </w:rPr>
        <w:t xml:space="preserve"> usually refers to those situations in which pairs of stimuli from different modes are presented as matching. Studies of multisensory perception observe the consequences of presenting matching or mismatching object pictures and sounds (such as a tweeting sound paired with a picture of a dog; cf. </w:t>
      </w:r>
      <w:proofErr w:type="spellStart"/>
      <w:r w:rsidRPr="00541DBF">
        <w:rPr>
          <w:lang w:val="en-US" w:eastAsia="it-IT"/>
        </w:rPr>
        <w:t>Molholm</w:t>
      </w:r>
      <w:proofErr w:type="spellEnd"/>
      <w:r w:rsidRPr="00541DBF">
        <w:rPr>
          <w:lang w:val="en-US" w:eastAsia="it-IT"/>
        </w:rPr>
        <w:t xml:space="preserve"> et al. 2004) or of visually presenting letters with matching or mismatching speech sounds (cf., e.g., van </w:t>
      </w:r>
      <w:proofErr w:type="spellStart"/>
      <w:r w:rsidRPr="00541DBF">
        <w:rPr>
          <w:lang w:val="en-US" w:eastAsia="it-IT"/>
        </w:rPr>
        <w:t>Atteveldt</w:t>
      </w:r>
      <w:proofErr w:type="spellEnd"/>
      <w:r w:rsidRPr="00541DBF">
        <w:rPr>
          <w:lang w:val="en-US" w:eastAsia="it-IT"/>
        </w:rPr>
        <w:t xml:space="preserve"> et al. 2004). </w:t>
      </w:r>
      <w:proofErr w:type="spellStart"/>
      <w:r w:rsidRPr="00541DBF">
        <w:rPr>
          <w:i/>
          <w:lang w:val="en-US" w:eastAsia="it-IT"/>
        </w:rPr>
        <w:t>Synaesthetic</w:t>
      </w:r>
      <w:proofErr w:type="spellEnd"/>
      <w:r w:rsidRPr="00541DBF">
        <w:rPr>
          <w:i/>
          <w:lang w:val="en-US" w:eastAsia="it-IT"/>
        </w:rPr>
        <w:t xml:space="preserve"> congruence</w:t>
      </w:r>
      <w:r w:rsidRPr="00541DBF">
        <w:rPr>
          <w:lang w:val="en-US" w:eastAsia="it-IT"/>
        </w:rPr>
        <w:t xml:space="preserve">, on the other hand, refers to corresponding experience of stimuli that are reported by a majority of people, such as a high pitched sound corresponding to intense brightness or </w:t>
      </w:r>
      <w:proofErr w:type="spellStart"/>
      <w:r w:rsidRPr="00541DBF">
        <w:rPr>
          <w:lang w:val="en-US" w:eastAsia="it-IT"/>
        </w:rPr>
        <w:t>colour</w:t>
      </w:r>
      <w:proofErr w:type="spellEnd"/>
      <w:r w:rsidRPr="00541DBF">
        <w:rPr>
          <w:lang w:val="en-US" w:eastAsia="it-IT"/>
        </w:rPr>
        <w:t xml:space="preserve"> versus a low pitched sound corresponding to lower brightness or </w:t>
      </w:r>
      <w:proofErr w:type="spellStart"/>
      <w:r w:rsidRPr="00541DBF">
        <w:rPr>
          <w:lang w:val="en-US" w:eastAsia="it-IT"/>
        </w:rPr>
        <w:t>colour</w:t>
      </w:r>
      <w:proofErr w:type="spellEnd"/>
      <w:r w:rsidRPr="00541DBF">
        <w:rPr>
          <w:lang w:val="en-US" w:eastAsia="it-IT"/>
        </w:rPr>
        <w:t xml:space="preserve">. It has been argued that stimuli that are either semantically or </w:t>
      </w:r>
      <w:proofErr w:type="spellStart"/>
      <w:r w:rsidRPr="00541DBF">
        <w:rPr>
          <w:lang w:val="en-US" w:eastAsia="it-IT"/>
        </w:rPr>
        <w:t>synaesthetically</w:t>
      </w:r>
      <w:proofErr w:type="spellEnd"/>
      <w:r w:rsidRPr="00541DBF">
        <w:rPr>
          <w:lang w:val="en-US" w:eastAsia="it-IT"/>
        </w:rPr>
        <w:t xml:space="preserve"> congruent will more likely be bound together, a notion that is referred to as the “unity effect” (cf., e.g., Spence 2007; </w:t>
      </w:r>
      <w:proofErr w:type="spellStart"/>
      <w:r w:rsidRPr="00541DBF">
        <w:rPr>
          <w:lang w:val="en-US" w:eastAsia="it-IT"/>
        </w:rPr>
        <w:t>Vatakis</w:t>
      </w:r>
      <w:proofErr w:type="spellEnd"/>
      <w:r w:rsidRPr="00541DBF">
        <w:rPr>
          <w:lang w:val="en-US" w:eastAsia="it-IT"/>
        </w:rPr>
        <w:t>/Spence 2008).</w:t>
      </w:r>
    </w:p>
    <w:p w14:paraId="4A90C86D" w14:textId="63D3ADF6" w:rsidR="00027DF8" w:rsidRPr="00541DBF" w:rsidRDefault="00027DF8" w:rsidP="00027DF8">
      <w:pPr>
        <w:rPr>
          <w:lang w:val="en-US" w:eastAsia="it-IT"/>
        </w:rPr>
      </w:pPr>
      <w:r w:rsidRPr="00541DBF">
        <w:rPr>
          <w:lang w:val="en-US" w:eastAsia="it-IT"/>
        </w:rPr>
        <w:t>In linguistics, a related discussion under the label “</w:t>
      </w:r>
      <w:proofErr w:type="spellStart"/>
      <w:r w:rsidRPr="00541DBF">
        <w:rPr>
          <w:lang w:val="en-US" w:eastAsia="it-IT"/>
        </w:rPr>
        <w:t>intermodality</w:t>
      </w:r>
      <w:proofErr w:type="spellEnd"/>
      <w:r w:rsidRPr="00541DBF">
        <w:rPr>
          <w:lang w:val="en-US" w:eastAsia="it-IT"/>
        </w:rPr>
        <w:t xml:space="preserve">” began about a decade ago (cf. </w:t>
      </w:r>
      <w:r w:rsidRPr="00541DBF">
        <w:rPr>
          <w:lang w:val="en-US"/>
        </w:rPr>
        <w:t xml:space="preserve">Marsh/White 2003; </w:t>
      </w:r>
      <w:proofErr w:type="spellStart"/>
      <w:r w:rsidRPr="00541DBF">
        <w:rPr>
          <w:lang w:val="en-US"/>
        </w:rPr>
        <w:t>Martinec</w:t>
      </w:r>
      <w:proofErr w:type="spellEnd"/>
      <w:r w:rsidRPr="00541DBF">
        <w:rPr>
          <w:lang w:val="en-US"/>
        </w:rPr>
        <w:t>/</w:t>
      </w:r>
      <w:proofErr w:type="spellStart"/>
      <w:r w:rsidRPr="00541DBF">
        <w:rPr>
          <w:lang w:val="en-US"/>
        </w:rPr>
        <w:t>Salway</w:t>
      </w:r>
      <w:proofErr w:type="spellEnd"/>
      <w:r w:rsidRPr="00541DBF">
        <w:rPr>
          <w:lang w:val="en-US"/>
        </w:rPr>
        <w:t xml:space="preserve"> 2005)</w:t>
      </w:r>
      <w:r w:rsidRPr="00541DBF">
        <w:rPr>
          <w:lang w:val="en-US" w:eastAsia="it-IT"/>
        </w:rPr>
        <w:t xml:space="preserve">. </w:t>
      </w:r>
      <w:proofErr w:type="spellStart"/>
      <w:r w:rsidR="00711CDA">
        <w:rPr>
          <w:lang w:val="en-US" w:eastAsia="it-IT"/>
        </w:rPr>
        <w:t>Siefkes</w:t>
      </w:r>
      <w:proofErr w:type="spellEnd"/>
      <w:r w:rsidR="00711CDA">
        <w:rPr>
          <w:lang w:val="en-US" w:eastAsia="it-IT"/>
        </w:rPr>
        <w:t xml:space="preserve"> (2015) proposes a formal approach that integrates intermodal interactions into Segmented Discourse Representation Theory (SDRT). Generally speaking, m</w:t>
      </w:r>
      <w:r w:rsidRPr="00541DBF">
        <w:rPr>
          <w:lang w:val="en-US" w:eastAsia="it-IT"/>
        </w:rPr>
        <w:t xml:space="preserve">ultimodal texts are usually assumed to presuppose not only the participation of different modes, but also some degree of intermodal integration; thus, in every multimodal text interpretation, intermodal effects play a certain role. </w:t>
      </w:r>
    </w:p>
    <w:p w14:paraId="2F65D87D" w14:textId="77777777" w:rsidR="005E4CA2" w:rsidRPr="00541DBF" w:rsidRDefault="00315C10" w:rsidP="00F0440C">
      <w:pPr>
        <w:pStyle w:val="berschrift2"/>
        <w:rPr>
          <w:rFonts w:ascii="Times New Roman" w:eastAsia="Times New Roman" w:hAnsi="Times New Roman" w:cs="Times New Roman"/>
          <w:lang w:val="en-US" w:eastAsia="it-IT"/>
        </w:rPr>
      </w:pPr>
      <w:bookmarkStart w:id="4" w:name="_Toc416390477"/>
      <w:r w:rsidRPr="00541DBF">
        <w:rPr>
          <w:rFonts w:ascii="Times New Roman" w:eastAsia="Times New Roman" w:hAnsi="Times New Roman" w:cs="Times New Roman"/>
          <w:lang w:val="en-US" w:eastAsia="it-IT"/>
        </w:rPr>
        <w:t>Intermodal</w:t>
      </w:r>
      <w:r w:rsidR="005E4CA2" w:rsidRPr="00541DBF">
        <w:rPr>
          <w:rFonts w:ascii="Times New Roman" w:eastAsia="Times New Roman" w:hAnsi="Times New Roman" w:cs="Times New Roman"/>
          <w:lang w:val="en-US" w:eastAsia="it-IT"/>
        </w:rPr>
        <w:t xml:space="preserve"> influences </w:t>
      </w:r>
      <w:r w:rsidR="00F0440C" w:rsidRPr="00541DBF">
        <w:rPr>
          <w:rFonts w:ascii="Times New Roman" w:eastAsia="Times New Roman" w:hAnsi="Times New Roman" w:cs="Times New Roman"/>
          <w:lang w:val="en-US" w:eastAsia="it-IT"/>
        </w:rPr>
        <w:t>between</w:t>
      </w:r>
      <w:r w:rsidR="005E4CA2" w:rsidRPr="00541DBF">
        <w:rPr>
          <w:rFonts w:ascii="Times New Roman" w:eastAsia="Times New Roman" w:hAnsi="Times New Roman" w:cs="Times New Roman"/>
          <w:lang w:val="en-US" w:eastAsia="it-IT"/>
        </w:rPr>
        <w:t xml:space="preserve"> styles</w:t>
      </w:r>
      <w:bookmarkEnd w:id="4"/>
    </w:p>
    <w:p w14:paraId="712EF38C" w14:textId="77777777" w:rsidR="00027DF8" w:rsidRPr="00541DBF" w:rsidRDefault="00027DF8" w:rsidP="00027DF8">
      <w:pPr>
        <w:rPr>
          <w:lang w:val="en-US" w:eastAsia="it-IT"/>
        </w:rPr>
      </w:pPr>
      <w:r w:rsidRPr="00541DBF">
        <w:rPr>
          <w:lang w:val="en-US" w:eastAsia="it-IT"/>
        </w:rPr>
        <w:t>In this article, we introduce a first approach to intermodal effects between matching and mismatching styles presented in different modes. Specifically, we assume that styles in different cultural areas that are designated with the same category name (e.g., “baroque” music and “baroque” architecture) have some features in common</w:t>
      </w:r>
      <w:r w:rsidRPr="00541DBF">
        <w:rPr>
          <w:rStyle w:val="Funotenzeichen"/>
          <w:rFonts w:cs="Times New Roman"/>
          <w:lang w:val="en-US" w:eastAsia="it-IT"/>
        </w:rPr>
        <w:footnoteReference w:id="3"/>
      </w:r>
      <w:r w:rsidRPr="00541DBF">
        <w:rPr>
          <w:lang w:val="en-US" w:eastAsia="it-IT"/>
        </w:rPr>
        <w:t xml:space="preserve">; when we regard music and architecture as semiotic modes, we can investigate the intermodal congruence and incongruence of styles as a special case of </w:t>
      </w:r>
      <w:proofErr w:type="spellStart"/>
      <w:r w:rsidRPr="00541DBF">
        <w:rPr>
          <w:lang w:val="en-US" w:eastAsia="it-IT"/>
        </w:rPr>
        <w:t>intermodality</w:t>
      </w:r>
      <w:proofErr w:type="spellEnd"/>
      <w:r w:rsidRPr="00541DBF">
        <w:rPr>
          <w:lang w:val="en-US" w:eastAsia="it-IT"/>
        </w:rPr>
        <w:t>, which in turn is an important aspect of multimodality research. The methods presented in this paper, which are mostly from the area of experimental psychology, are therefore directly relevant for multimodality research, since they enable the experimental verification of hypotheses about how modes work together in multimodal texts.</w:t>
      </w:r>
    </w:p>
    <w:p w14:paraId="31422E48" w14:textId="77777777" w:rsidR="00027DF8" w:rsidRPr="00541DBF" w:rsidRDefault="00027DF8" w:rsidP="00027DF8">
      <w:pPr>
        <w:rPr>
          <w:lang w:val="en-US" w:eastAsia="it-IT"/>
        </w:rPr>
      </w:pPr>
      <w:r w:rsidRPr="00541DBF">
        <w:rPr>
          <w:lang w:val="en-US" w:eastAsia="it-IT"/>
        </w:rPr>
        <w:t xml:space="preserve">Style is a principle of cognitive </w:t>
      </w:r>
      <w:proofErr w:type="spellStart"/>
      <w:r w:rsidRPr="00541DBF">
        <w:rPr>
          <w:lang w:val="en-US" w:eastAsia="it-IT"/>
        </w:rPr>
        <w:t>organisation</w:t>
      </w:r>
      <w:proofErr w:type="spellEnd"/>
      <w:r w:rsidRPr="00541DBF">
        <w:rPr>
          <w:lang w:val="en-US" w:eastAsia="it-IT"/>
        </w:rPr>
        <w:t xml:space="preserve"> that is used to </w:t>
      </w:r>
      <w:proofErr w:type="spellStart"/>
      <w:r w:rsidRPr="00541DBF">
        <w:rPr>
          <w:lang w:val="en-US" w:eastAsia="it-IT"/>
        </w:rPr>
        <w:t>recognise</w:t>
      </w:r>
      <w:proofErr w:type="spellEnd"/>
      <w:r w:rsidRPr="00541DBF">
        <w:rPr>
          <w:lang w:val="en-US" w:eastAsia="it-IT"/>
        </w:rPr>
        <w:t xml:space="preserve"> repeating patterns in artefacts and </w:t>
      </w:r>
      <w:proofErr w:type="spellStart"/>
      <w:r w:rsidRPr="00541DBF">
        <w:rPr>
          <w:lang w:val="en-US" w:eastAsia="it-IT"/>
        </w:rPr>
        <w:t>behaviour</w:t>
      </w:r>
      <w:proofErr w:type="spellEnd"/>
      <w:r w:rsidRPr="00541DBF">
        <w:rPr>
          <w:lang w:val="en-US" w:eastAsia="it-IT"/>
        </w:rPr>
        <w:t xml:space="preserve">, independently of function, specific content, and context (cf. </w:t>
      </w:r>
      <w:proofErr w:type="spellStart"/>
      <w:r w:rsidRPr="00541DBF">
        <w:rPr>
          <w:lang w:val="en-US" w:eastAsia="it-IT"/>
        </w:rPr>
        <w:t>Siefkes</w:t>
      </w:r>
      <w:proofErr w:type="spellEnd"/>
      <w:r w:rsidRPr="00541DBF">
        <w:rPr>
          <w:lang w:val="en-US" w:eastAsia="it-IT"/>
        </w:rPr>
        <w:t xml:space="preserve"> 2012: 38-43; </w:t>
      </w:r>
      <w:r w:rsidRPr="00541DBF">
        <w:rPr>
          <w:lang w:val="en-US" w:eastAsia="it-IT"/>
        </w:rPr>
        <w:lastRenderedPageBreak/>
        <w:t xml:space="preserve">2013: 4-5). When, for example, an architect designs buildings with different functions and sizes, under different conditions of location, terrain, contractual demands, and budget, we are still sometimes able to </w:t>
      </w:r>
      <w:proofErr w:type="spellStart"/>
      <w:r w:rsidRPr="00541DBF">
        <w:rPr>
          <w:lang w:val="en-US" w:eastAsia="it-IT"/>
        </w:rPr>
        <w:t>recognise</w:t>
      </w:r>
      <w:proofErr w:type="spellEnd"/>
      <w:r w:rsidRPr="00541DBF">
        <w:rPr>
          <w:lang w:val="en-US" w:eastAsia="it-IT"/>
        </w:rPr>
        <w:t xml:space="preserve"> the architect’s characteristic style. Styles can be defined across domains and have been described in many areas of culture and daily </w:t>
      </w:r>
      <w:proofErr w:type="spellStart"/>
      <w:r w:rsidRPr="00541DBF">
        <w:rPr>
          <w:lang w:val="en-US" w:eastAsia="it-IT"/>
        </w:rPr>
        <w:t>behaviour</w:t>
      </w:r>
      <w:proofErr w:type="spellEnd"/>
      <w:r w:rsidRPr="00541DBF">
        <w:rPr>
          <w:lang w:val="en-US" w:eastAsia="it-IT"/>
        </w:rPr>
        <w:t>.</w:t>
      </w:r>
      <w:r w:rsidRPr="00541DBF">
        <w:rPr>
          <w:rStyle w:val="Funotenzeichen"/>
          <w:rFonts w:cs="Times New Roman"/>
          <w:lang w:val="en-US" w:eastAsia="it-IT"/>
        </w:rPr>
        <w:footnoteReference w:id="4"/>
      </w:r>
    </w:p>
    <w:p w14:paraId="52F653B3" w14:textId="77777777" w:rsidR="00027DF8" w:rsidRPr="00541DBF" w:rsidRDefault="00027DF8" w:rsidP="00027DF8">
      <w:pPr>
        <w:rPr>
          <w:lang w:val="en-US" w:eastAsia="it-IT"/>
        </w:rPr>
      </w:pPr>
      <w:r w:rsidRPr="00541DBF">
        <w:rPr>
          <w:lang w:val="en-US" w:eastAsia="it-IT"/>
        </w:rPr>
        <w:t>Though styles exist that are domain-specific, some styles can be defined as sets of general stylistic features that are applicable (sometimes with domain-specific adjustments) to different domains of culture such as music, architecture, art, and literature. Such styles can therefore be applied to establish intermodal congruence or incongruence. In the studies reported here, we take advantage of this aspect of style and use the domain-crossing styles “baroque music/architecture” and “modern music/architecture”.</w:t>
      </w:r>
    </w:p>
    <w:p w14:paraId="4EF5E82C" w14:textId="77777777" w:rsidR="00027DF8" w:rsidRPr="00541DBF" w:rsidRDefault="00027DF8" w:rsidP="00027DF8">
      <w:pPr>
        <w:rPr>
          <w:lang w:val="en-US" w:eastAsia="it-IT"/>
        </w:rPr>
      </w:pPr>
      <w:r w:rsidRPr="00541DBF">
        <w:rPr>
          <w:lang w:val="en-US" w:eastAsia="it-IT"/>
        </w:rPr>
        <w:t xml:space="preserve">In a pilot study planned and executed in 2012, we wanted to test the possibility that styles interact across perceptual modes. We investigated this specifically for the influence of musical style on the perception of architectural style and formulated the general hypothesis that music played inconspicuously in the background would influence judgments of architectural style. This pilot study was implemented at the </w:t>
      </w:r>
      <w:r w:rsidRPr="00541DBF">
        <w:rPr>
          <w:szCs w:val="24"/>
          <w:lang w:val="en-US"/>
        </w:rPr>
        <w:t>University IUAV of Venice</w:t>
      </w:r>
      <w:r w:rsidRPr="00541DBF">
        <w:rPr>
          <w:lang w:val="en-US" w:eastAsia="it-IT"/>
        </w:rPr>
        <w:t xml:space="preserve"> with students as participants. It confirmed the general hypothesis, but also pointed towards an even more interesting possibility: Some scales seemed to be applied involuntarily to the congruence/incongruence-relation between the modes themselves. The study hinted at the possibility that context factors as well as characteristics of participants might influence the results; therefore, we decided to conduct two studies with the same materials but different participant pools, one of them an online study.</w:t>
      </w:r>
    </w:p>
    <w:p w14:paraId="4AD8BA46" w14:textId="77777777" w:rsidR="00F0440C" w:rsidRPr="0094062E" w:rsidRDefault="00541EAF" w:rsidP="00235B62">
      <w:pPr>
        <w:pStyle w:val="berschrift1"/>
        <w:rPr>
          <w:rFonts w:ascii="Times New Roman" w:hAnsi="Times New Roman" w:cs="Times New Roman"/>
          <w:lang w:val="en-GB"/>
        </w:rPr>
      </w:pPr>
      <w:bookmarkStart w:id="5" w:name="_Toc416390478"/>
      <w:r>
        <w:rPr>
          <w:rFonts w:ascii="Times New Roman" w:hAnsi="Times New Roman" w:cs="Times New Roman"/>
          <w:lang w:val="en-GB"/>
        </w:rPr>
        <w:t>The studies</w:t>
      </w:r>
      <w:bookmarkEnd w:id="5"/>
    </w:p>
    <w:p w14:paraId="776EE48C" w14:textId="77777777" w:rsidR="001D3A61" w:rsidRPr="0094062E" w:rsidRDefault="001D3A61" w:rsidP="00F0440C">
      <w:pPr>
        <w:pStyle w:val="berschrift2"/>
        <w:rPr>
          <w:rFonts w:ascii="Times New Roman" w:hAnsi="Times New Roman" w:cs="Times New Roman"/>
          <w:lang w:val="en-GB"/>
        </w:rPr>
      </w:pPr>
      <w:bookmarkStart w:id="6" w:name="_Toc416390479"/>
      <w:bookmarkStart w:id="7" w:name="_Ref436319240"/>
      <w:r w:rsidRPr="0094062E">
        <w:rPr>
          <w:rFonts w:ascii="Times New Roman" w:hAnsi="Times New Roman" w:cs="Times New Roman"/>
          <w:lang w:val="en-GB"/>
        </w:rPr>
        <w:t>Hypothes</w:t>
      </w:r>
      <w:r w:rsidR="00880A42" w:rsidRPr="0094062E">
        <w:rPr>
          <w:rFonts w:ascii="Times New Roman" w:hAnsi="Times New Roman" w:cs="Times New Roman"/>
          <w:lang w:val="en-GB"/>
        </w:rPr>
        <w:t>e</w:t>
      </w:r>
      <w:r w:rsidRPr="0094062E">
        <w:rPr>
          <w:rFonts w:ascii="Times New Roman" w:hAnsi="Times New Roman" w:cs="Times New Roman"/>
          <w:lang w:val="en-GB"/>
        </w:rPr>
        <w:t>s and predictions</w:t>
      </w:r>
      <w:bookmarkEnd w:id="6"/>
      <w:bookmarkEnd w:id="7"/>
    </w:p>
    <w:p w14:paraId="7442B5E2" w14:textId="6414E509" w:rsidR="00E9359F" w:rsidRPr="0094062E" w:rsidRDefault="000F5AAD" w:rsidP="00382A2A">
      <w:pPr>
        <w:rPr>
          <w:rStyle w:val="hps"/>
          <w:rFonts w:cs="Times New Roman"/>
          <w:szCs w:val="24"/>
          <w:lang w:val="en-GB"/>
        </w:rPr>
      </w:pPr>
      <w:r>
        <w:rPr>
          <w:rStyle w:val="hps"/>
          <w:rFonts w:cs="Times New Roman"/>
          <w:szCs w:val="24"/>
          <w:lang w:val="en-GB"/>
        </w:rPr>
        <w:t>W</w:t>
      </w:r>
      <w:r w:rsidR="00CB3EEC" w:rsidRPr="0094062E">
        <w:rPr>
          <w:rStyle w:val="hps"/>
          <w:rFonts w:cs="Times New Roman"/>
          <w:szCs w:val="24"/>
          <w:lang w:val="en-GB"/>
        </w:rPr>
        <w:t xml:space="preserve">e wanted to test the interaction of baroque and modern architecture with baroque and modern music, in a </w:t>
      </w:r>
      <w:r w:rsidR="00976BC7" w:rsidRPr="0094062E">
        <w:rPr>
          <w:rStyle w:val="hps"/>
          <w:rFonts w:cs="Times New Roman"/>
          <w:szCs w:val="24"/>
          <w:lang w:val="en-GB"/>
        </w:rPr>
        <w:t>2</w:t>
      </w:r>
      <w:r w:rsidR="008A1C8D" w:rsidRPr="0094062E">
        <w:rPr>
          <w:rFonts w:cs="Times New Roman"/>
          <w:lang w:val="en-GB"/>
        </w:rPr>
        <w:t>×</w:t>
      </w:r>
      <w:r w:rsidR="00976BC7" w:rsidRPr="0094062E">
        <w:rPr>
          <w:rStyle w:val="hps"/>
          <w:rFonts w:cs="Times New Roman"/>
          <w:szCs w:val="24"/>
          <w:lang w:val="en-GB"/>
        </w:rPr>
        <w:t xml:space="preserve">2 factorial </w:t>
      </w:r>
      <w:r w:rsidR="00CB3EEC" w:rsidRPr="0094062E">
        <w:rPr>
          <w:rStyle w:val="hps"/>
          <w:rFonts w:cs="Times New Roman"/>
          <w:szCs w:val="24"/>
          <w:lang w:val="en-GB"/>
        </w:rPr>
        <w:t>design</w:t>
      </w:r>
      <w:r w:rsidR="00976BC7" w:rsidRPr="0094062E">
        <w:rPr>
          <w:rStyle w:val="hps"/>
          <w:rFonts w:cs="Times New Roman"/>
          <w:szCs w:val="24"/>
          <w:lang w:val="en-GB"/>
        </w:rPr>
        <w:t xml:space="preserve"> (for the factors background music and congruence/incongruence)</w:t>
      </w:r>
      <w:r w:rsidR="00CB3EEC" w:rsidRPr="0094062E">
        <w:rPr>
          <w:rStyle w:val="hps"/>
          <w:rFonts w:cs="Times New Roman"/>
          <w:szCs w:val="24"/>
          <w:lang w:val="en-GB"/>
        </w:rPr>
        <w:t xml:space="preserve">. </w:t>
      </w:r>
      <w:r w:rsidR="00E847F9" w:rsidRPr="0094062E">
        <w:rPr>
          <w:rStyle w:val="hps"/>
          <w:rFonts w:cs="Times New Roman"/>
          <w:szCs w:val="24"/>
          <w:lang w:val="en-GB"/>
        </w:rPr>
        <w:t xml:space="preserve">In </w:t>
      </w:r>
      <w:r w:rsidR="002268E3">
        <w:rPr>
          <w:rStyle w:val="hps"/>
          <w:rFonts w:cs="Times New Roman"/>
          <w:szCs w:val="24"/>
          <w:lang w:val="en-GB"/>
        </w:rPr>
        <w:t xml:space="preserve">our </w:t>
      </w:r>
      <w:r w:rsidR="00541EAF">
        <w:rPr>
          <w:rStyle w:val="hps"/>
          <w:rFonts w:cs="Times New Roman"/>
          <w:szCs w:val="24"/>
          <w:lang w:val="en-GB"/>
        </w:rPr>
        <w:t>studies</w:t>
      </w:r>
      <w:r w:rsidR="00E847F9" w:rsidRPr="0094062E">
        <w:rPr>
          <w:rStyle w:val="hps"/>
          <w:rFonts w:cs="Times New Roman"/>
          <w:szCs w:val="24"/>
          <w:lang w:val="en-GB"/>
        </w:rPr>
        <w:t>, the semantic differential approach (cf. Osgood</w:t>
      </w:r>
      <w:r w:rsidR="002268E3">
        <w:rPr>
          <w:rStyle w:val="hps"/>
          <w:rFonts w:cs="Times New Roman"/>
          <w:szCs w:val="24"/>
          <w:lang w:val="en-GB"/>
        </w:rPr>
        <w:t>/</w:t>
      </w:r>
      <w:proofErr w:type="spellStart"/>
      <w:r w:rsidR="002268E3">
        <w:rPr>
          <w:rStyle w:val="hps"/>
          <w:rFonts w:cs="Times New Roman"/>
          <w:szCs w:val="24"/>
          <w:lang w:val="en-GB"/>
        </w:rPr>
        <w:t>Suci</w:t>
      </w:r>
      <w:proofErr w:type="spellEnd"/>
      <w:r w:rsidR="002268E3">
        <w:rPr>
          <w:rStyle w:val="hps"/>
          <w:rFonts w:cs="Times New Roman"/>
          <w:szCs w:val="24"/>
          <w:lang w:val="en-GB"/>
        </w:rPr>
        <w:t>/Tannenbaum</w:t>
      </w:r>
      <w:r w:rsidR="00E847F9" w:rsidRPr="0094062E">
        <w:rPr>
          <w:rStyle w:val="hps"/>
          <w:rFonts w:cs="Times New Roman"/>
          <w:szCs w:val="24"/>
          <w:lang w:val="en-GB"/>
        </w:rPr>
        <w:t xml:space="preserve"> 1957) was used with the intention of measuring semantic values ascribed to styles. </w:t>
      </w:r>
      <w:r w:rsidR="00E9359F" w:rsidRPr="0094062E">
        <w:rPr>
          <w:rStyle w:val="hps"/>
          <w:rFonts w:cs="Times New Roman"/>
          <w:szCs w:val="24"/>
          <w:lang w:val="en-GB"/>
        </w:rPr>
        <w:t xml:space="preserve">On the basis </w:t>
      </w:r>
      <w:r w:rsidR="00B90918" w:rsidRPr="0094062E">
        <w:rPr>
          <w:rStyle w:val="hps"/>
          <w:rFonts w:cs="Times New Roman"/>
          <w:szCs w:val="24"/>
          <w:lang w:val="en-GB"/>
        </w:rPr>
        <w:t>of</w:t>
      </w:r>
      <w:r w:rsidR="00CB3EEC" w:rsidRPr="0094062E">
        <w:rPr>
          <w:rStyle w:val="hps"/>
          <w:rFonts w:cs="Times New Roman"/>
          <w:szCs w:val="24"/>
          <w:lang w:val="en-GB"/>
        </w:rPr>
        <w:t xml:space="preserve"> previous work on style (</w:t>
      </w:r>
      <w:r>
        <w:rPr>
          <w:rStyle w:val="hps"/>
          <w:rFonts w:cs="Times New Roman"/>
          <w:szCs w:val="24"/>
          <w:lang w:val="en-GB"/>
        </w:rPr>
        <w:t xml:space="preserve">cf. </w:t>
      </w:r>
      <w:proofErr w:type="spellStart"/>
      <w:r w:rsidR="00CB3EEC" w:rsidRPr="0094062E">
        <w:rPr>
          <w:rStyle w:val="hps"/>
          <w:rFonts w:cs="Times New Roman"/>
          <w:szCs w:val="24"/>
          <w:lang w:val="en-GB"/>
        </w:rPr>
        <w:t>Siefkes</w:t>
      </w:r>
      <w:proofErr w:type="spellEnd"/>
      <w:r w:rsidR="00CB3EEC" w:rsidRPr="0094062E">
        <w:rPr>
          <w:rStyle w:val="hps"/>
          <w:rFonts w:cs="Times New Roman"/>
          <w:szCs w:val="24"/>
          <w:lang w:val="en-GB"/>
        </w:rPr>
        <w:t xml:space="preserve"> 2011</w:t>
      </w:r>
      <w:r>
        <w:rPr>
          <w:rStyle w:val="hps"/>
          <w:rFonts w:cs="Times New Roman"/>
          <w:szCs w:val="24"/>
          <w:lang w:val="en-GB"/>
        </w:rPr>
        <w:t>,</w:t>
      </w:r>
      <w:r w:rsidR="00CB3EEC" w:rsidRPr="0094062E">
        <w:rPr>
          <w:rStyle w:val="hps"/>
          <w:rFonts w:cs="Times New Roman"/>
          <w:szCs w:val="24"/>
          <w:lang w:val="en-GB"/>
        </w:rPr>
        <w:t xml:space="preserve"> 2012)</w:t>
      </w:r>
      <w:r w:rsidR="00E9359F" w:rsidRPr="0094062E">
        <w:rPr>
          <w:rStyle w:val="hps"/>
          <w:rFonts w:cs="Times New Roman"/>
          <w:szCs w:val="24"/>
          <w:lang w:val="en-GB"/>
        </w:rPr>
        <w:t xml:space="preserve">, which considers style as a multimodal phenomenon, we devised a list of semantic scales that </w:t>
      </w:r>
      <w:r w:rsidR="00826269" w:rsidRPr="0094062E">
        <w:rPr>
          <w:rStyle w:val="hps"/>
          <w:rFonts w:cs="Times New Roman"/>
          <w:szCs w:val="24"/>
          <w:lang w:val="en-GB"/>
        </w:rPr>
        <w:t xml:space="preserve">we assumed might be relevant </w:t>
      </w:r>
      <w:r w:rsidR="00E9359F" w:rsidRPr="0094062E">
        <w:rPr>
          <w:rStyle w:val="hps"/>
          <w:rFonts w:cs="Times New Roman"/>
          <w:szCs w:val="24"/>
          <w:lang w:val="en-GB"/>
        </w:rPr>
        <w:t xml:space="preserve">both for architectural </w:t>
      </w:r>
      <w:r w:rsidR="00CB3EEC" w:rsidRPr="0094062E">
        <w:rPr>
          <w:rStyle w:val="hps"/>
          <w:rFonts w:cs="Times New Roman"/>
          <w:szCs w:val="24"/>
          <w:lang w:val="en-GB"/>
        </w:rPr>
        <w:t xml:space="preserve">and </w:t>
      </w:r>
      <w:r w:rsidR="00E9359F" w:rsidRPr="0094062E">
        <w:rPr>
          <w:rStyle w:val="hps"/>
          <w:rFonts w:cs="Times New Roman"/>
          <w:szCs w:val="24"/>
          <w:lang w:val="en-GB"/>
        </w:rPr>
        <w:t>musical styles.</w:t>
      </w:r>
    </w:p>
    <w:p w14:paraId="3E489603" w14:textId="77777777" w:rsidR="00CB3EEC" w:rsidRPr="0094062E" w:rsidRDefault="00E9359F" w:rsidP="001D3A61">
      <w:pPr>
        <w:autoSpaceDE w:val="0"/>
        <w:autoSpaceDN w:val="0"/>
        <w:adjustRightInd w:val="0"/>
        <w:rPr>
          <w:rStyle w:val="hps"/>
          <w:rFonts w:cs="Times New Roman"/>
          <w:szCs w:val="24"/>
          <w:lang w:val="en-GB"/>
        </w:rPr>
      </w:pPr>
      <w:r w:rsidRPr="0094062E">
        <w:rPr>
          <w:rStyle w:val="hps"/>
          <w:rFonts w:cs="Times New Roman"/>
          <w:szCs w:val="24"/>
          <w:lang w:val="en-GB"/>
        </w:rPr>
        <w:t xml:space="preserve">Based on </w:t>
      </w:r>
      <w:r w:rsidR="00EA6ECC" w:rsidRPr="0094062E">
        <w:rPr>
          <w:rStyle w:val="hps"/>
          <w:rFonts w:cs="Times New Roman"/>
          <w:szCs w:val="24"/>
          <w:lang w:val="en-GB"/>
        </w:rPr>
        <w:t xml:space="preserve">previous research on the perception of architectural styles (e.g. </w:t>
      </w:r>
      <w:proofErr w:type="spellStart"/>
      <w:r w:rsidR="00EA6ECC" w:rsidRPr="0094062E">
        <w:rPr>
          <w:rStyle w:val="hps"/>
          <w:rFonts w:cs="Times New Roman"/>
          <w:szCs w:val="24"/>
          <w:lang w:val="en-GB"/>
        </w:rPr>
        <w:t>Mastandrea</w:t>
      </w:r>
      <w:proofErr w:type="spellEnd"/>
      <w:r w:rsidR="00EA6ECC" w:rsidRPr="0094062E">
        <w:rPr>
          <w:rStyle w:val="hps"/>
          <w:rFonts w:cs="Times New Roman"/>
          <w:szCs w:val="24"/>
          <w:lang w:val="en-GB"/>
        </w:rPr>
        <w:t xml:space="preserve"> et al. 2011)</w:t>
      </w:r>
      <w:r w:rsidRPr="0094062E">
        <w:rPr>
          <w:rStyle w:val="hps"/>
          <w:rFonts w:cs="Times New Roman"/>
          <w:szCs w:val="24"/>
          <w:lang w:val="en-GB"/>
        </w:rPr>
        <w:t xml:space="preserve"> </w:t>
      </w:r>
      <w:r w:rsidR="00EA6ECC" w:rsidRPr="0094062E">
        <w:rPr>
          <w:rStyle w:val="hps"/>
          <w:rFonts w:cs="Times New Roman"/>
          <w:szCs w:val="24"/>
          <w:lang w:val="en-GB"/>
        </w:rPr>
        <w:t xml:space="preserve">and the pilot study, </w:t>
      </w:r>
      <w:r w:rsidR="00CB3EEC" w:rsidRPr="0094062E">
        <w:rPr>
          <w:rStyle w:val="hps"/>
          <w:rFonts w:cs="Times New Roman"/>
          <w:szCs w:val="24"/>
          <w:lang w:val="en-GB"/>
        </w:rPr>
        <w:t xml:space="preserve">we </w:t>
      </w:r>
      <w:r w:rsidRPr="0094062E">
        <w:rPr>
          <w:rStyle w:val="hps"/>
          <w:rFonts w:cs="Times New Roman"/>
          <w:szCs w:val="24"/>
          <w:lang w:val="en-GB"/>
        </w:rPr>
        <w:t xml:space="preserve">made </w:t>
      </w:r>
      <w:r w:rsidR="00CB3EEC" w:rsidRPr="0094062E">
        <w:rPr>
          <w:rStyle w:val="hps"/>
          <w:rFonts w:cs="Times New Roman"/>
          <w:szCs w:val="24"/>
          <w:lang w:val="en-GB"/>
        </w:rPr>
        <w:t>the following predictions:</w:t>
      </w:r>
    </w:p>
    <w:p w14:paraId="01AFD520" w14:textId="77777777" w:rsidR="009D6B23" w:rsidRDefault="009D6B23" w:rsidP="00585B87">
      <w:pPr>
        <w:autoSpaceDE w:val="0"/>
        <w:autoSpaceDN w:val="0"/>
        <w:adjustRightInd w:val="0"/>
        <w:ind w:left="709" w:hanging="709"/>
        <w:rPr>
          <w:rStyle w:val="hps"/>
          <w:rFonts w:cs="Times New Roman"/>
          <w:szCs w:val="24"/>
          <w:lang w:val="en-GB"/>
        </w:rPr>
      </w:pPr>
      <w:r w:rsidRPr="0094062E">
        <w:rPr>
          <w:rStyle w:val="hps"/>
          <w:rFonts w:cs="Times New Roman"/>
          <w:b/>
          <w:szCs w:val="24"/>
          <w:lang w:val="en-GB"/>
        </w:rPr>
        <w:t>H1:</w:t>
      </w:r>
      <w:r w:rsidRPr="0094062E">
        <w:rPr>
          <w:rStyle w:val="hps"/>
          <w:rFonts w:cs="Times New Roman"/>
          <w:b/>
          <w:szCs w:val="24"/>
          <w:lang w:val="en-GB"/>
        </w:rPr>
        <w:tab/>
      </w:r>
      <w:r w:rsidR="00341E6C" w:rsidRPr="0094062E">
        <w:rPr>
          <w:rStyle w:val="hps"/>
          <w:rFonts w:cs="Times New Roman"/>
          <w:b/>
          <w:szCs w:val="24"/>
          <w:lang w:val="en-GB"/>
        </w:rPr>
        <w:t xml:space="preserve">Semantic scales measure stylistic differences: </w:t>
      </w:r>
      <w:r w:rsidR="00414A1B" w:rsidRPr="0094062E">
        <w:rPr>
          <w:rStyle w:val="hps"/>
          <w:rFonts w:cs="Times New Roman"/>
          <w:szCs w:val="24"/>
          <w:lang w:val="en-GB"/>
        </w:rPr>
        <w:t>D</w:t>
      </w:r>
      <w:r w:rsidR="003B330B" w:rsidRPr="0094062E">
        <w:rPr>
          <w:rStyle w:val="hps"/>
          <w:rFonts w:cs="Times New Roman"/>
          <w:szCs w:val="24"/>
          <w:lang w:val="en-GB"/>
        </w:rPr>
        <w:t xml:space="preserve">ifferent </w:t>
      </w:r>
      <w:r w:rsidR="00B90918" w:rsidRPr="0094062E">
        <w:rPr>
          <w:rStyle w:val="hps"/>
          <w:rFonts w:cs="Times New Roman"/>
          <w:szCs w:val="24"/>
          <w:lang w:val="en-GB"/>
        </w:rPr>
        <w:t xml:space="preserve">architectural </w:t>
      </w:r>
      <w:r w:rsidR="006B32EB" w:rsidRPr="0094062E">
        <w:rPr>
          <w:rStyle w:val="hps"/>
          <w:rFonts w:cs="Times New Roman"/>
          <w:szCs w:val="24"/>
          <w:lang w:val="en-GB"/>
        </w:rPr>
        <w:t xml:space="preserve">styles are </w:t>
      </w:r>
      <w:r w:rsidR="003B330B" w:rsidRPr="0094062E">
        <w:rPr>
          <w:rStyle w:val="hps"/>
          <w:rFonts w:cs="Times New Roman"/>
          <w:szCs w:val="24"/>
          <w:lang w:val="en-GB"/>
        </w:rPr>
        <w:t xml:space="preserve">differently rated on some (adequately selected) </w:t>
      </w:r>
      <w:r w:rsidR="006B32EB" w:rsidRPr="0094062E">
        <w:rPr>
          <w:rStyle w:val="hps"/>
          <w:rFonts w:cs="Times New Roman"/>
          <w:szCs w:val="24"/>
          <w:lang w:val="en-GB"/>
        </w:rPr>
        <w:t>seman</w:t>
      </w:r>
      <w:r w:rsidR="003B330B" w:rsidRPr="0094062E">
        <w:rPr>
          <w:rStyle w:val="hps"/>
          <w:rFonts w:cs="Times New Roman"/>
          <w:szCs w:val="24"/>
          <w:lang w:val="en-GB"/>
        </w:rPr>
        <w:t>tic scales, which capture perceptual qualities and/or semantic associations that viewers connect with these styles.</w:t>
      </w:r>
    </w:p>
    <w:p w14:paraId="518FCC8B" w14:textId="77777777" w:rsidR="002268E3" w:rsidRPr="002268E3" w:rsidRDefault="002268E3" w:rsidP="002268E3">
      <w:pPr>
        <w:rPr>
          <w:rStyle w:val="hps"/>
          <w:rFonts w:cs="Times New Roman"/>
          <w:szCs w:val="24"/>
          <w:lang w:val="en-GB"/>
        </w:rPr>
      </w:pPr>
      <w:r>
        <w:rPr>
          <w:rStyle w:val="hps"/>
          <w:rFonts w:cs="Times New Roman"/>
          <w:szCs w:val="24"/>
          <w:lang w:val="en-GB"/>
        </w:rPr>
        <w:t xml:space="preserve">We use the term “semantic scale” to refer to rating scales that are defined by a pair of </w:t>
      </w:r>
      <w:r w:rsidR="006E14D2">
        <w:rPr>
          <w:rStyle w:val="hps"/>
          <w:rFonts w:cs="Times New Roman"/>
          <w:szCs w:val="24"/>
          <w:lang w:val="en-GB"/>
        </w:rPr>
        <w:t>bi</w:t>
      </w:r>
      <w:r>
        <w:rPr>
          <w:rStyle w:val="hps"/>
          <w:rFonts w:cs="Times New Roman"/>
          <w:szCs w:val="24"/>
          <w:lang w:val="en-GB"/>
        </w:rPr>
        <w:t xml:space="preserve">polar </w:t>
      </w:r>
      <w:r w:rsidR="006E14D2">
        <w:rPr>
          <w:rStyle w:val="hps"/>
          <w:rFonts w:cs="Times New Roman"/>
          <w:szCs w:val="24"/>
          <w:lang w:val="en-GB"/>
        </w:rPr>
        <w:t>adjectives</w:t>
      </w:r>
      <w:r w:rsidR="00455D5E">
        <w:rPr>
          <w:rStyle w:val="hps"/>
          <w:rFonts w:cs="Times New Roman"/>
          <w:szCs w:val="24"/>
          <w:lang w:val="en-GB"/>
        </w:rPr>
        <w:t xml:space="preserve"> </w:t>
      </w:r>
      <w:r>
        <w:rPr>
          <w:rStyle w:val="hps"/>
          <w:rFonts w:cs="Times New Roman"/>
          <w:szCs w:val="24"/>
          <w:lang w:val="en-GB"/>
        </w:rPr>
        <w:t xml:space="preserve">such as </w:t>
      </w:r>
      <w:r>
        <w:rPr>
          <w:rStyle w:val="hps"/>
          <w:rFonts w:cs="Times New Roman"/>
          <w:i/>
          <w:szCs w:val="24"/>
          <w:lang w:val="en-GB"/>
        </w:rPr>
        <w:t>high</w:t>
      </w:r>
      <w:r w:rsidRPr="002268E3">
        <w:rPr>
          <w:rStyle w:val="hps"/>
          <w:rFonts w:cs="Times New Roman"/>
          <w:i/>
          <w:szCs w:val="24"/>
          <w:lang w:val="en-GB"/>
        </w:rPr>
        <w:t xml:space="preserve"> – </w:t>
      </w:r>
      <w:r>
        <w:rPr>
          <w:rStyle w:val="hps"/>
          <w:rFonts w:cs="Times New Roman"/>
          <w:i/>
          <w:szCs w:val="24"/>
          <w:lang w:val="en-GB"/>
        </w:rPr>
        <w:t>low</w:t>
      </w:r>
      <w:r w:rsidR="00455D5E">
        <w:rPr>
          <w:rStyle w:val="hps"/>
          <w:rFonts w:cs="Times New Roman"/>
          <w:szCs w:val="24"/>
          <w:lang w:val="en-GB"/>
        </w:rPr>
        <w:t xml:space="preserve">, </w:t>
      </w:r>
      <w:r w:rsidR="006E14D2">
        <w:rPr>
          <w:rStyle w:val="hps"/>
          <w:rFonts w:cs="Times New Roman"/>
          <w:szCs w:val="24"/>
          <w:lang w:val="en-GB"/>
        </w:rPr>
        <w:t xml:space="preserve">or nouns such as </w:t>
      </w:r>
      <w:r w:rsidR="006E14D2" w:rsidRPr="006E14D2">
        <w:rPr>
          <w:rStyle w:val="hps"/>
          <w:rFonts w:cs="Times New Roman"/>
          <w:i/>
          <w:szCs w:val="24"/>
          <w:lang w:val="en-GB"/>
        </w:rPr>
        <w:t>reason – feeling</w:t>
      </w:r>
      <w:r w:rsidR="006E14D2">
        <w:rPr>
          <w:rStyle w:val="hps"/>
          <w:rFonts w:cs="Times New Roman"/>
          <w:szCs w:val="24"/>
          <w:lang w:val="en-GB"/>
        </w:rPr>
        <w:t xml:space="preserve">. A </w:t>
      </w:r>
      <w:r>
        <w:rPr>
          <w:rStyle w:val="hps"/>
          <w:rFonts w:cs="Times New Roman"/>
          <w:szCs w:val="24"/>
          <w:lang w:val="en-GB"/>
        </w:rPr>
        <w:t>“semantic differential”</w:t>
      </w:r>
      <w:r w:rsidR="006E14D2">
        <w:rPr>
          <w:rStyle w:val="hps"/>
          <w:rFonts w:cs="Times New Roman"/>
          <w:szCs w:val="24"/>
          <w:lang w:val="en-GB"/>
        </w:rPr>
        <w:t xml:space="preserve"> consists </w:t>
      </w:r>
      <w:r w:rsidR="006E14D2">
        <w:rPr>
          <w:rStyle w:val="hps"/>
          <w:rFonts w:cs="Times New Roman"/>
          <w:szCs w:val="24"/>
          <w:lang w:val="en-GB"/>
        </w:rPr>
        <w:lastRenderedPageBreak/>
        <w:t xml:space="preserve">of a number of such scales, and </w:t>
      </w:r>
      <w:r w:rsidR="00455D5E">
        <w:rPr>
          <w:rStyle w:val="hps"/>
          <w:rFonts w:cs="Times New Roman"/>
          <w:szCs w:val="24"/>
          <w:lang w:val="en-GB"/>
        </w:rPr>
        <w:t>viewers</w:t>
      </w:r>
      <w:r>
        <w:rPr>
          <w:rStyle w:val="hps"/>
          <w:rFonts w:cs="Times New Roman"/>
          <w:szCs w:val="24"/>
          <w:lang w:val="en-GB"/>
        </w:rPr>
        <w:t xml:space="preserve"> are asked </w:t>
      </w:r>
      <w:r w:rsidR="006E14D2">
        <w:rPr>
          <w:rStyle w:val="hps"/>
          <w:rFonts w:cs="Times New Roman"/>
          <w:szCs w:val="24"/>
          <w:lang w:val="en-GB"/>
        </w:rPr>
        <w:t>to rate stimuli on these scales, allowing the researchers to determine if the stimulus in question is associated with one or the other of the polar terms</w:t>
      </w:r>
      <w:r w:rsidR="004952EF">
        <w:rPr>
          <w:rStyle w:val="hps"/>
          <w:rFonts w:cs="Times New Roman"/>
          <w:szCs w:val="24"/>
          <w:lang w:val="en-GB"/>
        </w:rPr>
        <w:t xml:space="preserve">, and how strong the associations are. </w:t>
      </w:r>
      <w:r>
        <w:rPr>
          <w:rStyle w:val="hps"/>
          <w:rFonts w:cs="Times New Roman"/>
          <w:szCs w:val="24"/>
          <w:lang w:val="en-GB"/>
        </w:rPr>
        <w:t xml:space="preserve">The first hypothesis states that </w:t>
      </w:r>
      <w:r w:rsidR="006E14D2">
        <w:rPr>
          <w:rStyle w:val="hps"/>
          <w:rFonts w:cs="Times New Roman"/>
          <w:szCs w:val="24"/>
          <w:lang w:val="en-GB"/>
        </w:rPr>
        <w:t xml:space="preserve">viewers of architecture are able to express some of the stylistic qualities they </w:t>
      </w:r>
      <w:r w:rsidR="00495822">
        <w:rPr>
          <w:rStyle w:val="hps"/>
          <w:rFonts w:cs="Times New Roman"/>
          <w:szCs w:val="24"/>
          <w:lang w:val="en-GB"/>
        </w:rPr>
        <w:t xml:space="preserve">experience </w:t>
      </w:r>
      <w:r w:rsidR="006E14D2">
        <w:rPr>
          <w:rStyle w:val="hps"/>
          <w:rFonts w:cs="Times New Roman"/>
          <w:szCs w:val="24"/>
          <w:lang w:val="en-GB"/>
        </w:rPr>
        <w:t xml:space="preserve">with the help of semantic scales. </w:t>
      </w:r>
    </w:p>
    <w:p w14:paraId="14A6D8E0" w14:textId="77777777" w:rsidR="00D51E8C" w:rsidRDefault="00094E38" w:rsidP="00585B87">
      <w:pPr>
        <w:autoSpaceDE w:val="0"/>
        <w:autoSpaceDN w:val="0"/>
        <w:adjustRightInd w:val="0"/>
        <w:ind w:left="709" w:hanging="709"/>
        <w:rPr>
          <w:rStyle w:val="hps"/>
          <w:rFonts w:cs="Times New Roman"/>
          <w:szCs w:val="24"/>
          <w:lang w:val="en-GB"/>
        </w:rPr>
      </w:pPr>
      <w:r w:rsidRPr="0094062E">
        <w:rPr>
          <w:rStyle w:val="hps"/>
          <w:rFonts w:cs="Times New Roman"/>
          <w:b/>
          <w:szCs w:val="24"/>
          <w:lang w:val="en-GB"/>
        </w:rPr>
        <w:t>H</w:t>
      </w:r>
      <w:r w:rsidR="009D6B23" w:rsidRPr="0094062E">
        <w:rPr>
          <w:rStyle w:val="hps"/>
          <w:rFonts w:cs="Times New Roman"/>
          <w:b/>
          <w:szCs w:val="24"/>
          <w:lang w:val="en-GB"/>
        </w:rPr>
        <w:t>2</w:t>
      </w:r>
      <w:r w:rsidRPr="0094062E">
        <w:rPr>
          <w:rStyle w:val="hps"/>
          <w:rFonts w:cs="Times New Roman"/>
          <w:b/>
          <w:szCs w:val="24"/>
          <w:lang w:val="en-GB"/>
        </w:rPr>
        <w:t>:</w:t>
      </w:r>
      <w:r w:rsidR="00486C95" w:rsidRPr="0094062E">
        <w:rPr>
          <w:rStyle w:val="hps"/>
          <w:rFonts w:cs="Times New Roman"/>
          <w:b/>
          <w:szCs w:val="24"/>
          <w:lang w:val="en-GB"/>
        </w:rPr>
        <w:tab/>
      </w:r>
      <w:r w:rsidR="00341E6C" w:rsidRPr="0094062E">
        <w:rPr>
          <w:rStyle w:val="hps"/>
          <w:rFonts w:cs="Times New Roman"/>
          <w:b/>
          <w:szCs w:val="24"/>
          <w:lang w:val="en-GB"/>
        </w:rPr>
        <w:t>Stylistic cross-over effect:</w:t>
      </w:r>
      <w:r w:rsidR="00341E6C" w:rsidRPr="0094062E">
        <w:rPr>
          <w:rStyle w:val="hps"/>
          <w:rFonts w:cs="Times New Roman"/>
          <w:szCs w:val="24"/>
          <w:lang w:val="en-GB"/>
        </w:rPr>
        <w:t xml:space="preserve"> </w:t>
      </w:r>
      <w:r w:rsidR="00414A1B" w:rsidRPr="0094062E">
        <w:rPr>
          <w:rStyle w:val="hps"/>
          <w:rFonts w:cs="Times New Roman"/>
          <w:szCs w:val="24"/>
          <w:lang w:val="en-GB"/>
        </w:rPr>
        <w:t>M</w:t>
      </w:r>
      <w:r w:rsidR="00FF4594" w:rsidRPr="0094062E">
        <w:rPr>
          <w:rStyle w:val="hps"/>
          <w:rFonts w:cs="Times New Roman"/>
          <w:szCs w:val="24"/>
          <w:lang w:val="en-GB"/>
        </w:rPr>
        <w:t>usic</w:t>
      </w:r>
      <w:r w:rsidR="00FF4594" w:rsidRPr="0094062E">
        <w:rPr>
          <w:rFonts w:cs="Times New Roman"/>
          <w:szCs w:val="24"/>
          <w:lang w:val="en-GB"/>
        </w:rPr>
        <w:t xml:space="preserve"> </w:t>
      </w:r>
      <w:r w:rsidR="00FF4594" w:rsidRPr="0094062E">
        <w:rPr>
          <w:rStyle w:val="hps"/>
          <w:rFonts w:cs="Times New Roman"/>
          <w:szCs w:val="24"/>
          <w:lang w:val="en-GB"/>
        </w:rPr>
        <w:t>affects</w:t>
      </w:r>
      <w:r w:rsidR="00FF4594" w:rsidRPr="0094062E">
        <w:rPr>
          <w:rFonts w:cs="Times New Roman"/>
          <w:szCs w:val="24"/>
          <w:lang w:val="en-GB"/>
        </w:rPr>
        <w:t xml:space="preserve"> </w:t>
      </w:r>
      <w:r w:rsidR="00FF4594" w:rsidRPr="0094062E">
        <w:rPr>
          <w:rStyle w:val="hps"/>
          <w:rFonts w:cs="Times New Roman"/>
          <w:szCs w:val="24"/>
          <w:lang w:val="en-GB"/>
        </w:rPr>
        <w:t>the</w:t>
      </w:r>
      <w:r w:rsidR="00FF4594" w:rsidRPr="0094062E">
        <w:rPr>
          <w:rFonts w:cs="Times New Roman"/>
          <w:szCs w:val="24"/>
          <w:lang w:val="en-GB"/>
        </w:rPr>
        <w:t xml:space="preserve"> </w:t>
      </w:r>
      <w:r w:rsidR="00FF4594" w:rsidRPr="0094062E">
        <w:rPr>
          <w:rStyle w:val="hps"/>
          <w:rFonts w:cs="Times New Roman"/>
          <w:szCs w:val="24"/>
          <w:lang w:val="en-GB"/>
        </w:rPr>
        <w:t>stylistic</w:t>
      </w:r>
      <w:r w:rsidR="00FF4594" w:rsidRPr="0094062E">
        <w:rPr>
          <w:rFonts w:cs="Times New Roman"/>
          <w:szCs w:val="24"/>
          <w:lang w:val="en-GB"/>
        </w:rPr>
        <w:t xml:space="preserve"> </w:t>
      </w:r>
      <w:r w:rsidR="00FF4594" w:rsidRPr="0094062E">
        <w:rPr>
          <w:rStyle w:val="hps"/>
          <w:rFonts w:cs="Times New Roman"/>
          <w:szCs w:val="24"/>
          <w:lang w:val="en-GB"/>
        </w:rPr>
        <w:t>judgment</w:t>
      </w:r>
      <w:r w:rsidR="00FF4594" w:rsidRPr="0094062E">
        <w:rPr>
          <w:rFonts w:cs="Times New Roman"/>
          <w:szCs w:val="24"/>
          <w:lang w:val="en-GB"/>
        </w:rPr>
        <w:t xml:space="preserve"> </w:t>
      </w:r>
      <w:r w:rsidR="00FF4594" w:rsidRPr="0094062E">
        <w:rPr>
          <w:rStyle w:val="hps"/>
          <w:rFonts w:cs="Times New Roman"/>
          <w:szCs w:val="24"/>
          <w:lang w:val="en-GB"/>
        </w:rPr>
        <w:t xml:space="preserve">of </w:t>
      </w:r>
      <w:r w:rsidR="00EA6ECC" w:rsidRPr="0094062E">
        <w:rPr>
          <w:rStyle w:val="hps"/>
          <w:rFonts w:cs="Times New Roman"/>
          <w:szCs w:val="24"/>
          <w:lang w:val="en-GB"/>
        </w:rPr>
        <w:t xml:space="preserve">architectural buildings </w:t>
      </w:r>
      <w:r w:rsidR="00FF4594" w:rsidRPr="0094062E">
        <w:rPr>
          <w:rStyle w:val="hps"/>
          <w:rFonts w:cs="Times New Roman"/>
          <w:szCs w:val="24"/>
          <w:lang w:val="en-GB"/>
        </w:rPr>
        <w:t>on the basis of</w:t>
      </w:r>
      <w:r w:rsidR="00FF4594" w:rsidRPr="0094062E">
        <w:rPr>
          <w:rFonts w:cs="Times New Roman"/>
          <w:szCs w:val="24"/>
          <w:lang w:val="en-GB"/>
        </w:rPr>
        <w:t xml:space="preserve"> </w:t>
      </w:r>
      <w:r w:rsidR="00EA6ECC" w:rsidRPr="0094062E">
        <w:rPr>
          <w:rStyle w:val="hps"/>
          <w:rFonts w:cs="Times New Roman"/>
          <w:szCs w:val="24"/>
          <w:lang w:val="en-GB"/>
        </w:rPr>
        <w:t>perceptual</w:t>
      </w:r>
      <w:r w:rsidR="00FF4594" w:rsidRPr="0094062E">
        <w:rPr>
          <w:rStyle w:val="hps"/>
          <w:rFonts w:cs="Times New Roman"/>
          <w:szCs w:val="24"/>
          <w:lang w:val="en-GB"/>
        </w:rPr>
        <w:t xml:space="preserve"> qualities</w:t>
      </w:r>
      <w:r w:rsidR="00FF4594" w:rsidRPr="0094062E">
        <w:rPr>
          <w:rFonts w:cs="Times New Roman"/>
          <w:szCs w:val="24"/>
          <w:lang w:val="en-GB"/>
        </w:rPr>
        <w:t xml:space="preserve"> </w:t>
      </w:r>
      <w:r w:rsidR="00414A1B" w:rsidRPr="0094062E">
        <w:rPr>
          <w:rFonts w:cs="Times New Roman"/>
          <w:szCs w:val="24"/>
          <w:lang w:val="en-GB"/>
        </w:rPr>
        <w:t xml:space="preserve">and/or semantic associations </w:t>
      </w:r>
      <w:r w:rsidR="00414A1B" w:rsidRPr="0094062E">
        <w:rPr>
          <w:rStyle w:val="hps"/>
          <w:rFonts w:cs="Times New Roman"/>
          <w:szCs w:val="24"/>
          <w:lang w:val="en-GB"/>
        </w:rPr>
        <w:t xml:space="preserve">connected with </w:t>
      </w:r>
      <w:r w:rsidR="00FF4594" w:rsidRPr="0094062E">
        <w:rPr>
          <w:rStyle w:val="hps"/>
          <w:rFonts w:cs="Times New Roman"/>
          <w:szCs w:val="24"/>
          <w:lang w:val="en-GB"/>
        </w:rPr>
        <w:t>the</w:t>
      </w:r>
      <w:r w:rsidR="00FF4594" w:rsidRPr="0094062E">
        <w:rPr>
          <w:rFonts w:cs="Times New Roman"/>
          <w:szCs w:val="24"/>
          <w:lang w:val="en-GB"/>
        </w:rPr>
        <w:t xml:space="preserve"> </w:t>
      </w:r>
      <w:r w:rsidR="00FF4594" w:rsidRPr="0094062E">
        <w:rPr>
          <w:rStyle w:val="hps"/>
          <w:rFonts w:cs="Times New Roman"/>
          <w:szCs w:val="24"/>
          <w:lang w:val="en-GB"/>
        </w:rPr>
        <w:t>music</w:t>
      </w:r>
      <w:r w:rsidR="00414A1B" w:rsidRPr="0094062E">
        <w:rPr>
          <w:rStyle w:val="hps"/>
          <w:rFonts w:cs="Times New Roman"/>
          <w:szCs w:val="24"/>
          <w:lang w:val="en-GB"/>
        </w:rPr>
        <w:t>al style</w:t>
      </w:r>
      <w:r w:rsidR="00FF4594" w:rsidRPr="0094062E">
        <w:rPr>
          <w:rStyle w:val="hps"/>
          <w:rFonts w:cs="Times New Roman"/>
          <w:szCs w:val="24"/>
          <w:lang w:val="en-GB"/>
        </w:rPr>
        <w:t>.</w:t>
      </w:r>
    </w:p>
    <w:p w14:paraId="5FDAD4D4" w14:textId="77777777" w:rsidR="00486C95" w:rsidRPr="0094062E" w:rsidRDefault="00D51E8C" w:rsidP="00D51E8C">
      <w:pPr>
        <w:rPr>
          <w:rStyle w:val="hps"/>
          <w:rFonts w:cs="Times New Roman"/>
          <w:szCs w:val="24"/>
          <w:lang w:val="en-GB"/>
        </w:rPr>
      </w:pPr>
      <w:r>
        <w:rPr>
          <w:rStyle w:val="hps"/>
          <w:rFonts w:cs="Times New Roman"/>
          <w:szCs w:val="24"/>
          <w:lang w:val="en-GB"/>
        </w:rPr>
        <w:t xml:space="preserve">This hypothesis implies that viewers asked to judge architectural styles are not able to completely </w:t>
      </w:r>
      <w:r w:rsidR="00BF1C2E">
        <w:rPr>
          <w:rStyle w:val="hps"/>
          <w:rFonts w:cs="Times New Roman"/>
          <w:szCs w:val="24"/>
          <w:lang w:val="en-GB"/>
        </w:rPr>
        <w:t xml:space="preserve">block out </w:t>
      </w:r>
      <w:r>
        <w:rPr>
          <w:rStyle w:val="hps"/>
          <w:rFonts w:cs="Times New Roman"/>
          <w:szCs w:val="24"/>
          <w:lang w:val="en-GB"/>
        </w:rPr>
        <w:t>the stylistic qualities</w:t>
      </w:r>
      <w:r w:rsidR="00BF1C2E">
        <w:rPr>
          <w:rStyle w:val="hps"/>
          <w:rFonts w:cs="Times New Roman"/>
          <w:szCs w:val="24"/>
          <w:lang w:val="en-GB"/>
        </w:rPr>
        <w:t xml:space="preserve"> of music they hear</w:t>
      </w:r>
      <w:r>
        <w:rPr>
          <w:rStyle w:val="hps"/>
          <w:rFonts w:cs="Times New Roman"/>
          <w:szCs w:val="24"/>
          <w:lang w:val="en-GB"/>
        </w:rPr>
        <w:t xml:space="preserve">. </w:t>
      </w:r>
      <w:r w:rsidR="00B47EE1" w:rsidRPr="0094062E">
        <w:rPr>
          <w:rStyle w:val="hps"/>
          <w:rFonts w:cs="Times New Roman"/>
          <w:szCs w:val="24"/>
          <w:lang w:val="en-GB"/>
        </w:rPr>
        <w:t>A sad music</w:t>
      </w:r>
      <w:r w:rsidR="004B4022" w:rsidRPr="0094062E">
        <w:rPr>
          <w:rStyle w:val="hps"/>
          <w:rFonts w:cs="Times New Roman"/>
          <w:szCs w:val="24"/>
          <w:lang w:val="en-GB"/>
        </w:rPr>
        <w:t>al</w:t>
      </w:r>
      <w:r w:rsidR="00B47EE1" w:rsidRPr="0094062E">
        <w:rPr>
          <w:rStyle w:val="hps"/>
          <w:rFonts w:cs="Times New Roman"/>
          <w:szCs w:val="24"/>
          <w:lang w:val="en-GB"/>
        </w:rPr>
        <w:t xml:space="preserve"> piece, for instance, </w:t>
      </w:r>
      <w:r w:rsidR="009D6B23" w:rsidRPr="0094062E">
        <w:rPr>
          <w:rStyle w:val="hps"/>
          <w:rFonts w:cs="Times New Roman"/>
          <w:szCs w:val="24"/>
          <w:lang w:val="en-GB"/>
        </w:rPr>
        <w:t xml:space="preserve">might </w:t>
      </w:r>
      <w:r w:rsidR="00B47EE1" w:rsidRPr="0094062E">
        <w:rPr>
          <w:rStyle w:val="hps"/>
          <w:rFonts w:cs="Times New Roman"/>
          <w:szCs w:val="24"/>
          <w:lang w:val="en-GB"/>
        </w:rPr>
        <w:t xml:space="preserve">transmit </w:t>
      </w:r>
      <w:r w:rsidR="00EA6ECC" w:rsidRPr="0094062E">
        <w:rPr>
          <w:rStyle w:val="hps"/>
          <w:rFonts w:cs="Times New Roman"/>
          <w:szCs w:val="24"/>
          <w:lang w:val="en-GB"/>
        </w:rPr>
        <w:t>the quality ‘</w:t>
      </w:r>
      <w:r w:rsidR="00B47EE1" w:rsidRPr="0094062E">
        <w:rPr>
          <w:rStyle w:val="hps"/>
          <w:rFonts w:cs="Times New Roman"/>
          <w:szCs w:val="24"/>
          <w:lang w:val="en-GB"/>
        </w:rPr>
        <w:t>sadness</w:t>
      </w:r>
      <w:r w:rsidR="00EA6ECC" w:rsidRPr="0094062E">
        <w:rPr>
          <w:rStyle w:val="hps"/>
          <w:rFonts w:cs="Times New Roman"/>
          <w:szCs w:val="24"/>
          <w:lang w:val="en-GB"/>
        </w:rPr>
        <w:t>’</w:t>
      </w:r>
      <w:r w:rsidR="00B47EE1" w:rsidRPr="0094062E">
        <w:rPr>
          <w:rStyle w:val="hps"/>
          <w:rFonts w:cs="Times New Roman"/>
          <w:szCs w:val="24"/>
          <w:lang w:val="en-GB"/>
        </w:rPr>
        <w:t xml:space="preserve"> </w:t>
      </w:r>
      <w:r w:rsidR="00535DFF" w:rsidRPr="0094062E">
        <w:rPr>
          <w:rStyle w:val="hps"/>
          <w:rFonts w:cs="Times New Roman"/>
          <w:szCs w:val="24"/>
          <w:lang w:val="en-GB"/>
        </w:rPr>
        <w:t xml:space="preserve">to </w:t>
      </w:r>
      <w:r w:rsidR="00B47EE1" w:rsidRPr="0094062E">
        <w:rPr>
          <w:rStyle w:val="hps"/>
          <w:rFonts w:cs="Times New Roman"/>
          <w:szCs w:val="24"/>
          <w:lang w:val="en-GB"/>
        </w:rPr>
        <w:t xml:space="preserve">the evaluation of the </w:t>
      </w:r>
      <w:r w:rsidR="00EA6ECC" w:rsidRPr="0094062E">
        <w:rPr>
          <w:rStyle w:val="hps"/>
          <w:rFonts w:cs="Times New Roman"/>
          <w:szCs w:val="24"/>
          <w:lang w:val="en-GB"/>
        </w:rPr>
        <w:t>architecture.</w:t>
      </w:r>
    </w:p>
    <w:p w14:paraId="69239F7B" w14:textId="77777777" w:rsidR="00C65D09" w:rsidRPr="0094062E" w:rsidRDefault="00094E38" w:rsidP="00585B87">
      <w:pPr>
        <w:autoSpaceDE w:val="0"/>
        <w:autoSpaceDN w:val="0"/>
        <w:adjustRightInd w:val="0"/>
        <w:ind w:left="709" w:hanging="709"/>
        <w:rPr>
          <w:rStyle w:val="hps"/>
          <w:rFonts w:cs="Times New Roman"/>
          <w:szCs w:val="24"/>
          <w:lang w:val="en-GB"/>
        </w:rPr>
      </w:pPr>
      <w:r w:rsidRPr="0094062E">
        <w:rPr>
          <w:rStyle w:val="hps"/>
          <w:rFonts w:cs="Times New Roman"/>
          <w:b/>
          <w:szCs w:val="24"/>
          <w:lang w:val="en-GB"/>
        </w:rPr>
        <w:t>H</w:t>
      </w:r>
      <w:r w:rsidR="009D6B23" w:rsidRPr="0094062E">
        <w:rPr>
          <w:rStyle w:val="hps"/>
          <w:rFonts w:cs="Times New Roman"/>
          <w:b/>
          <w:szCs w:val="24"/>
          <w:lang w:val="en-GB"/>
        </w:rPr>
        <w:t>3</w:t>
      </w:r>
      <w:r w:rsidRPr="0094062E">
        <w:rPr>
          <w:rStyle w:val="hps"/>
          <w:rFonts w:cs="Times New Roman"/>
          <w:b/>
          <w:szCs w:val="24"/>
          <w:lang w:val="en-GB"/>
        </w:rPr>
        <w:t>:</w:t>
      </w:r>
      <w:r w:rsidR="00486C95" w:rsidRPr="0094062E">
        <w:rPr>
          <w:rStyle w:val="hps"/>
          <w:rFonts w:cs="Times New Roman"/>
          <w:b/>
          <w:szCs w:val="24"/>
          <w:lang w:val="en-GB"/>
        </w:rPr>
        <w:tab/>
      </w:r>
      <w:r w:rsidR="00341E6C" w:rsidRPr="0094062E">
        <w:rPr>
          <w:rStyle w:val="hps"/>
          <w:rFonts w:cs="Times New Roman"/>
          <w:b/>
          <w:szCs w:val="24"/>
          <w:lang w:val="en-GB"/>
        </w:rPr>
        <w:t>Stylistic congruence effect:</w:t>
      </w:r>
      <w:r w:rsidR="00341E6C" w:rsidRPr="0094062E">
        <w:rPr>
          <w:rStyle w:val="hps"/>
          <w:rFonts w:cs="Times New Roman"/>
          <w:szCs w:val="24"/>
          <w:lang w:val="en-GB"/>
        </w:rPr>
        <w:t xml:space="preserve"> </w:t>
      </w:r>
      <w:r w:rsidR="00585B87" w:rsidRPr="0094062E">
        <w:rPr>
          <w:rStyle w:val="hps"/>
          <w:rFonts w:cs="Times New Roman"/>
          <w:szCs w:val="24"/>
          <w:lang w:val="en-GB"/>
        </w:rPr>
        <w:t>T</w:t>
      </w:r>
      <w:r w:rsidR="00FF4594" w:rsidRPr="0094062E">
        <w:rPr>
          <w:rStyle w:val="hps"/>
          <w:rFonts w:cs="Times New Roman"/>
          <w:szCs w:val="24"/>
          <w:lang w:val="en-GB"/>
        </w:rPr>
        <w:t>he</w:t>
      </w:r>
      <w:r w:rsidR="00FF4594" w:rsidRPr="0094062E">
        <w:rPr>
          <w:rFonts w:cs="Times New Roman"/>
          <w:szCs w:val="24"/>
          <w:lang w:val="en-GB"/>
        </w:rPr>
        <w:t xml:space="preserve"> </w:t>
      </w:r>
      <w:r w:rsidR="00FF4594" w:rsidRPr="0094062E">
        <w:rPr>
          <w:rStyle w:val="hps"/>
          <w:rFonts w:cs="Times New Roman"/>
          <w:szCs w:val="24"/>
          <w:lang w:val="en-GB"/>
        </w:rPr>
        <w:t>stylistic</w:t>
      </w:r>
      <w:r w:rsidR="00FF4594" w:rsidRPr="0094062E">
        <w:rPr>
          <w:rFonts w:cs="Times New Roman"/>
          <w:i/>
          <w:szCs w:val="24"/>
          <w:lang w:val="en-GB"/>
        </w:rPr>
        <w:t xml:space="preserve"> </w:t>
      </w:r>
      <w:r w:rsidR="00D11BB5" w:rsidRPr="0094062E">
        <w:rPr>
          <w:rStyle w:val="hps"/>
          <w:rFonts w:cs="Times New Roman"/>
          <w:szCs w:val="24"/>
          <w:lang w:val="en-GB"/>
        </w:rPr>
        <w:t>congruence</w:t>
      </w:r>
      <w:r w:rsidR="00FF4594" w:rsidRPr="0094062E">
        <w:rPr>
          <w:rFonts w:cs="Times New Roman"/>
          <w:szCs w:val="24"/>
          <w:lang w:val="en-GB"/>
        </w:rPr>
        <w:t xml:space="preserve"> </w:t>
      </w:r>
      <w:r w:rsidR="00EA6ECC" w:rsidRPr="0094062E">
        <w:rPr>
          <w:rFonts w:cs="Times New Roman"/>
          <w:szCs w:val="24"/>
          <w:lang w:val="en-GB"/>
        </w:rPr>
        <w:t xml:space="preserve">or </w:t>
      </w:r>
      <w:r w:rsidR="00EA6ECC" w:rsidRPr="0094062E">
        <w:rPr>
          <w:rStyle w:val="hps"/>
          <w:rFonts w:cs="Times New Roman"/>
          <w:szCs w:val="24"/>
          <w:lang w:val="en-GB"/>
        </w:rPr>
        <w:t>incongruence</w:t>
      </w:r>
      <w:r w:rsidR="00EA6ECC" w:rsidRPr="0094062E">
        <w:rPr>
          <w:rFonts w:cs="Times New Roman"/>
          <w:szCs w:val="24"/>
          <w:lang w:val="en-GB"/>
        </w:rPr>
        <w:t xml:space="preserve"> </w:t>
      </w:r>
      <w:r w:rsidR="00FF4594" w:rsidRPr="0094062E">
        <w:rPr>
          <w:rStyle w:val="hps"/>
          <w:rFonts w:cs="Times New Roman"/>
          <w:szCs w:val="24"/>
          <w:lang w:val="en-GB"/>
        </w:rPr>
        <w:t>between</w:t>
      </w:r>
      <w:r w:rsidR="00FF4594" w:rsidRPr="0094062E">
        <w:rPr>
          <w:rFonts w:cs="Times New Roman"/>
          <w:szCs w:val="24"/>
          <w:lang w:val="en-GB"/>
        </w:rPr>
        <w:t xml:space="preserve"> </w:t>
      </w:r>
      <w:r w:rsidR="00EA6ECC" w:rsidRPr="0094062E">
        <w:rPr>
          <w:rFonts w:cs="Times New Roman"/>
          <w:szCs w:val="24"/>
          <w:lang w:val="en-GB"/>
        </w:rPr>
        <w:t xml:space="preserve">architectural </w:t>
      </w:r>
      <w:r w:rsidR="00FF4594" w:rsidRPr="0094062E">
        <w:rPr>
          <w:rStyle w:val="hps"/>
          <w:rFonts w:cs="Times New Roman"/>
          <w:szCs w:val="24"/>
          <w:lang w:val="en-GB"/>
        </w:rPr>
        <w:t>and music</w:t>
      </w:r>
      <w:r w:rsidR="00EA6ECC" w:rsidRPr="0094062E">
        <w:rPr>
          <w:rStyle w:val="hps"/>
          <w:rFonts w:cs="Times New Roman"/>
          <w:szCs w:val="24"/>
          <w:lang w:val="en-GB"/>
        </w:rPr>
        <w:t>al styles</w:t>
      </w:r>
      <w:r w:rsidR="00FF4594" w:rsidRPr="0094062E">
        <w:rPr>
          <w:rFonts w:cs="Times New Roman"/>
          <w:szCs w:val="24"/>
          <w:lang w:val="en-GB"/>
        </w:rPr>
        <w:t xml:space="preserve"> </w:t>
      </w:r>
      <w:r w:rsidR="00D11BB5" w:rsidRPr="0094062E">
        <w:rPr>
          <w:rStyle w:val="hps"/>
          <w:rFonts w:cs="Times New Roman"/>
          <w:szCs w:val="24"/>
          <w:lang w:val="en-GB"/>
        </w:rPr>
        <w:t>has</w:t>
      </w:r>
      <w:r w:rsidR="00FF4594" w:rsidRPr="0094062E">
        <w:rPr>
          <w:rStyle w:val="hps"/>
          <w:rFonts w:cs="Times New Roman"/>
          <w:szCs w:val="24"/>
          <w:lang w:val="en-GB"/>
        </w:rPr>
        <w:t xml:space="preserve"> </w:t>
      </w:r>
      <w:r w:rsidR="00D11BB5" w:rsidRPr="0094062E">
        <w:rPr>
          <w:rStyle w:val="hps"/>
          <w:rFonts w:cs="Times New Roman"/>
          <w:szCs w:val="24"/>
          <w:lang w:val="en-GB"/>
        </w:rPr>
        <w:t>a specific</w:t>
      </w:r>
      <w:r w:rsidR="00FF4594" w:rsidRPr="0094062E">
        <w:rPr>
          <w:rFonts w:cs="Times New Roman"/>
          <w:szCs w:val="24"/>
          <w:lang w:val="en-GB"/>
        </w:rPr>
        <w:t xml:space="preserve"> </w:t>
      </w:r>
      <w:r w:rsidR="00FF4594" w:rsidRPr="0094062E">
        <w:rPr>
          <w:rStyle w:val="hps"/>
          <w:rFonts w:cs="Times New Roman"/>
          <w:szCs w:val="24"/>
          <w:lang w:val="en-GB"/>
        </w:rPr>
        <w:t xml:space="preserve">effect on </w:t>
      </w:r>
      <w:r w:rsidR="00D11BB5" w:rsidRPr="0094062E">
        <w:rPr>
          <w:rStyle w:val="hps"/>
          <w:rFonts w:cs="Times New Roman"/>
          <w:szCs w:val="24"/>
          <w:lang w:val="en-GB"/>
        </w:rPr>
        <w:t xml:space="preserve">some </w:t>
      </w:r>
      <w:r w:rsidR="00516FBE" w:rsidRPr="0094062E">
        <w:rPr>
          <w:rStyle w:val="hps"/>
          <w:rFonts w:cs="Times New Roman"/>
          <w:szCs w:val="24"/>
          <w:lang w:val="en-GB"/>
        </w:rPr>
        <w:t xml:space="preserve">perceptual qualities or semantic associations of the </w:t>
      </w:r>
      <w:r w:rsidR="00EA6ECC" w:rsidRPr="0094062E">
        <w:rPr>
          <w:rStyle w:val="hps"/>
          <w:rFonts w:cs="Times New Roman"/>
          <w:szCs w:val="24"/>
          <w:lang w:val="en-GB"/>
        </w:rPr>
        <w:t>architecture</w:t>
      </w:r>
      <w:r w:rsidR="00516FBE" w:rsidRPr="0094062E">
        <w:rPr>
          <w:rStyle w:val="hps"/>
          <w:rFonts w:cs="Times New Roman"/>
          <w:szCs w:val="24"/>
          <w:lang w:val="en-GB"/>
        </w:rPr>
        <w:t xml:space="preserve">, resulting in an influence on certain rating scales which </w:t>
      </w:r>
      <w:r w:rsidR="00341E6C" w:rsidRPr="0094062E">
        <w:rPr>
          <w:rStyle w:val="hps"/>
          <w:rFonts w:cs="Times New Roman"/>
          <w:szCs w:val="24"/>
          <w:lang w:val="en-GB"/>
        </w:rPr>
        <w:t xml:space="preserve">are suitable for measuring </w:t>
      </w:r>
      <w:r w:rsidR="00516FBE" w:rsidRPr="0094062E">
        <w:rPr>
          <w:rStyle w:val="hps"/>
          <w:rFonts w:cs="Times New Roman"/>
          <w:szCs w:val="24"/>
          <w:lang w:val="en-GB"/>
        </w:rPr>
        <w:t>congruence or incongruence</w:t>
      </w:r>
      <w:r w:rsidR="00341E6C" w:rsidRPr="0094062E">
        <w:rPr>
          <w:rStyle w:val="hps"/>
          <w:rFonts w:cs="Times New Roman"/>
          <w:szCs w:val="24"/>
          <w:lang w:val="en-GB"/>
        </w:rPr>
        <w:t xml:space="preserve"> between styles</w:t>
      </w:r>
      <w:r w:rsidR="00FF4594" w:rsidRPr="0094062E">
        <w:rPr>
          <w:rStyle w:val="hps"/>
          <w:rFonts w:cs="Times New Roman"/>
          <w:szCs w:val="24"/>
          <w:lang w:val="en-GB"/>
        </w:rPr>
        <w:t>.</w:t>
      </w:r>
    </w:p>
    <w:p w14:paraId="16AA230E" w14:textId="77777777" w:rsidR="00382A2A" w:rsidRPr="0094062E" w:rsidRDefault="00516FBE" w:rsidP="00382A2A">
      <w:pPr>
        <w:autoSpaceDE w:val="0"/>
        <w:autoSpaceDN w:val="0"/>
        <w:adjustRightInd w:val="0"/>
        <w:rPr>
          <w:rStyle w:val="hps"/>
          <w:rFonts w:cs="Times New Roman"/>
          <w:szCs w:val="24"/>
          <w:lang w:val="en-GB"/>
        </w:rPr>
      </w:pPr>
      <w:r w:rsidRPr="0094062E">
        <w:rPr>
          <w:rStyle w:val="hps"/>
          <w:rFonts w:cs="Times New Roman"/>
          <w:szCs w:val="24"/>
          <w:lang w:val="en-GB"/>
        </w:rPr>
        <w:t xml:space="preserve">Hypothesis H3 </w:t>
      </w:r>
      <w:r w:rsidR="00EA6ECC" w:rsidRPr="0094062E">
        <w:rPr>
          <w:rFonts w:cs="Times New Roman"/>
          <w:szCs w:val="24"/>
          <w:lang w:val="en-GB"/>
        </w:rPr>
        <w:t xml:space="preserve">entails </w:t>
      </w:r>
      <w:r w:rsidR="00EA6ECC" w:rsidRPr="0094062E">
        <w:rPr>
          <w:rStyle w:val="hps"/>
          <w:rFonts w:cs="Times New Roman"/>
          <w:szCs w:val="24"/>
          <w:lang w:val="en-GB"/>
        </w:rPr>
        <w:t xml:space="preserve">two separate, more specific hypotheses: </w:t>
      </w:r>
      <w:r w:rsidR="00EA6ECC" w:rsidRPr="0094062E">
        <w:rPr>
          <w:rFonts w:cs="Times New Roman"/>
          <w:szCs w:val="24"/>
          <w:lang w:val="en-GB"/>
        </w:rPr>
        <w:t xml:space="preserve">(a) </w:t>
      </w:r>
      <w:r w:rsidR="00D51E8C">
        <w:rPr>
          <w:rFonts w:cs="Times New Roman"/>
          <w:szCs w:val="24"/>
          <w:lang w:val="en-GB"/>
        </w:rPr>
        <w:t>s</w:t>
      </w:r>
      <w:r w:rsidR="00FF4594" w:rsidRPr="0094062E">
        <w:rPr>
          <w:rStyle w:val="hps"/>
          <w:rFonts w:cs="Times New Roman"/>
          <w:szCs w:val="24"/>
          <w:lang w:val="en-GB"/>
        </w:rPr>
        <w:t>ubjects</w:t>
      </w:r>
      <w:r w:rsidR="00FF4594" w:rsidRPr="0094062E">
        <w:rPr>
          <w:rFonts w:cs="Times New Roman"/>
          <w:szCs w:val="24"/>
          <w:lang w:val="en-GB"/>
        </w:rPr>
        <w:t xml:space="preserve"> </w:t>
      </w:r>
      <w:r w:rsidR="00FF4594" w:rsidRPr="0094062E">
        <w:rPr>
          <w:rStyle w:val="hps"/>
          <w:rFonts w:cs="Times New Roman"/>
          <w:szCs w:val="24"/>
          <w:lang w:val="en-GB"/>
        </w:rPr>
        <w:t>have</w:t>
      </w:r>
      <w:r w:rsidR="00FF4594" w:rsidRPr="0094062E">
        <w:rPr>
          <w:rFonts w:cs="Times New Roman"/>
          <w:szCs w:val="24"/>
          <w:lang w:val="en-GB"/>
        </w:rPr>
        <w:t xml:space="preserve"> </w:t>
      </w:r>
      <w:r w:rsidR="00FF4594" w:rsidRPr="0094062E">
        <w:rPr>
          <w:rStyle w:val="hps"/>
          <w:rFonts w:cs="Times New Roman"/>
          <w:szCs w:val="24"/>
          <w:lang w:val="en-GB"/>
        </w:rPr>
        <w:t>a</w:t>
      </w:r>
      <w:r w:rsidR="00FF4594" w:rsidRPr="0094062E">
        <w:rPr>
          <w:rFonts w:cs="Times New Roman"/>
          <w:szCs w:val="24"/>
          <w:lang w:val="en-GB"/>
        </w:rPr>
        <w:t xml:space="preserve"> </w:t>
      </w:r>
      <w:r w:rsidR="00FF4594" w:rsidRPr="0094062E">
        <w:rPr>
          <w:rStyle w:val="hps"/>
          <w:rFonts w:cs="Times New Roman"/>
          <w:szCs w:val="24"/>
          <w:lang w:val="en-GB"/>
        </w:rPr>
        <w:t>unitary perception</w:t>
      </w:r>
      <w:r w:rsidR="00FF4594" w:rsidRPr="0094062E">
        <w:rPr>
          <w:rFonts w:cs="Times New Roman"/>
          <w:szCs w:val="24"/>
          <w:lang w:val="en-GB"/>
        </w:rPr>
        <w:t xml:space="preserve"> </w:t>
      </w:r>
      <w:r w:rsidR="00FF4594" w:rsidRPr="0094062E">
        <w:rPr>
          <w:rStyle w:val="hps"/>
          <w:rFonts w:cs="Times New Roman"/>
          <w:szCs w:val="24"/>
          <w:lang w:val="en-GB"/>
        </w:rPr>
        <w:t>of the meaning</w:t>
      </w:r>
      <w:r w:rsidR="00FF4594" w:rsidRPr="0094062E">
        <w:rPr>
          <w:rFonts w:cs="Times New Roman"/>
          <w:szCs w:val="24"/>
          <w:lang w:val="en-GB"/>
        </w:rPr>
        <w:t xml:space="preserve"> </w:t>
      </w:r>
      <w:r w:rsidR="00FF4594" w:rsidRPr="0094062E">
        <w:rPr>
          <w:rStyle w:val="hps"/>
          <w:rFonts w:cs="Times New Roman"/>
          <w:szCs w:val="24"/>
          <w:lang w:val="en-GB"/>
        </w:rPr>
        <w:t xml:space="preserve">of </w:t>
      </w:r>
      <w:r w:rsidR="00146945" w:rsidRPr="0094062E">
        <w:rPr>
          <w:rStyle w:val="hps"/>
          <w:rFonts w:cs="Times New Roman"/>
          <w:szCs w:val="24"/>
          <w:lang w:val="en-GB"/>
        </w:rPr>
        <w:t>general stylistic categories such as “baroque”</w:t>
      </w:r>
      <w:r w:rsidR="00FF4594" w:rsidRPr="0094062E">
        <w:rPr>
          <w:rStyle w:val="hps"/>
          <w:rFonts w:cs="Times New Roman"/>
          <w:szCs w:val="24"/>
          <w:lang w:val="en-GB"/>
        </w:rPr>
        <w:t xml:space="preserve"> </w:t>
      </w:r>
      <w:r w:rsidR="00EA6ECC" w:rsidRPr="0094062E">
        <w:rPr>
          <w:rStyle w:val="hps"/>
          <w:rFonts w:cs="Times New Roman"/>
          <w:szCs w:val="24"/>
          <w:lang w:val="en-GB"/>
        </w:rPr>
        <w:t>across perceptual modes (visual vs. auditory stimuli) as well as across semiotic</w:t>
      </w:r>
      <w:r w:rsidR="00D51E8C">
        <w:rPr>
          <w:rStyle w:val="hps"/>
          <w:rFonts w:cs="Times New Roman"/>
          <w:szCs w:val="24"/>
          <w:lang w:val="en-GB"/>
        </w:rPr>
        <w:t xml:space="preserve"> modes (architecture vs. music);</w:t>
      </w:r>
      <w:r w:rsidR="00EA6ECC" w:rsidRPr="0094062E">
        <w:rPr>
          <w:rStyle w:val="hps"/>
          <w:rFonts w:cs="Times New Roman"/>
          <w:szCs w:val="24"/>
          <w:lang w:val="en-GB"/>
        </w:rPr>
        <w:t xml:space="preserve"> (b) </w:t>
      </w:r>
      <w:r w:rsidR="00D51E8C">
        <w:rPr>
          <w:rStyle w:val="hps"/>
          <w:rFonts w:cs="Times New Roman"/>
          <w:szCs w:val="24"/>
          <w:lang w:val="en-GB"/>
        </w:rPr>
        <w:t>s</w:t>
      </w:r>
      <w:r w:rsidR="00EA6ECC" w:rsidRPr="0094062E">
        <w:rPr>
          <w:rStyle w:val="hps"/>
          <w:rFonts w:cs="Times New Roman"/>
          <w:szCs w:val="24"/>
          <w:lang w:val="en-GB"/>
        </w:rPr>
        <w:t xml:space="preserve">ubjects transfer the </w:t>
      </w:r>
      <w:r w:rsidR="00315C10">
        <w:rPr>
          <w:rStyle w:val="hps"/>
          <w:rFonts w:cs="Times New Roman"/>
          <w:szCs w:val="24"/>
          <w:lang w:val="en-GB"/>
        </w:rPr>
        <w:t>intermodal</w:t>
      </w:r>
      <w:r w:rsidR="00C27946" w:rsidRPr="0094062E">
        <w:rPr>
          <w:rStyle w:val="hps"/>
          <w:rFonts w:cs="Times New Roman"/>
          <w:szCs w:val="24"/>
          <w:lang w:val="en-GB"/>
        </w:rPr>
        <w:t xml:space="preserve"> </w:t>
      </w:r>
      <w:r w:rsidR="00EA6ECC" w:rsidRPr="0094062E">
        <w:rPr>
          <w:rStyle w:val="hps"/>
          <w:rFonts w:cs="Times New Roman"/>
          <w:szCs w:val="24"/>
          <w:lang w:val="en-GB"/>
        </w:rPr>
        <w:t xml:space="preserve">perception of congruity or incongruity </w:t>
      </w:r>
      <w:r w:rsidR="00C27946" w:rsidRPr="0094062E">
        <w:rPr>
          <w:rStyle w:val="hps"/>
          <w:rFonts w:cs="Times New Roman"/>
          <w:szCs w:val="24"/>
          <w:lang w:val="en-GB"/>
        </w:rPr>
        <w:t>to</w:t>
      </w:r>
      <w:r w:rsidR="00EA6ECC" w:rsidRPr="0094062E">
        <w:rPr>
          <w:rStyle w:val="hps"/>
          <w:rFonts w:cs="Times New Roman"/>
          <w:szCs w:val="24"/>
          <w:lang w:val="en-GB"/>
        </w:rPr>
        <w:t xml:space="preserve"> </w:t>
      </w:r>
      <w:r w:rsidR="00C27946" w:rsidRPr="0094062E">
        <w:rPr>
          <w:rStyle w:val="hps"/>
          <w:rFonts w:cs="Times New Roman"/>
          <w:szCs w:val="24"/>
          <w:lang w:val="en-GB"/>
        </w:rPr>
        <w:t xml:space="preserve">their </w:t>
      </w:r>
      <w:r w:rsidR="00EA6ECC" w:rsidRPr="0094062E">
        <w:rPr>
          <w:rStyle w:val="hps"/>
          <w:rFonts w:cs="Times New Roman"/>
          <w:szCs w:val="24"/>
          <w:lang w:val="en-GB"/>
        </w:rPr>
        <w:t>rating</w:t>
      </w:r>
      <w:r w:rsidR="00C27946" w:rsidRPr="0094062E">
        <w:rPr>
          <w:rStyle w:val="hps"/>
          <w:rFonts w:cs="Times New Roman"/>
          <w:szCs w:val="24"/>
          <w:lang w:val="en-GB"/>
        </w:rPr>
        <w:t>s</w:t>
      </w:r>
      <w:r w:rsidR="00EA6ECC" w:rsidRPr="0094062E">
        <w:rPr>
          <w:rStyle w:val="hps"/>
          <w:rFonts w:cs="Times New Roman"/>
          <w:szCs w:val="24"/>
          <w:lang w:val="en-GB"/>
        </w:rPr>
        <w:t xml:space="preserve"> of architecture</w:t>
      </w:r>
      <w:r w:rsidR="00D51E8C">
        <w:rPr>
          <w:rStyle w:val="hps"/>
          <w:rFonts w:cs="Times New Roman"/>
          <w:szCs w:val="24"/>
          <w:lang w:val="en-GB"/>
        </w:rPr>
        <w:t xml:space="preserve"> –</w:t>
      </w:r>
      <w:r w:rsidR="00C65D09" w:rsidRPr="0094062E">
        <w:rPr>
          <w:rStyle w:val="hps"/>
          <w:rFonts w:cs="Times New Roman"/>
          <w:szCs w:val="24"/>
          <w:lang w:val="en-GB"/>
        </w:rPr>
        <w:t xml:space="preserve"> </w:t>
      </w:r>
      <w:r w:rsidR="00C27946" w:rsidRPr="0094062E">
        <w:rPr>
          <w:rStyle w:val="hps"/>
          <w:rFonts w:cs="Times New Roman"/>
          <w:szCs w:val="24"/>
          <w:lang w:val="en-GB"/>
        </w:rPr>
        <w:t xml:space="preserve">in other words, </w:t>
      </w:r>
      <w:r w:rsidR="00EA6ECC" w:rsidRPr="0094062E">
        <w:rPr>
          <w:rStyle w:val="hps"/>
          <w:rFonts w:cs="Times New Roman"/>
          <w:szCs w:val="24"/>
          <w:lang w:val="en-GB"/>
        </w:rPr>
        <w:t xml:space="preserve">they are not able to completely separate the </w:t>
      </w:r>
      <w:proofErr w:type="spellStart"/>
      <w:r w:rsidR="00315C10">
        <w:rPr>
          <w:rStyle w:val="hps"/>
          <w:rFonts w:cs="Times New Roman"/>
          <w:szCs w:val="24"/>
          <w:lang w:val="en-GB"/>
        </w:rPr>
        <w:t>intermodal</w:t>
      </w:r>
      <w:r w:rsidR="00C27946" w:rsidRPr="0094062E">
        <w:rPr>
          <w:rStyle w:val="hps"/>
          <w:rFonts w:cs="Times New Roman"/>
          <w:szCs w:val="24"/>
          <w:lang w:val="en-GB"/>
        </w:rPr>
        <w:t>ly</w:t>
      </w:r>
      <w:proofErr w:type="spellEnd"/>
      <w:r w:rsidR="00C27946" w:rsidRPr="0094062E">
        <w:rPr>
          <w:rStyle w:val="hps"/>
          <w:rFonts w:cs="Times New Roman"/>
          <w:szCs w:val="24"/>
          <w:lang w:val="en-GB"/>
        </w:rPr>
        <w:t xml:space="preserve"> experienced </w:t>
      </w:r>
      <w:r w:rsidR="00C67805" w:rsidRPr="0094062E">
        <w:rPr>
          <w:rStyle w:val="hps"/>
          <w:rFonts w:cs="Times New Roman"/>
          <w:szCs w:val="24"/>
          <w:lang w:val="en-GB"/>
        </w:rPr>
        <w:t xml:space="preserve">congruence or incongruence </w:t>
      </w:r>
      <w:r w:rsidR="00C27946" w:rsidRPr="0094062E">
        <w:rPr>
          <w:rStyle w:val="hps"/>
          <w:rFonts w:cs="Times New Roman"/>
          <w:szCs w:val="24"/>
          <w:lang w:val="en-GB"/>
        </w:rPr>
        <w:t xml:space="preserve">from the </w:t>
      </w:r>
      <w:r w:rsidR="00146945" w:rsidRPr="0094062E">
        <w:rPr>
          <w:rStyle w:val="hps"/>
          <w:rFonts w:cs="Times New Roman"/>
          <w:szCs w:val="24"/>
          <w:lang w:val="en-GB"/>
        </w:rPr>
        <w:t xml:space="preserve">rating </w:t>
      </w:r>
      <w:r w:rsidR="00C27946" w:rsidRPr="0094062E">
        <w:rPr>
          <w:rStyle w:val="hps"/>
          <w:rFonts w:cs="Times New Roman"/>
          <w:szCs w:val="24"/>
          <w:lang w:val="en-GB"/>
        </w:rPr>
        <w:t xml:space="preserve">of </w:t>
      </w:r>
      <w:r w:rsidR="00FC1CB6">
        <w:rPr>
          <w:rStyle w:val="hps"/>
          <w:rFonts w:cs="Times New Roman"/>
          <w:szCs w:val="24"/>
          <w:lang w:val="en-GB"/>
        </w:rPr>
        <w:t>a single</w:t>
      </w:r>
      <w:r w:rsidR="00C27946" w:rsidRPr="0094062E">
        <w:rPr>
          <w:rStyle w:val="hps"/>
          <w:rFonts w:cs="Times New Roman"/>
          <w:szCs w:val="24"/>
          <w:lang w:val="en-GB"/>
        </w:rPr>
        <w:t xml:space="preserve"> mode.</w:t>
      </w:r>
    </w:p>
    <w:p w14:paraId="180F7CBF" w14:textId="579C6304" w:rsidR="00341E6C" w:rsidRPr="0094062E" w:rsidRDefault="00341E6C" w:rsidP="00382A2A">
      <w:pPr>
        <w:autoSpaceDE w:val="0"/>
        <w:autoSpaceDN w:val="0"/>
        <w:adjustRightInd w:val="0"/>
        <w:rPr>
          <w:rFonts w:cs="Times New Roman"/>
          <w:szCs w:val="24"/>
          <w:lang w:val="en-GB"/>
        </w:rPr>
      </w:pPr>
      <w:r w:rsidRPr="0094062E">
        <w:rPr>
          <w:rStyle w:val="hps"/>
          <w:rFonts w:cs="Times New Roman"/>
          <w:szCs w:val="24"/>
          <w:lang w:val="en-GB"/>
        </w:rPr>
        <w:t xml:space="preserve">The pilot study had indicated that the </w:t>
      </w:r>
      <w:r w:rsidR="00A56405">
        <w:rPr>
          <w:rStyle w:val="hps"/>
          <w:rFonts w:cs="Times New Roman"/>
          <w:szCs w:val="24"/>
          <w:lang w:val="en-GB"/>
        </w:rPr>
        <w:t xml:space="preserve">semantic </w:t>
      </w:r>
      <w:r w:rsidRPr="0094062E">
        <w:rPr>
          <w:rStyle w:val="hps"/>
          <w:rFonts w:cs="Times New Roman"/>
          <w:szCs w:val="24"/>
          <w:lang w:val="en-GB"/>
        </w:rPr>
        <w:t xml:space="preserve">scales </w:t>
      </w:r>
      <w:r w:rsidRPr="0094062E">
        <w:rPr>
          <w:rStyle w:val="hps"/>
          <w:rFonts w:cs="Times New Roman"/>
          <w:i/>
          <w:szCs w:val="24"/>
          <w:lang w:val="en-GB"/>
        </w:rPr>
        <w:t>balanced – unbalanced</w:t>
      </w:r>
      <w:r w:rsidRPr="0094062E">
        <w:rPr>
          <w:rStyle w:val="hps"/>
          <w:rFonts w:cs="Times New Roman"/>
          <w:szCs w:val="24"/>
          <w:lang w:val="en-GB"/>
        </w:rPr>
        <w:t xml:space="preserve"> and </w:t>
      </w:r>
      <w:r w:rsidRPr="0094062E">
        <w:rPr>
          <w:rStyle w:val="hps"/>
          <w:rFonts w:cs="Times New Roman"/>
          <w:i/>
          <w:szCs w:val="24"/>
          <w:lang w:val="en-GB"/>
        </w:rPr>
        <w:t>incomplete – complete</w:t>
      </w:r>
      <w:r w:rsidRPr="0094062E">
        <w:rPr>
          <w:rStyle w:val="hps"/>
          <w:rFonts w:cs="Times New Roman"/>
          <w:szCs w:val="24"/>
          <w:lang w:val="en-GB"/>
        </w:rPr>
        <w:t xml:space="preserve"> might be susceptible to th</w:t>
      </w:r>
      <w:r w:rsidR="00B83979">
        <w:rPr>
          <w:rStyle w:val="hps"/>
          <w:rFonts w:cs="Times New Roman"/>
          <w:szCs w:val="24"/>
          <w:lang w:val="en-GB"/>
        </w:rPr>
        <w:t>e</w:t>
      </w:r>
      <w:r w:rsidRPr="0094062E">
        <w:rPr>
          <w:rStyle w:val="hps"/>
          <w:rFonts w:cs="Times New Roman"/>
          <w:szCs w:val="24"/>
          <w:lang w:val="en-GB"/>
        </w:rPr>
        <w:t xml:space="preserve"> effect</w:t>
      </w:r>
      <w:r w:rsidR="00B83979">
        <w:rPr>
          <w:rStyle w:val="hps"/>
          <w:rFonts w:cs="Times New Roman"/>
          <w:szCs w:val="24"/>
          <w:lang w:val="en-GB"/>
        </w:rPr>
        <w:t xml:space="preserve"> </w:t>
      </w:r>
      <w:r w:rsidR="00235E27">
        <w:rPr>
          <w:rStyle w:val="hps"/>
          <w:rFonts w:cs="Times New Roman"/>
          <w:szCs w:val="24"/>
          <w:lang w:val="en-GB"/>
        </w:rPr>
        <w:t>stated in</w:t>
      </w:r>
      <w:r w:rsidR="00B83979">
        <w:rPr>
          <w:rStyle w:val="hps"/>
          <w:rFonts w:cs="Times New Roman"/>
          <w:szCs w:val="24"/>
          <w:lang w:val="en-GB"/>
        </w:rPr>
        <w:t xml:space="preserve"> H3</w:t>
      </w:r>
      <w:r w:rsidRPr="0094062E">
        <w:rPr>
          <w:rStyle w:val="hps"/>
          <w:rFonts w:cs="Times New Roman"/>
          <w:szCs w:val="24"/>
          <w:lang w:val="en-GB"/>
        </w:rPr>
        <w:t xml:space="preserve">. We additionally introduced a third rating scale which should also register the effect: </w:t>
      </w:r>
      <w:r w:rsidRPr="0094062E">
        <w:rPr>
          <w:rStyle w:val="hps"/>
          <w:rFonts w:cs="Times New Roman"/>
          <w:i/>
          <w:szCs w:val="24"/>
          <w:lang w:val="en-GB"/>
        </w:rPr>
        <w:t>coherent – incoherent</w:t>
      </w:r>
      <w:r w:rsidRPr="0094062E">
        <w:rPr>
          <w:rStyle w:val="hps"/>
          <w:rFonts w:cs="Times New Roman"/>
          <w:szCs w:val="24"/>
          <w:lang w:val="en-GB"/>
        </w:rPr>
        <w:t xml:space="preserve">. We postulated that these three scales are applicable to </w:t>
      </w:r>
      <w:r w:rsidR="00315C10">
        <w:rPr>
          <w:rStyle w:val="hps"/>
          <w:rFonts w:cs="Times New Roman"/>
          <w:szCs w:val="24"/>
          <w:lang w:val="en-GB"/>
        </w:rPr>
        <w:t>intermodal</w:t>
      </w:r>
      <w:r w:rsidRPr="0094062E">
        <w:rPr>
          <w:rStyle w:val="hps"/>
          <w:rFonts w:cs="Times New Roman"/>
          <w:szCs w:val="24"/>
          <w:lang w:val="en-GB"/>
        </w:rPr>
        <w:t xml:space="preserve"> congruence or incongruence; if H3 </w:t>
      </w:r>
      <w:r w:rsidR="00235E27">
        <w:rPr>
          <w:rStyle w:val="hps"/>
          <w:rFonts w:cs="Times New Roman"/>
          <w:szCs w:val="24"/>
          <w:lang w:val="en-GB"/>
        </w:rPr>
        <w:t>is</w:t>
      </w:r>
      <w:r w:rsidRPr="0094062E">
        <w:rPr>
          <w:rStyle w:val="hps"/>
          <w:rFonts w:cs="Times New Roman"/>
          <w:szCs w:val="24"/>
          <w:lang w:val="en-GB"/>
        </w:rPr>
        <w:t xml:space="preserve"> valid, the effect </w:t>
      </w:r>
      <w:r w:rsidR="00235E27">
        <w:rPr>
          <w:rStyle w:val="hps"/>
          <w:rFonts w:cs="Times New Roman"/>
          <w:szCs w:val="24"/>
          <w:lang w:val="en-GB"/>
        </w:rPr>
        <w:t xml:space="preserve">will </w:t>
      </w:r>
      <w:r w:rsidRPr="0094062E">
        <w:rPr>
          <w:rStyle w:val="hps"/>
          <w:rFonts w:cs="Times New Roman"/>
          <w:szCs w:val="24"/>
          <w:lang w:val="en-GB"/>
        </w:rPr>
        <w:t xml:space="preserve">show </w:t>
      </w:r>
      <w:r w:rsidR="00235E27">
        <w:rPr>
          <w:rStyle w:val="hps"/>
          <w:rFonts w:cs="Times New Roman"/>
          <w:szCs w:val="24"/>
          <w:lang w:val="en-GB"/>
        </w:rPr>
        <w:t xml:space="preserve">in </w:t>
      </w:r>
      <w:r w:rsidRPr="0094062E">
        <w:rPr>
          <w:rStyle w:val="hps"/>
          <w:rFonts w:cs="Times New Roman"/>
          <w:szCs w:val="24"/>
          <w:lang w:val="en-GB"/>
        </w:rPr>
        <w:t>these three scales. The other scales that we tested (</w:t>
      </w:r>
      <w:r w:rsidR="006E627D">
        <w:rPr>
          <w:rStyle w:val="hps"/>
          <w:rFonts w:cs="Times New Roman"/>
          <w:szCs w:val="24"/>
          <w:lang w:val="en-GB"/>
        </w:rPr>
        <w:t xml:space="preserve">see </w:t>
      </w:r>
      <w:r w:rsidR="00187FDC">
        <w:rPr>
          <w:rStyle w:val="hps"/>
          <w:rFonts w:cs="Times New Roman"/>
          <w:szCs w:val="24"/>
          <w:lang w:val="en-GB"/>
        </w:rPr>
        <w:t xml:space="preserve">Section </w:t>
      </w:r>
      <w:r w:rsidR="00187FDC">
        <w:rPr>
          <w:rStyle w:val="hps"/>
          <w:rFonts w:cs="Times New Roman"/>
          <w:szCs w:val="24"/>
          <w:lang w:val="en-GB"/>
        </w:rPr>
        <w:fldChar w:fldCharType="begin"/>
      </w:r>
      <w:r w:rsidR="00187FDC">
        <w:rPr>
          <w:rStyle w:val="hps"/>
          <w:rFonts w:cs="Times New Roman"/>
          <w:szCs w:val="24"/>
          <w:lang w:val="en-GB"/>
        </w:rPr>
        <w:instrText xml:space="preserve"> REF _Ref436319204 \r \h </w:instrText>
      </w:r>
      <w:r w:rsidR="00187FDC">
        <w:rPr>
          <w:rStyle w:val="hps"/>
          <w:rFonts w:cs="Times New Roman"/>
          <w:szCs w:val="24"/>
          <w:lang w:val="en-GB"/>
        </w:rPr>
      </w:r>
      <w:r w:rsidR="00187FDC">
        <w:rPr>
          <w:rStyle w:val="hps"/>
          <w:rFonts w:cs="Times New Roman"/>
          <w:szCs w:val="24"/>
          <w:lang w:val="en-GB"/>
        </w:rPr>
        <w:fldChar w:fldCharType="separate"/>
      </w:r>
      <w:r w:rsidR="00602AC9">
        <w:rPr>
          <w:rStyle w:val="hps"/>
          <w:rFonts w:cs="Times New Roman"/>
          <w:szCs w:val="24"/>
          <w:lang w:val="en-GB"/>
        </w:rPr>
        <w:t>2.2.3</w:t>
      </w:r>
      <w:r w:rsidR="00187FDC">
        <w:rPr>
          <w:rStyle w:val="hps"/>
          <w:rFonts w:cs="Times New Roman"/>
          <w:szCs w:val="24"/>
          <w:lang w:val="en-GB"/>
        </w:rPr>
        <w:fldChar w:fldCharType="end"/>
      </w:r>
      <w:r w:rsidRPr="0094062E">
        <w:rPr>
          <w:rStyle w:val="hps"/>
          <w:rFonts w:cs="Times New Roman"/>
          <w:szCs w:val="24"/>
          <w:lang w:val="en-GB"/>
        </w:rPr>
        <w:t>) were not supposed to be susceptible to this effect.</w:t>
      </w:r>
    </w:p>
    <w:p w14:paraId="253168C1" w14:textId="71278F18" w:rsidR="00880A42" w:rsidRPr="0094062E" w:rsidRDefault="00235E27" w:rsidP="00576388">
      <w:pPr>
        <w:autoSpaceDE w:val="0"/>
        <w:autoSpaceDN w:val="0"/>
        <w:adjustRightInd w:val="0"/>
        <w:rPr>
          <w:rFonts w:cs="Times New Roman"/>
          <w:b/>
          <w:color w:val="131313"/>
          <w:szCs w:val="24"/>
          <w:lang w:val="en-GB"/>
        </w:rPr>
      </w:pPr>
      <w:r>
        <w:rPr>
          <w:rFonts w:cs="Times New Roman"/>
          <w:szCs w:val="24"/>
          <w:lang w:val="en-GB"/>
        </w:rPr>
        <w:t>The t</w:t>
      </w:r>
      <w:r w:rsidR="009533AD" w:rsidRPr="0094062E">
        <w:rPr>
          <w:rFonts w:cs="Times New Roman"/>
          <w:szCs w:val="24"/>
          <w:lang w:val="en-GB"/>
        </w:rPr>
        <w:t xml:space="preserve">wo studies (I and II) </w:t>
      </w:r>
      <w:r w:rsidR="00E851E5" w:rsidRPr="0094062E">
        <w:rPr>
          <w:rFonts w:cs="Times New Roman"/>
          <w:szCs w:val="24"/>
          <w:lang w:val="en-GB"/>
        </w:rPr>
        <w:t>were</w:t>
      </w:r>
      <w:r w:rsidR="009533AD" w:rsidRPr="0094062E">
        <w:rPr>
          <w:rFonts w:cs="Times New Roman"/>
          <w:szCs w:val="24"/>
          <w:lang w:val="en-GB"/>
        </w:rPr>
        <w:t xml:space="preserve"> conducted in two completely different settings, in order to </w:t>
      </w:r>
      <w:r>
        <w:rPr>
          <w:rFonts w:cs="Times New Roman"/>
          <w:szCs w:val="24"/>
          <w:lang w:val="en-GB"/>
        </w:rPr>
        <w:t>identify</w:t>
      </w:r>
      <w:r w:rsidR="009533AD" w:rsidRPr="0094062E">
        <w:rPr>
          <w:rFonts w:cs="Times New Roman"/>
          <w:szCs w:val="24"/>
          <w:lang w:val="en-GB"/>
        </w:rPr>
        <w:t xml:space="preserve"> factors that could lead to results that are context</w:t>
      </w:r>
      <w:r w:rsidR="00E64686" w:rsidRPr="0094062E">
        <w:rPr>
          <w:rFonts w:cs="Times New Roman"/>
          <w:szCs w:val="24"/>
          <w:lang w:val="en-GB"/>
        </w:rPr>
        <w:t xml:space="preserve"> </w:t>
      </w:r>
      <w:r w:rsidR="009533AD" w:rsidRPr="0094062E">
        <w:rPr>
          <w:rFonts w:cs="Times New Roman"/>
          <w:szCs w:val="24"/>
          <w:lang w:val="en-GB"/>
        </w:rPr>
        <w:t xml:space="preserve">specific. </w:t>
      </w:r>
      <w:r w:rsidR="00844327" w:rsidRPr="0094062E">
        <w:rPr>
          <w:rFonts w:cs="Times New Roman"/>
          <w:szCs w:val="24"/>
          <w:lang w:val="en-GB"/>
        </w:rPr>
        <w:t xml:space="preserve">In the </w:t>
      </w:r>
      <w:r w:rsidR="00DA4FA5" w:rsidRPr="0094062E">
        <w:rPr>
          <w:rFonts w:cs="Times New Roman"/>
          <w:szCs w:val="24"/>
          <w:lang w:val="en-GB"/>
        </w:rPr>
        <w:t xml:space="preserve">first </w:t>
      </w:r>
      <w:r w:rsidR="00844327" w:rsidRPr="0094062E">
        <w:rPr>
          <w:rFonts w:cs="Times New Roman"/>
          <w:szCs w:val="24"/>
          <w:lang w:val="en-GB"/>
        </w:rPr>
        <w:t xml:space="preserve">study we made use of </w:t>
      </w:r>
      <w:r w:rsidR="00E851E5" w:rsidRPr="0094062E">
        <w:rPr>
          <w:rFonts w:cs="Times New Roman"/>
          <w:szCs w:val="24"/>
          <w:lang w:val="en-GB"/>
        </w:rPr>
        <w:t>crowdsourcing</w:t>
      </w:r>
      <w:r w:rsidR="00F36FA7">
        <w:rPr>
          <w:rFonts w:cs="Times New Roman"/>
          <w:szCs w:val="24"/>
          <w:lang w:val="en-GB"/>
        </w:rPr>
        <w:t xml:space="preserve"> as</w:t>
      </w:r>
      <w:r w:rsidR="00E851E5" w:rsidRPr="0094062E">
        <w:rPr>
          <w:rFonts w:cs="Times New Roman"/>
          <w:szCs w:val="24"/>
          <w:lang w:val="en-GB"/>
        </w:rPr>
        <w:t xml:space="preserve"> a </w:t>
      </w:r>
      <w:r w:rsidR="00844327" w:rsidRPr="0094062E">
        <w:rPr>
          <w:rFonts w:cs="Times New Roman"/>
          <w:szCs w:val="24"/>
          <w:lang w:val="en-GB"/>
        </w:rPr>
        <w:t xml:space="preserve">method of </w:t>
      </w:r>
      <w:r w:rsidR="00E851E5" w:rsidRPr="0094062E">
        <w:rPr>
          <w:rFonts w:cs="Times New Roman"/>
          <w:szCs w:val="24"/>
          <w:lang w:val="en-GB"/>
        </w:rPr>
        <w:t>online research</w:t>
      </w:r>
      <w:r w:rsidR="00844327" w:rsidRPr="0094062E">
        <w:rPr>
          <w:rFonts w:cs="Times New Roman"/>
          <w:szCs w:val="24"/>
          <w:lang w:val="en-GB"/>
        </w:rPr>
        <w:t xml:space="preserve"> (see below for details o</w:t>
      </w:r>
      <w:r w:rsidR="00A56405">
        <w:rPr>
          <w:rFonts w:cs="Times New Roman"/>
          <w:szCs w:val="24"/>
          <w:lang w:val="en-GB"/>
        </w:rPr>
        <w:t>f</w:t>
      </w:r>
      <w:r w:rsidR="00844327" w:rsidRPr="0094062E">
        <w:rPr>
          <w:rFonts w:cs="Times New Roman"/>
          <w:szCs w:val="24"/>
          <w:lang w:val="en-GB"/>
        </w:rPr>
        <w:t xml:space="preserve"> the study design). </w:t>
      </w:r>
      <w:r w:rsidR="008550B3" w:rsidRPr="0094062E">
        <w:rPr>
          <w:rFonts w:cs="Times New Roman"/>
          <w:color w:val="131313"/>
          <w:szCs w:val="24"/>
          <w:lang w:val="en-GB"/>
        </w:rPr>
        <w:t>Cr</w:t>
      </w:r>
      <w:r w:rsidR="0066028D" w:rsidRPr="0094062E">
        <w:rPr>
          <w:rFonts w:cs="Times New Roman"/>
          <w:color w:val="131313"/>
          <w:szCs w:val="24"/>
          <w:lang w:val="en-GB"/>
        </w:rPr>
        <w:t xml:space="preserve">owdsourcing </w:t>
      </w:r>
      <w:r w:rsidR="008550B3" w:rsidRPr="0094062E">
        <w:rPr>
          <w:rFonts w:cs="Times New Roman"/>
          <w:color w:val="131313"/>
          <w:szCs w:val="24"/>
          <w:lang w:val="en-GB"/>
        </w:rPr>
        <w:t>c</w:t>
      </w:r>
      <w:r w:rsidR="00DA4FA5" w:rsidRPr="0094062E">
        <w:rPr>
          <w:rFonts w:cs="Times New Roman"/>
          <w:color w:val="131313"/>
          <w:szCs w:val="24"/>
          <w:lang w:val="en-GB"/>
        </w:rPr>
        <w:t xml:space="preserve">an </w:t>
      </w:r>
      <w:r w:rsidR="008550B3" w:rsidRPr="0094062E">
        <w:rPr>
          <w:rFonts w:cs="Times New Roman"/>
          <w:color w:val="131313"/>
          <w:szCs w:val="24"/>
          <w:lang w:val="en-GB"/>
        </w:rPr>
        <w:t>be</w:t>
      </w:r>
      <w:r w:rsidR="0066028D" w:rsidRPr="0094062E">
        <w:rPr>
          <w:rFonts w:cs="Times New Roman"/>
          <w:color w:val="131313"/>
          <w:szCs w:val="24"/>
          <w:lang w:val="en-GB"/>
        </w:rPr>
        <w:t xml:space="preserve"> defined as a job </w:t>
      </w:r>
      <w:r w:rsidR="00E851E5" w:rsidRPr="0094062E">
        <w:rPr>
          <w:rFonts w:cs="Times New Roman"/>
          <w:color w:val="131313"/>
          <w:szCs w:val="24"/>
          <w:lang w:val="en-GB"/>
        </w:rPr>
        <w:t xml:space="preserve">given </w:t>
      </w:r>
      <w:r w:rsidR="0066028D" w:rsidRPr="0094062E">
        <w:rPr>
          <w:rFonts w:cs="Times New Roman"/>
          <w:color w:val="131313"/>
          <w:szCs w:val="24"/>
          <w:lang w:val="en-GB"/>
        </w:rPr>
        <w:t>to an undefined group of people in the form of an open call</w:t>
      </w:r>
      <w:r w:rsidR="008550B3" w:rsidRPr="0094062E">
        <w:rPr>
          <w:rFonts w:cs="Times New Roman"/>
          <w:color w:val="131313"/>
          <w:szCs w:val="24"/>
          <w:lang w:val="en-GB"/>
        </w:rPr>
        <w:t xml:space="preserve"> on the </w:t>
      </w:r>
      <w:r w:rsidR="00D23148" w:rsidRPr="0094062E">
        <w:rPr>
          <w:rFonts w:cs="Times New Roman"/>
          <w:color w:val="131313"/>
          <w:szCs w:val="24"/>
          <w:lang w:val="en-GB"/>
        </w:rPr>
        <w:t>World Wide Web</w:t>
      </w:r>
      <w:r w:rsidR="0066028D" w:rsidRPr="0094062E">
        <w:rPr>
          <w:rFonts w:cs="Times New Roman"/>
          <w:color w:val="131313"/>
          <w:szCs w:val="24"/>
          <w:lang w:val="en-GB"/>
        </w:rPr>
        <w:t>.</w:t>
      </w:r>
      <w:r w:rsidR="00D23148" w:rsidRPr="0094062E">
        <w:rPr>
          <w:rFonts w:cs="Times New Roman"/>
          <w:color w:val="131313"/>
          <w:szCs w:val="24"/>
          <w:lang w:val="en-GB"/>
        </w:rPr>
        <w:t xml:space="preserve"> </w:t>
      </w:r>
      <w:r w:rsidR="00576388" w:rsidRPr="0094062E">
        <w:rPr>
          <w:rFonts w:cs="Times New Roman"/>
          <w:szCs w:val="24"/>
          <w:lang w:val="en-GB"/>
        </w:rPr>
        <w:t xml:space="preserve">Evaluations of crowdsourcing </w:t>
      </w:r>
      <w:r w:rsidR="00F36FA7">
        <w:rPr>
          <w:rFonts w:cs="Times New Roman"/>
          <w:szCs w:val="24"/>
          <w:lang w:val="en-GB"/>
        </w:rPr>
        <w:t xml:space="preserve">participant </w:t>
      </w:r>
      <w:r w:rsidR="00576388" w:rsidRPr="0094062E">
        <w:rPr>
          <w:rFonts w:cs="Times New Roman"/>
          <w:szCs w:val="24"/>
          <w:lang w:val="en-GB"/>
        </w:rPr>
        <w:t xml:space="preserve">pools </w:t>
      </w:r>
      <w:r w:rsidR="00931AB4" w:rsidRPr="0094062E">
        <w:rPr>
          <w:rFonts w:cs="Times New Roman"/>
          <w:szCs w:val="24"/>
          <w:lang w:val="en-GB"/>
        </w:rPr>
        <w:t xml:space="preserve">(cf. </w:t>
      </w:r>
      <w:proofErr w:type="spellStart"/>
      <w:r w:rsidR="00931AB4" w:rsidRPr="0094062E">
        <w:rPr>
          <w:rFonts w:cs="Times New Roman"/>
          <w:szCs w:val="24"/>
          <w:lang w:val="en-GB"/>
        </w:rPr>
        <w:t>Buhrmester</w:t>
      </w:r>
      <w:proofErr w:type="spellEnd"/>
      <w:r w:rsidR="00931AB4" w:rsidRPr="0094062E">
        <w:rPr>
          <w:rFonts w:cs="Times New Roman"/>
          <w:szCs w:val="24"/>
          <w:lang w:val="en-GB"/>
        </w:rPr>
        <w:t xml:space="preserve"> et al. 2011) </w:t>
      </w:r>
      <w:r w:rsidR="00576388" w:rsidRPr="0094062E">
        <w:rPr>
          <w:rFonts w:cs="Times New Roman"/>
          <w:szCs w:val="24"/>
          <w:lang w:val="en-GB"/>
        </w:rPr>
        <w:t xml:space="preserve">have shown that </w:t>
      </w:r>
      <w:r w:rsidR="00456ACE">
        <w:rPr>
          <w:rFonts w:cs="Times New Roman"/>
          <w:szCs w:val="24"/>
          <w:lang w:val="en-GB"/>
        </w:rPr>
        <w:t>subjects show a broader age range</w:t>
      </w:r>
      <w:r w:rsidR="00576388" w:rsidRPr="0094062E">
        <w:rPr>
          <w:rFonts w:cs="Times New Roman"/>
          <w:szCs w:val="24"/>
          <w:lang w:val="en-GB"/>
        </w:rPr>
        <w:t>, higher average age, and more diverse socio-economic background</w:t>
      </w:r>
      <w:r w:rsidR="00A56405">
        <w:rPr>
          <w:rFonts w:cs="Times New Roman"/>
          <w:szCs w:val="24"/>
          <w:lang w:val="en-GB"/>
        </w:rPr>
        <w:t>s</w:t>
      </w:r>
      <w:r w:rsidR="00576388" w:rsidRPr="0094062E">
        <w:rPr>
          <w:rFonts w:cs="Times New Roman"/>
          <w:szCs w:val="24"/>
          <w:lang w:val="en-GB"/>
        </w:rPr>
        <w:t xml:space="preserve"> than conventional subject pools at universities or research cent</w:t>
      </w:r>
      <w:r w:rsidR="00AA7E4C">
        <w:rPr>
          <w:rFonts w:cs="Times New Roman"/>
          <w:szCs w:val="24"/>
          <w:lang w:val="en-GB"/>
        </w:rPr>
        <w:t>r</w:t>
      </w:r>
      <w:r w:rsidR="00576388" w:rsidRPr="0094062E">
        <w:rPr>
          <w:rFonts w:cs="Times New Roman"/>
          <w:szCs w:val="24"/>
          <w:lang w:val="en-GB"/>
        </w:rPr>
        <w:t>es</w:t>
      </w:r>
      <w:r w:rsidR="00931AB4" w:rsidRPr="0094062E">
        <w:rPr>
          <w:rFonts w:cs="Times New Roman"/>
          <w:szCs w:val="24"/>
          <w:lang w:val="en-GB"/>
        </w:rPr>
        <w:t xml:space="preserve">. </w:t>
      </w:r>
      <w:r w:rsidR="00E851E5" w:rsidRPr="0094062E">
        <w:rPr>
          <w:rFonts w:cs="Times New Roman"/>
          <w:color w:val="131313"/>
          <w:szCs w:val="24"/>
          <w:lang w:val="en-GB"/>
        </w:rPr>
        <w:t xml:space="preserve">The validity of scientific results garnered in </w:t>
      </w:r>
      <w:r w:rsidR="00C01C78" w:rsidRPr="0094062E">
        <w:rPr>
          <w:rFonts w:cs="Times New Roman"/>
          <w:color w:val="131313"/>
          <w:szCs w:val="24"/>
          <w:lang w:val="en-GB"/>
        </w:rPr>
        <w:t xml:space="preserve">crowdsourcing </w:t>
      </w:r>
      <w:r w:rsidR="00E851E5" w:rsidRPr="0094062E">
        <w:rPr>
          <w:rFonts w:cs="Times New Roman"/>
          <w:color w:val="131313"/>
          <w:szCs w:val="24"/>
          <w:lang w:val="en-GB"/>
        </w:rPr>
        <w:t xml:space="preserve">has repeatedly been demonstrated. </w:t>
      </w:r>
      <w:proofErr w:type="spellStart"/>
      <w:r w:rsidR="00C01C78" w:rsidRPr="0094062E">
        <w:rPr>
          <w:rFonts w:cs="Times New Roman"/>
          <w:color w:val="131313"/>
          <w:szCs w:val="24"/>
          <w:lang w:val="en-GB"/>
        </w:rPr>
        <w:t>Paolacci</w:t>
      </w:r>
      <w:proofErr w:type="spellEnd"/>
      <w:r w:rsidR="00CE0D0D">
        <w:rPr>
          <w:rFonts w:cs="Times New Roman"/>
          <w:color w:val="131313"/>
          <w:szCs w:val="24"/>
          <w:lang w:val="en-GB"/>
        </w:rPr>
        <w:t>/</w:t>
      </w:r>
      <w:r w:rsidR="00CE0D0D" w:rsidRPr="0094062E">
        <w:rPr>
          <w:rFonts w:cs="Times New Roman"/>
          <w:color w:val="131313"/>
          <w:szCs w:val="24"/>
          <w:lang w:val="en-GB"/>
        </w:rPr>
        <w:t>Chandler</w:t>
      </w:r>
      <w:r w:rsidR="00CE0D0D">
        <w:rPr>
          <w:rFonts w:cs="Times New Roman"/>
          <w:color w:val="131313"/>
          <w:szCs w:val="24"/>
          <w:lang w:val="en-GB"/>
        </w:rPr>
        <w:t>/</w:t>
      </w:r>
      <w:proofErr w:type="spellStart"/>
      <w:r w:rsidR="00CE0D0D" w:rsidRPr="0094062E">
        <w:rPr>
          <w:rFonts w:cs="Times New Roman"/>
          <w:color w:val="131313"/>
          <w:szCs w:val="24"/>
          <w:lang w:val="en-GB"/>
        </w:rPr>
        <w:t>Ipeirotis</w:t>
      </w:r>
      <w:proofErr w:type="spellEnd"/>
      <w:r w:rsidR="00C01C78" w:rsidRPr="0094062E">
        <w:rPr>
          <w:rFonts w:cs="Times New Roman"/>
          <w:color w:val="131313"/>
          <w:szCs w:val="24"/>
          <w:lang w:val="en-GB"/>
        </w:rPr>
        <w:t xml:space="preserve"> (2010)</w:t>
      </w:r>
      <w:r w:rsidR="00412AC6" w:rsidRPr="0094062E">
        <w:rPr>
          <w:rFonts w:cs="Times New Roman"/>
          <w:color w:val="131313"/>
          <w:szCs w:val="24"/>
          <w:lang w:val="en-GB"/>
        </w:rPr>
        <w:t xml:space="preserve"> </w:t>
      </w:r>
      <w:r w:rsidR="00B22B91" w:rsidRPr="0094062E">
        <w:rPr>
          <w:rFonts w:cs="Times New Roman"/>
          <w:color w:val="131313"/>
          <w:szCs w:val="24"/>
          <w:lang w:val="en-GB"/>
        </w:rPr>
        <w:t>replicated some classical cognitive experiments on reasoning and found out that results were identical to</w:t>
      </w:r>
      <w:r w:rsidR="004F4DD4" w:rsidRPr="0094062E">
        <w:rPr>
          <w:rFonts w:cs="Times New Roman"/>
          <w:color w:val="131313"/>
          <w:szCs w:val="24"/>
          <w:lang w:val="en-GB"/>
        </w:rPr>
        <w:t xml:space="preserve"> those from</w:t>
      </w:r>
      <w:r w:rsidR="00B22B91" w:rsidRPr="0094062E">
        <w:rPr>
          <w:rFonts w:cs="Times New Roman"/>
          <w:color w:val="131313"/>
          <w:szCs w:val="24"/>
          <w:lang w:val="en-GB"/>
        </w:rPr>
        <w:t xml:space="preserve"> the laboratory experiments</w:t>
      </w:r>
      <w:r w:rsidR="009A592C" w:rsidRPr="0094062E">
        <w:rPr>
          <w:rFonts w:cs="Times New Roman"/>
          <w:color w:val="131313"/>
          <w:szCs w:val="24"/>
          <w:lang w:val="en-GB"/>
        </w:rPr>
        <w:t>.</w:t>
      </w:r>
      <w:r w:rsidR="00931AB4" w:rsidRPr="0094062E">
        <w:rPr>
          <w:rFonts w:cs="Times New Roman"/>
          <w:color w:val="131313"/>
          <w:szCs w:val="24"/>
          <w:lang w:val="en-GB"/>
        </w:rPr>
        <w:t xml:space="preserve"> </w:t>
      </w:r>
      <w:proofErr w:type="spellStart"/>
      <w:r w:rsidR="00931AB4" w:rsidRPr="0094062E">
        <w:rPr>
          <w:rFonts w:cs="Times New Roman"/>
          <w:color w:val="131313"/>
          <w:szCs w:val="24"/>
          <w:lang w:val="en-GB"/>
        </w:rPr>
        <w:t>Buhrmester</w:t>
      </w:r>
      <w:proofErr w:type="spellEnd"/>
      <w:r w:rsidR="00931AB4" w:rsidRPr="0094062E">
        <w:rPr>
          <w:rFonts w:cs="Times New Roman"/>
          <w:color w:val="131313"/>
          <w:szCs w:val="24"/>
          <w:lang w:val="en-GB"/>
        </w:rPr>
        <w:t xml:space="preserve"> et al. (2011) compared studies conducted on Mechanical Turk (one of the largest platforms for crowdsourcing) with respect to several psychometric scales and found no meaningful differences between the populations.</w:t>
      </w:r>
    </w:p>
    <w:p w14:paraId="738C84E2" w14:textId="77777777" w:rsidR="00A279D6" w:rsidRPr="0094062E" w:rsidRDefault="004D47F9" w:rsidP="000F72EC">
      <w:pPr>
        <w:pStyle w:val="berschrift2"/>
        <w:rPr>
          <w:rFonts w:ascii="Times New Roman" w:hAnsi="Times New Roman" w:cs="Times New Roman"/>
          <w:lang w:val="en-GB"/>
        </w:rPr>
      </w:pPr>
      <w:bookmarkStart w:id="8" w:name="_Toc416390480"/>
      <w:r w:rsidRPr="0094062E">
        <w:rPr>
          <w:rFonts w:ascii="Times New Roman" w:hAnsi="Times New Roman" w:cs="Times New Roman"/>
          <w:lang w:val="en-GB"/>
        </w:rPr>
        <w:lastRenderedPageBreak/>
        <w:t>Study I</w:t>
      </w:r>
      <w:bookmarkEnd w:id="8"/>
    </w:p>
    <w:p w14:paraId="70D2CAF5" w14:textId="77777777" w:rsidR="001D3A61" w:rsidRPr="0094062E" w:rsidRDefault="00F0440C" w:rsidP="000F72EC">
      <w:pPr>
        <w:pStyle w:val="berschrift3"/>
        <w:rPr>
          <w:rFonts w:ascii="Times New Roman" w:hAnsi="Times New Roman" w:cs="Times New Roman"/>
          <w:lang w:val="en-GB"/>
        </w:rPr>
      </w:pPr>
      <w:bookmarkStart w:id="9" w:name="_Toc416390481"/>
      <w:r w:rsidRPr="0094062E">
        <w:rPr>
          <w:rFonts w:ascii="Times New Roman" w:hAnsi="Times New Roman" w:cs="Times New Roman"/>
          <w:lang w:val="en-GB"/>
        </w:rPr>
        <w:t>Participants</w:t>
      </w:r>
      <w:bookmarkEnd w:id="9"/>
    </w:p>
    <w:p w14:paraId="61C118C1" w14:textId="7684744B" w:rsidR="00DA1050" w:rsidRPr="0094062E" w:rsidRDefault="008A1C8D" w:rsidP="00576388">
      <w:pPr>
        <w:rPr>
          <w:rFonts w:cs="Times New Roman"/>
          <w:b/>
          <w:szCs w:val="24"/>
          <w:lang w:val="en-GB"/>
        </w:rPr>
      </w:pPr>
      <w:r w:rsidRPr="0094062E">
        <w:rPr>
          <w:rFonts w:cs="Times New Roman"/>
          <w:lang w:val="en-GB"/>
        </w:rPr>
        <w:t>626</w:t>
      </w:r>
      <w:r w:rsidR="00DA1050" w:rsidRPr="0094062E">
        <w:rPr>
          <w:rFonts w:cs="Times New Roman"/>
          <w:lang w:val="en-GB"/>
        </w:rPr>
        <w:t xml:space="preserve"> subjects participated in this study. </w:t>
      </w:r>
      <w:r w:rsidR="00880A42" w:rsidRPr="0094062E">
        <w:rPr>
          <w:rFonts w:cs="Times New Roman"/>
          <w:lang w:val="en-GB"/>
        </w:rPr>
        <w:t xml:space="preserve">All participants came from the USA, ranging over most </w:t>
      </w:r>
      <w:r w:rsidR="00456ACE">
        <w:rPr>
          <w:rFonts w:cs="Times New Roman"/>
          <w:lang w:val="en-GB"/>
        </w:rPr>
        <w:t>states</w:t>
      </w:r>
      <w:r w:rsidR="00880A42" w:rsidRPr="0094062E">
        <w:rPr>
          <w:rFonts w:cs="Times New Roman"/>
          <w:lang w:val="en-GB"/>
        </w:rPr>
        <w:t xml:space="preserve"> and a large number of different cities</w:t>
      </w:r>
      <w:r w:rsidR="00636092" w:rsidRPr="0094062E">
        <w:rPr>
          <w:rFonts w:cs="Times New Roman"/>
          <w:lang w:val="en-GB"/>
        </w:rPr>
        <w:t>.</w:t>
      </w:r>
      <w:r w:rsidR="00636092" w:rsidRPr="0094062E">
        <w:rPr>
          <w:rStyle w:val="Funotenzeichen"/>
          <w:rFonts w:cs="Times New Roman"/>
          <w:color w:val="131313"/>
          <w:szCs w:val="24"/>
          <w:lang w:val="en-GB"/>
        </w:rPr>
        <w:footnoteReference w:id="5"/>
      </w:r>
    </w:p>
    <w:p w14:paraId="47DF98C7" w14:textId="77777777" w:rsidR="001D3A61" w:rsidRPr="0094062E" w:rsidRDefault="001D3A61" w:rsidP="00A35A1A">
      <w:pPr>
        <w:pStyle w:val="berschrift3"/>
        <w:rPr>
          <w:rFonts w:ascii="Times New Roman" w:hAnsi="Times New Roman" w:cs="Times New Roman"/>
          <w:lang w:val="en-GB"/>
        </w:rPr>
      </w:pPr>
      <w:bookmarkStart w:id="10" w:name="_Toc416390482"/>
      <w:r w:rsidRPr="0094062E">
        <w:rPr>
          <w:rFonts w:ascii="Times New Roman" w:hAnsi="Times New Roman" w:cs="Times New Roman"/>
          <w:lang w:val="en-GB"/>
        </w:rPr>
        <w:t>Material</w:t>
      </w:r>
      <w:bookmarkEnd w:id="10"/>
    </w:p>
    <w:p w14:paraId="67F4DD03" w14:textId="61B27BBF" w:rsidR="00445A53" w:rsidRPr="0094062E" w:rsidRDefault="00DA1050" w:rsidP="001D3A61">
      <w:pPr>
        <w:autoSpaceDE w:val="0"/>
        <w:autoSpaceDN w:val="0"/>
        <w:adjustRightInd w:val="0"/>
        <w:rPr>
          <w:rFonts w:cs="Times New Roman"/>
          <w:szCs w:val="24"/>
          <w:lang w:val="en-GB"/>
        </w:rPr>
      </w:pPr>
      <w:r w:rsidRPr="0094062E">
        <w:rPr>
          <w:rFonts w:cs="Times New Roman"/>
          <w:szCs w:val="24"/>
          <w:lang w:val="en-GB"/>
        </w:rPr>
        <w:t>The stimulus material</w:t>
      </w:r>
      <w:r w:rsidR="00DD0678" w:rsidRPr="0094062E">
        <w:rPr>
          <w:rFonts w:cs="Times New Roman"/>
          <w:szCs w:val="24"/>
          <w:lang w:val="en-GB"/>
        </w:rPr>
        <w:t xml:space="preserve"> used in this study consisted </w:t>
      </w:r>
      <w:r w:rsidR="00A56405">
        <w:rPr>
          <w:rFonts w:cs="Times New Roman"/>
          <w:szCs w:val="24"/>
          <w:lang w:val="en-GB"/>
        </w:rPr>
        <w:t>of</w:t>
      </w:r>
      <w:r w:rsidR="00DD0678" w:rsidRPr="0094062E">
        <w:rPr>
          <w:rFonts w:cs="Times New Roman"/>
          <w:szCs w:val="24"/>
          <w:lang w:val="en-GB"/>
        </w:rPr>
        <w:t xml:space="preserve"> </w:t>
      </w:r>
      <w:r w:rsidR="00A56405">
        <w:rPr>
          <w:rFonts w:cs="Times New Roman"/>
          <w:szCs w:val="24"/>
          <w:lang w:val="en-GB"/>
        </w:rPr>
        <w:t>four</w:t>
      </w:r>
      <w:r w:rsidR="00834925" w:rsidRPr="0094062E">
        <w:rPr>
          <w:rFonts w:cs="Times New Roman"/>
          <w:szCs w:val="24"/>
          <w:lang w:val="en-GB"/>
        </w:rPr>
        <w:t xml:space="preserve"> </w:t>
      </w:r>
      <w:r w:rsidR="00BC7D41" w:rsidRPr="0094062E">
        <w:rPr>
          <w:rFonts w:cs="Times New Roman"/>
          <w:szCs w:val="24"/>
          <w:lang w:val="en-GB"/>
        </w:rPr>
        <w:t xml:space="preserve">videos, each 25 seconds </w:t>
      </w:r>
      <w:r w:rsidR="00A56405">
        <w:rPr>
          <w:rFonts w:cs="Times New Roman"/>
          <w:szCs w:val="24"/>
          <w:lang w:val="en-GB"/>
        </w:rPr>
        <w:t xml:space="preserve">in </w:t>
      </w:r>
      <w:r w:rsidR="00BC7D41" w:rsidRPr="0094062E">
        <w:rPr>
          <w:rFonts w:cs="Times New Roman"/>
          <w:szCs w:val="24"/>
          <w:lang w:val="en-GB"/>
        </w:rPr>
        <w:t>length.</w:t>
      </w:r>
      <w:r w:rsidRPr="0094062E">
        <w:rPr>
          <w:rFonts w:cs="Times New Roman"/>
          <w:szCs w:val="24"/>
          <w:lang w:val="en-GB"/>
        </w:rPr>
        <w:t xml:space="preserve"> </w:t>
      </w:r>
      <w:r w:rsidR="00834925" w:rsidRPr="0094062E">
        <w:rPr>
          <w:rFonts w:cs="Times New Roman"/>
          <w:szCs w:val="24"/>
          <w:lang w:val="en-GB"/>
        </w:rPr>
        <w:t xml:space="preserve">Altogether, 10 pictures of buildings and </w:t>
      </w:r>
      <w:r w:rsidR="00A56405">
        <w:rPr>
          <w:rFonts w:cs="Times New Roman"/>
          <w:szCs w:val="24"/>
          <w:lang w:val="en-GB"/>
        </w:rPr>
        <w:t>two</w:t>
      </w:r>
      <w:r w:rsidR="00834925" w:rsidRPr="0094062E">
        <w:rPr>
          <w:rFonts w:cs="Times New Roman"/>
          <w:szCs w:val="24"/>
          <w:lang w:val="en-GB"/>
        </w:rPr>
        <w:t xml:space="preserve"> musical pieces were used (</w:t>
      </w:r>
      <w:r w:rsidR="00A56405">
        <w:rPr>
          <w:rFonts w:cs="Times New Roman"/>
          <w:szCs w:val="24"/>
          <w:lang w:val="en-GB"/>
        </w:rPr>
        <w:t>see</w:t>
      </w:r>
      <w:r w:rsidR="00834925" w:rsidRPr="0094062E">
        <w:rPr>
          <w:rFonts w:cs="Times New Roman"/>
          <w:szCs w:val="24"/>
          <w:lang w:val="en-GB"/>
        </w:rPr>
        <w:t xml:space="preserve"> </w:t>
      </w:r>
      <w:r w:rsidR="006207EB">
        <w:rPr>
          <w:rFonts w:cs="Times New Roman"/>
          <w:szCs w:val="24"/>
          <w:lang w:val="en-GB"/>
        </w:rPr>
        <w:t>T</w:t>
      </w:r>
      <w:r w:rsidR="00834925" w:rsidRPr="0094062E">
        <w:rPr>
          <w:rFonts w:cs="Times New Roman"/>
          <w:szCs w:val="24"/>
          <w:lang w:val="en-GB"/>
        </w:rPr>
        <w:t>able 1).</w:t>
      </w:r>
    </w:p>
    <w:p w14:paraId="37CFAA4F" w14:textId="77777777" w:rsidR="00834925" w:rsidRPr="0094062E" w:rsidRDefault="00834925" w:rsidP="001D3A61">
      <w:pPr>
        <w:autoSpaceDE w:val="0"/>
        <w:autoSpaceDN w:val="0"/>
        <w:adjustRightInd w:val="0"/>
        <w:rPr>
          <w:rFonts w:cs="Times New Roman"/>
          <w:sz w:val="20"/>
          <w:szCs w:val="20"/>
          <w:lang w:val="en-GB"/>
        </w:rPr>
      </w:pPr>
    </w:p>
    <w:tbl>
      <w:tblPr>
        <w:tblStyle w:val="Tabellenraster"/>
        <w:tblW w:w="0" w:type="auto"/>
        <w:tblInd w:w="108" w:type="dxa"/>
        <w:tblLayout w:type="fixed"/>
        <w:tblLook w:val="04A0" w:firstRow="1" w:lastRow="0" w:firstColumn="1" w:lastColumn="0" w:noHBand="0" w:noVBand="1"/>
      </w:tblPr>
      <w:tblGrid>
        <w:gridCol w:w="426"/>
        <w:gridCol w:w="567"/>
        <w:gridCol w:w="2693"/>
        <w:gridCol w:w="1984"/>
        <w:gridCol w:w="3969"/>
      </w:tblGrid>
      <w:tr w:rsidR="003745BC" w:rsidRPr="0094062E" w14:paraId="2AC31B33" w14:textId="77777777" w:rsidTr="002F72F1">
        <w:trPr>
          <w:trHeight w:val="832"/>
        </w:trPr>
        <w:tc>
          <w:tcPr>
            <w:tcW w:w="993" w:type="dxa"/>
            <w:gridSpan w:val="2"/>
            <w:vAlign w:val="center"/>
          </w:tcPr>
          <w:p w14:paraId="34C579F5" w14:textId="77777777" w:rsidR="003745BC" w:rsidRPr="0094062E" w:rsidRDefault="003745BC" w:rsidP="002F3703">
            <w:pPr>
              <w:pStyle w:val="Text"/>
              <w:spacing w:before="40" w:after="40" w:line="240" w:lineRule="auto"/>
              <w:jc w:val="left"/>
              <w:rPr>
                <w:rFonts w:cs="Times New Roman"/>
                <w:caps/>
                <w:sz w:val="18"/>
                <w:szCs w:val="18"/>
                <w:lang w:val="en-GB"/>
              </w:rPr>
            </w:pPr>
            <w:r w:rsidRPr="0094062E">
              <w:rPr>
                <w:rFonts w:cs="Times New Roman"/>
                <w:caps/>
                <w:sz w:val="18"/>
                <w:szCs w:val="18"/>
                <w:lang w:val="en-GB"/>
              </w:rPr>
              <w:t>Style</w:t>
            </w:r>
          </w:p>
        </w:tc>
        <w:tc>
          <w:tcPr>
            <w:tcW w:w="2693" w:type="dxa"/>
            <w:vAlign w:val="center"/>
          </w:tcPr>
          <w:p w14:paraId="16E47D01" w14:textId="77777777" w:rsidR="003745BC" w:rsidRPr="0094062E" w:rsidRDefault="003745BC" w:rsidP="002F3703">
            <w:pPr>
              <w:pStyle w:val="Text"/>
              <w:spacing w:before="40" w:after="40" w:line="240" w:lineRule="auto"/>
              <w:jc w:val="left"/>
              <w:rPr>
                <w:rFonts w:cs="Times New Roman"/>
                <w:caps/>
                <w:sz w:val="18"/>
                <w:szCs w:val="18"/>
                <w:lang w:val="en-GB"/>
              </w:rPr>
            </w:pPr>
            <w:r w:rsidRPr="0094062E">
              <w:rPr>
                <w:rFonts w:cs="Times New Roman"/>
                <w:caps/>
                <w:sz w:val="18"/>
                <w:szCs w:val="18"/>
                <w:lang w:val="en-GB"/>
              </w:rPr>
              <w:t>Stimulus</w:t>
            </w:r>
          </w:p>
        </w:tc>
        <w:tc>
          <w:tcPr>
            <w:tcW w:w="1984" w:type="dxa"/>
            <w:vAlign w:val="center"/>
          </w:tcPr>
          <w:p w14:paraId="569C5066" w14:textId="77777777" w:rsidR="003745BC" w:rsidRDefault="003745BC" w:rsidP="00F077D3">
            <w:pPr>
              <w:pStyle w:val="Text"/>
              <w:spacing w:before="40" w:after="40" w:line="240" w:lineRule="auto"/>
              <w:jc w:val="left"/>
              <w:rPr>
                <w:rFonts w:cs="Times New Roman"/>
                <w:caps/>
                <w:sz w:val="18"/>
                <w:szCs w:val="18"/>
                <w:lang w:val="en-US"/>
              </w:rPr>
            </w:pPr>
            <w:r>
              <w:rPr>
                <w:rFonts w:cs="Times New Roman"/>
                <w:caps/>
                <w:sz w:val="18"/>
                <w:szCs w:val="18"/>
                <w:lang w:val="en-US"/>
              </w:rPr>
              <w:t>Building or</w:t>
            </w:r>
            <w:r>
              <w:rPr>
                <w:rFonts w:cs="Times New Roman"/>
                <w:caps/>
                <w:sz w:val="18"/>
                <w:szCs w:val="18"/>
                <w:lang w:val="en-US"/>
              </w:rPr>
              <w:br/>
              <w:t>Musical piece</w:t>
            </w:r>
          </w:p>
          <w:p w14:paraId="45C54C5F" w14:textId="77777777" w:rsidR="003745BC" w:rsidRPr="00CC3C41" w:rsidRDefault="003745BC" w:rsidP="00F077D3">
            <w:pPr>
              <w:pStyle w:val="Text"/>
              <w:spacing w:before="40" w:after="40" w:line="240" w:lineRule="auto"/>
              <w:jc w:val="left"/>
              <w:rPr>
                <w:rFonts w:cs="Times New Roman"/>
                <w:caps/>
                <w:sz w:val="18"/>
                <w:szCs w:val="18"/>
                <w:lang w:val="en-US"/>
              </w:rPr>
            </w:pPr>
            <w:r>
              <w:rPr>
                <w:rFonts w:cs="Times New Roman"/>
                <w:caps/>
                <w:sz w:val="18"/>
                <w:szCs w:val="18"/>
                <w:lang w:val="en-US"/>
              </w:rPr>
              <w:t>architect or</w:t>
            </w:r>
            <w:r>
              <w:rPr>
                <w:rFonts w:cs="Times New Roman"/>
                <w:caps/>
                <w:sz w:val="18"/>
                <w:szCs w:val="18"/>
                <w:lang w:val="en-US"/>
              </w:rPr>
              <w:br/>
              <w:t>Composer</w:t>
            </w:r>
          </w:p>
        </w:tc>
        <w:tc>
          <w:tcPr>
            <w:tcW w:w="3969" w:type="dxa"/>
            <w:vAlign w:val="center"/>
          </w:tcPr>
          <w:p w14:paraId="3D0FA0E5" w14:textId="77777777" w:rsidR="003745BC" w:rsidRDefault="003745BC" w:rsidP="00F077D3">
            <w:pPr>
              <w:pStyle w:val="Text"/>
              <w:spacing w:before="40" w:after="40" w:line="240" w:lineRule="auto"/>
              <w:jc w:val="left"/>
              <w:rPr>
                <w:rFonts w:cs="Times New Roman"/>
                <w:caps/>
                <w:sz w:val="18"/>
                <w:szCs w:val="18"/>
                <w:lang w:val="en-US"/>
              </w:rPr>
            </w:pPr>
            <w:r>
              <w:rPr>
                <w:rFonts w:cs="Times New Roman"/>
                <w:caps/>
                <w:sz w:val="18"/>
                <w:szCs w:val="18"/>
                <w:lang w:val="en-US"/>
              </w:rPr>
              <w:t xml:space="preserve">Image </w:t>
            </w:r>
            <w:r w:rsidR="00CF436F">
              <w:rPr>
                <w:rFonts w:cs="Times New Roman"/>
                <w:caps/>
                <w:sz w:val="18"/>
                <w:szCs w:val="18"/>
                <w:lang w:val="en-US"/>
              </w:rPr>
              <w:t xml:space="preserve">or video </w:t>
            </w:r>
            <w:r>
              <w:rPr>
                <w:rFonts w:cs="Times New Roman"/>
                <w:caps/>
                <w:sz w:val="18"/>
                <w:szCs w:val="18"/>
                <w:lang w:val="en-US"/>
              </w:rPr>
              <w:t>URL</w:t>
            </w:r>
          </w:p>
          <w:p w14:paraId="1B9C3681" w14:textId="77777777" w:rsidR="003745BC" w:rsidRDefault="003745BC" w:rsidP="00F077D3">
            <w:pPr>
              <w:pStyle w:val="Text"/>
              <w:spacing w:before="40" w:after="40" w:line="240" w:lineRule="auto"/>
              <w:jc w:val="left"/>
              <w:rPr>
                <w:rFonts w:cs="Times New Roman"/>
                <w:caps/>
                <w:sz w:val="18"/>
                <w:szCs w:val="18"/>
                <w:lang w:val="en-US"/>
              </w:rPr>
            </w:pPr>
            <w:r>
              <w:rPr>
                <w:rFonts w:cs="Times New Roman"/>
                <w:caps/>
                <w:sz w:val="18"/>
                <w:szCs w:val="18"/>
                <w:lang w:val="en-US"/>
              </w:rPr>
              <w:t>Copyright holder</w:t>
            </w:r>
          </w:p>
          <w:p w14:paraId="52E3A703" w14:textId="77777777" w:rsidR="003745BC" w:rsidRDefault="003745BC" w:rsidP="00F077D3">
            <w:pPr>
              <w:pStyle w:val="Text"/>
              <w:spacing w:before="40" w:after="40" w:line="240" w:lineRule="auto"/>
              <w:jc w:val="left"/>
              <w:rPr>
                <w:rFonts w:cs="Times New Roman"/>
                <w:caps/>
                <w:sz w:val="18"/>
                <w:szCs w:val="18"/>
                <w:lang w:val="en-US"/>
              </w:rPr>
            </w:pPr>
            <w:r>
              <w:rPr>
                <w:rFonts w:cs="Times New Roman"/>
                <w:caps/>
                <w:sz w:val="18"/>
                <w:szCs w:val="18"/>
                <w:lang w:val="en-US"/>
              </w:rPr>
              <w:t>License</w:t>
            </w:r>
          </w:p>
          <w:p w14:paraId="028B081E" w14:textId="77777777" w:rsidR="003745BC" w:rsidRPr="00CC3C41" w:rsidRDefault="003745BC" w:rsidP="00F077D3">
            <w:pPr>
              <w:pStyle w:val="Text"/>
              <w:spacing w:before="40" w:after="40" w:line="240" w:lineRule="auto"/>
              <w:jc w:val="left"/>
              <w:rPr>
                <w:rFonts w:cs="Times New Roman"/>
                <w:caps/>
                <w:sz w:val="18"/>
                <w:szCs w:val="18"/>
                <w:lang w:val="en-US"/>
              </w:rPr>
            </w:pPr>
            <w:r w:rsidRPr="00CC3C41">
              <w:rPr>
                <w:rFonts w:cs="Times New Roman"/>
                <w:caps/>
                <w:sz w:val="18"/>
                <w:szCs w:val="18"/>
                <w:lang w:val="en-US"/>
              </w:rPr>
              <w:t>License URL</w:t>
            </w:r>
          </w:p>
        </w:tc>
      </w:tr>
      <w:tr w:rsidR="00DF474E" w:rsidRPr="0094062E" w14:paraId="10B4E61F" w14:textId="77777777" w:rsidTr="00FD3900">
        <w:tc>
          <w:tcPr>
            <w:tcW w:w="426" w:type="dxa"/>
            <w:vMerge w:val="restart"/>
            <w:textDirection w:val="tbRl"/>
            <w:vAlign w:val="center"/>
          </w:tcPr>
          <w:p w14:paraId="19F74521" w14:textId="77777777" w:rsidR="00DF474E" w:rsidRPr="0094062E" w:rsidRDefault="00DF474E" w:rsidP="005B7F90">
            <w:pPr>
              <w:pStyle w:val="Text"/>
              <w:spacing w:after="0" w:line="240" w:lineRule="auto"/>
              <w:ind w:left="113" w:right="113"/>
              <w:jc w:val="center"/>
              <w:rPr>
                <w:rFonts w:cs="Times New Roman"/>
                <w:caps/>
                <w:sz w:val="18"/>
                <w:szCs w:val="18"/>
                <w:lang w:val="en-GB"/>
              </w:rPr>
            </w:pPr>
            <w:r w:rsidRPr="0094062E">
              <w:rPr>
                <w:rFonts w:cs="Times New Roman"/>
                <w:caps/>
                <w:sz w:val="18"/>
                <w:szCs w:val="18"/>
                <w:lang w:val="en-GB"/>
              </w:rPr>
              <w:t>Baroque</w:t>
            </w:r>
          </w:p>
        </w:tc>
        <w:tc>
          <w:tcPr>
            <w:tcW w:w="567" w:type="dxa"/>
          </w:tcPr>
          <w:p w14:paraId="3E23C60D"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1</w:t>
            </w:r>
          </w:p>
        </w:tc>
        <w:tc>
          <w:tcPr>
            <w:tcW w:w="2693" w:type="dxa"/>
            <w:vAlign w:val="center"/>
          </w:tcPr>
          <w:p w14:paraId="7D71AA00" w14:textId="77777777" w:rsidR="00DF474E" w:rsidRPr="0094062E" w:rsidRDefault="00DF474E" w:rsidP="00061A8C">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382E50A2" wp14:editId="63D83290">
                  <wp:extent cx="1105061" cy="1260000"/>
                  <wp:effectExtent l="19050" t="0" r="0" b="0"/>
                  <wp:docPr id="14" name="Grafik 6" descr="524px-SCarloQuattroFontaneR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4px-SCarloQuattroFontaneRome2.jpg"/>
                          <pic:cNvPicPr/>
                        </pic:nvPicPr>
                        <pic:blipFill>
                          <a:blip r:embed="rId8" cstate="print"/>
                          <a:stretch>
                            <a:fillRect/>
                          </a:stretch>
                        </pic:blipFill>
                        <pic:spPr>
                          <a:xfrm>
                            <a:off x="0" y="0"/>
                            <a:ext cx="1105061" cy="1260000"/>
                          </a:xfrm>
                          <a:prstGeom prst="rect">
                            <a:avLst/>
                          </a:prstGeom>
                        </pic:spPr>
                      </pic:pic>
                    </a:graphicData>
                  </a:graphic>
                </wp:inline>
              </w:drawing>
            </w:r>
          </w:p>
        </w:tc>
        <w:tc>
          <w:tcPr>
            <w:tcW w:w="1984" w:type="dxa"/>
          </w:tcPr>
          <w:p w14:paraId="0C93B492"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San Carlo </w:t>
            </w:r>
            <w:proofErr w:type="spellStart"/>
            <w:r w:rsidRPr="0094062E">
              <w:rPr>
                <w:rFonts w:cs="Times New Roman"/>
                <w:sz w:val="18"/>
                <w:szCs w:val="18"/>
                <w:lang w:val="en-GB"/>
              </w:rPr>
              <w:t>alle</w:t>
            </w:r>
            <w:proofErr w:type="spellEnd"/>
            <w:r w:rsidRPr="0094062E">
              <w:rPr>
                <w:rFonts w:cs="Times New Roman"/>
                <w:sz w:val="18"/>
                <w:szCs w:val="18"/>
                <w:lang w:val="en-GB"/>
              </w:rPr>
              <w:t xml:space="preserve"> Quattro </w:t>
            </w:r>
            <w:proofErr w:type="spellStart"/>
            <w:r w:rsidRPr="0094062E">
              <w:rPr>
                <w:rFonts w:cs="Times New Roman"/>
                <w:sz w:val="18"/>
                <w:szCs w:val="18"/>
                <w:lang w:val="en-GB"/>
              </w:rPr>
              <w:t>Fontane</w:t>
            </w:r>
            <w:proofErr w:type="spellEnd"/>
            <w:r w:rsidRPr="0094062E">
              <w:rPr>
                <w:rFonts w:cs="Times New Roman"/>
                <w:sz w:val="18"/>
                <w:szCs w:val="18"/>
                <w:lang w:val="en-GB"/>
              </w:rPr>
              <w:t>, Rome, Italy</w:t>
            </w:r>
          </w:p>
          <w:p w14:paraId="1982EE2D" w14:textId="77777777" w:rsidR="00DF474E" w:rsidRPr="0094062E" w:rsidRDefault="00DF474E" w:rsidP="00370562">
            <w:pPr>
              <w:pStyle w:val="Text"/>
              <w:spacing w:before="60" w:after="60" w:line="240" w:lineRule="auto"/>
              <w:jc w:val="left"/>
              <w:rPr>
                <w:rFonts w:cs="Times New Roman"/>
                <w:i/>
                <w:sz w:val="18"/>
                <w:szCs w:val="18"/>
                <w:lang w:val="en-GB"/>
              </w:rPr>
            </w:pPr>
            <w:r w:rsidRPr="0094062E">
              <w:rPr>
                <w:rFonts w:cs="Times New Roman"/>
                <w:i/>
                <w:sz w:val="18"/>
                <w:szCs w:val="18"/>
                <w:lang w:val="en-GB"/>
              </w:rPr>
              <w:t>Francesco Borromini</w:t>
            </w:r>
          </w:p>
        </w:tc>
        <w:tc>
          <w:tcPr>
            <w:tcW w:w="3969" w:type="dxa"/>
          </w:tcPr>
          <w:p w14:paraId="4EF80379"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http://commons.wikimedia.org/wiki/File:SCarloQuattroFontaneRome2.jpg</w:t>
            </w:r>
          </w:p>
          <w:p w14:paraId="1BAA0B9B"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 </w:t>
            </w:r>
            <w:proofErr w:type="spellStart"/>
            <w:r w:rsidRPr="0094062E">
              <w:rPr>
                <w:rFonts w:cs="Times New Roman"/>
                <w:sz w:val="18"/>
                <w:szCs w:val="18"/>
                <w:lang w:val="en-GB"/>
              </w:rPr>
              <w:t>Welleschik</w:t>
            </w:r>
            <w:proofErr w:type="spellEnd"/>
          </w:p>
          <w:p w14:paraId="658BFA32"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BY-SA 3.0</w:t>
            </w:r>
          </w:p>
          <w:p w14:paraId="460A358B"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http://creativecommons.org/licenses/by-sa/3.0/</w:t>
            </w:r>
          </w:p>
        </w:tc>
      </w:tr>
      <w:tr w:rsidR="00DF474E" w:rsidRPr="0094062E" w14:paraId="3C0AB381" w14:textId="77777777" w:rsidTr="00FD3900">
        <w:tc>
          <w:tcPr>
            <w:tcW w:w="426" w:type="dxa"/>
            <w:vMerge/>
          </w:tcPr>
          <w:p w14:paraId="06ECF7D3" w14:textId="77777777" w:rsidR="00DF474E" w:rsidRPr="0094062E" w:rsidRDefault="00DF474E" w:rsidP="005B7F90">
            <w:pPr>
              <w:pStyle w:val="Text"/>
              <w:spacing w:after="0" w:line="240" w:lineRule="auto"/>
              <w:rPr>
                <w:rFonts w:cs="Times New Roman"/>
                <w:caps/>
                <w:sz w:val="18"/>
                <w:szCs w:val="18"/>
                <w:lang w:val="en-GB"/>
              </w:rPr>
            </w:pPr>
          </w:p>
        </w:tc>
        <w:tc>
          <w:tcPr>
            <w:tcW w:w="567" w:type="dxa"/>
          </w:tcPr>
          <w:p w14:paraId="4BEC14D8"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2</w:t>
            </w:r>
          </w:p>
        </w:tc>
        <w:tc>
          <w:tcPr>
            <w:tcW w:w="2693" w:type="dxa"/>
            <w:vAlign w:val="center"/>
          </w:tcPr>
          <w:p w14:paraId="3AE88F57" w14:textId="77777777" w:rsidR="00DF474E" w:rsidRPr="0094062E" w:rsidRDefault="00DF474E" w:rsidP="005B7F90">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7818A4BD" wp14:editId="6474CC1C">
                  <wp:extent cx="1504950" cy="1012190"/>
                  <wp:effectExtent l="19050" t="0" r="0" b="0"/>
                  <wp:docPr id="15" name="Grafik 5" descr="800px-Kloster_Einsiedeln_Frontans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Kloster_Einsiedeln_Frontansicht.jpg"/>
                          <pic:cNvPicPr/>
                        </pic:nvPicPr>
                        <pic:blipFill>
                          <a:blip r:embed="rId9" cstate="print"/>
                          <a:stretch>
                            <a:fillRect/>
                          </a:stretch>
                        </pic:blipFill>
                        <pic:spPr>
                          <a:xfrm>
                            <a:off x="0" y="0"/>
                            <a:ext cx="1504950" cy="1012190"/>
                          </a:xfrm>
                          <a:prstGeom prst="rect">
                            <a:avLst/>
                          </a:prstGeom>
                        </pic:spPr>
                      </pic:pic>
                    </a:graphicData>
                  </a:graphic>
                </wp:inline>
              </w:drawing>
            </w:r>
          </w:p>
        </w:tc>
        <w:tc>
          <w:tcPr>
            <w:tcW w:w="1984" w:type="dxa"/>
          </w:tcPr>
          <w:p w14:paraId="06CFD387" w14:textId="77777777" w:rsidR="00DF474E" w:rsidRPr="009E25D4" w:rsidRDefault="00DF474E" w:rsidP="00370562">
            <w:pPr>
              <w:pStyle w:val="Text"/>
              <w:spacing w:before="60" w:after="60" w:line="240" w:lineRule="auto"/>
              <w:jc w:val="left"/>
              <w:rPr>
                <w:rFonts w:cs="Times New Roman"/>
                <w:sz w:val="18"/>
                <w:szCs w:val="18"/>
              </w:rPr>
            </w:pPr>
            <w:r w:rsidRPr="009E25D4">
              <w:rPr>
                <w:rFonts w:cs="Times New Roman"/>
                <w:sz w:val="18"/>
                <w:szCs w:val="18"/>
              </w:rPr>
              <w:t xml:space="preserve">Einsiedeln Abbey, Einsiedeln, </w:t>
            </w:r>
            <w:proofErr w:type="spellStart"/>
            <w:r w:rsidRPr="009E25D4">
              <w:rPr>
                <w:rFonts w:cs="Times New Roman"/>
                <w:sz w:val="18"/>
                <w:szCs w:val="18"/>
              </w:rPr>
              <w:t>Switzerland</w:t>
            </w:r>
            <w:proofErr w:type="spellEnd"/>
          </w:p>
          <w:p w14:paraId="6DF28A21" w14:textId="77777777" w:rsidR="00DF474E" w:rsidRPr="009E25D4" w:rsidRDefault="00DF474E" w:rsidP="00370562">
            <w:pPr>
              <w:pStyle w:val="Text"/>
              <w:spacing w:before="60" w:after="60" w:line="240" w:lineRule="auto"/>
              <w:jc w:val="left"/>
              <w:rPr>
                <w:rFonts w:cs="Times New Roman"/>
                <w:i/>
                <w:sz w:val="18"/>
                <w:szCs w:val="18"/>
              </w:rPr>
            </w:pPr>
            <w:r w:rsidRPr="009E25D4">
              <w:rPr>
                <w:rFonts w:cs="Times New Roman"/>
                <w:i/>
                <w:sz w:val="18"/>
                <w:szCs w:val="18"/>
              </w:rPr>
              <w:t xml:space="preserve">Caspar </w:t>
            </w:r>
            <w:proofErr w:type="spellStart"/>
            <w:r w:rsidRPr="009E25D4">
              <w:rPr>
                <w:rFonts w:cs="Times New Roman"/>
                <w:i/>
                <w:sz w:val="18"/>
                <w:szCs w:val="18"/>
              </w:rPr>
              <w:t>Moosbrugger</w:t>
            </w:r>
            <w:proofErr w:type="spellEnd"/>
          </w:p>
        </w:tc>
        <w:tc>
          <w:tcPr>
            <w:tcW w:w="3969" w:type="dxa"/>
          </w:tcPr>
          <w:p w14:paraId="0CA9F4A6" w14:textId="77777777" w:rsidR="00DF474E" w:rsidRPr="009E25D4" w:rsidRDefault="00DF474E" w:rsidP="00370562">
            <w:pPr>
              <w:pStyle w:val="Text"/>
              <w:spacing w:before="60" w:after="60" w:line="240" w:lineRule="auto"/>
              <w:jc w:val="left"/>
              <w:rPr>
                <w:rFonts w:cs="Times New Roman"/>
                <w:sz w:val="18"/>
                <w:szCs w:val="18"/>
              </w:rPr>
            </w:pPr>
            <w:r w:rsidRPr="009E25D4">
              <w:rPr>
                <w:rFonts w:cs="Times New Roman"/>
                <w:sz w:val="18"/>
                <w:szCs w:val="18"/>
              </w:rPr>
              <w:t>http://commons.wikimedia.org/wiki/File:Kloster_Einsiedeln_Frontansicht.jpg</w:t>
            </w:r>
          </w:p>
          <w:p w14:paraId="6F1B4411"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 </w:t>
            </w:r>
            <w:proofErr w:type="spellStart"/>
            <w:r w:rsidRPr="0094062E">
              <w:rPr>
                <w:rFonts w:cs="Times New Roman"/>
                <w:sz w:val="18"/>
                <w:szCs w:val="18"/>
                <w:lang w:val="en-GB"/>
              </w:rPr>
              <w:t>Hofec</w:t>
            </w:r>
            <w:proofErr w:type="spellEnd"/>
          </w:p>
          <w:p w14:paraId="040F301F"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BY-SA 3.0</w:t>
            </w:r>
          </w:p>
          <w:p w14:paraId="55B5D71F"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http://creativecommons.org/licenses/by-sa/3.0/</w:t>
            </w:r>
          </w:p>
        </w:tc>
      </w:tr>
      <w:tr w:rsidR="00DF474E" w:rsidRPr="0094062E" w14:paraId="2BA6E13B" w14:textId="77777777" w:rsidTr="00FD3900">
        <w:tc>
          <w:tcPr>
            <w:tcW w:w="426" w:type="dxa"/>
            <w:vMerge/>
          </w:tcPr>
          <w:p w14:paraId="01951D48" w14:textId="77777777" w:rsidR="00DF474E" w:rsidRPr="0094062E" w:rsidRDefault="00DF474E" w:rsidP="005B7F90">
            <w:pPr>
              <w:pStyle w:val="Text"/>
              <w:spacing w:after="0" w:line="240" w:lineRule="auto"/>
              <w:rPr>
                <w:rFonts w:cs="Times New Roman"/>
                <w:caps/>
                <w:sz w:val="18"/>
                <w:szCs w:val="18"/>
                <w:lang w:val="en-GB"/>
              </w:rPr>
            </w:pPr>
          </w:p>
        </w:tc>
        <w:tc>
          <w:tcPr>
            <w:tcW w:w="567" w:type="dxa"/>
          </w:tcPr>
          <w:p w14:paraId="5090F639"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3</w:t>
            </w:r>
          </w:p>
        </w:tc>
        <w:tc>
          <w:tcPr>
            <w:tcW w:w="2693" w:type="dxa"/>
            <w:vAlign w:val="center"/>
          </w:tcPr>
          <w:p w14:paraId="6442C2D8" w14:textId="77777777" w:rsidR="00DF474E" w:rsidRPr="0094062E" w:rsidRDefault="00DF474E" w:rsidP="00061A8C">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6FC74C46" wp14:editId="4BC60E2B">
                  <wp:extent cx="1504585" cy="1002665"/>
                  <wp:effectExtent l="19050" t="0" r="365" b="0"/>
                  <wp:docPr id="33" name="Grafik 7" descr="800px-Palais_Luxembourg_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Palais_Luxembourg_Sunset.JPG"/>
                          <pic:cNvPicPr/>
                        </pic:nvPicPr>
                        <pic:blipFill>
                          <a:blip r:embed="rId10" cstate="print"/>
                          <a:stretch>
                            <a:fillRect/>
                          </a:stretch>
                        </pic:blipFill>
                        <pic:spPr>
                          <a:xfrm>
                            <a:off x="0" y="0"/>
                            <a:ext cx="1504585" cy="1002665"/>
                          </a:xfrm>
                          <a:prstGeom prst="rect">
                            <a:avLst/>
                          </a:prstGeom>
                        </pic:spPr>
                      </pic:pic>
                    </a:graphicData>
                  </a:graphic>
                </wp:inline>
              </w:drawing>
            </w:r>
          </w:p>
        </w:tc>
        <w:tc>
          <w:tcPr>
            <w:tcW w:w="1984" w:type="dxa"/>
          </w:tcPr>
          <w:p w14:paraId="7039D17A" w14:textId="77777777" w:rsidR="00DF474E" w:rsidRPr="0094062E" w:rsidRDefault="00DF474E" w:rsidP="00370562">
            <w:pPr>
              <w:pStyle w:val="Text"/>
              <w:spacing w:before="60" w:after="60" w:line="240" w:lineRule="auto"/>
              <w:jc w:val="left"/>
              <w:rPr>
                <w:rFonts w:cs="Times New Roman"/>
                <w:sz w:val="18"/>
                <w:szCs w:val="18"/>
                <w:lang w:val="en-GB"/>
              </w:rPr>
            </w:pPr>
            <w:proofErr w:type="spellStart"/>
            <w:r w:rsidRPr="0094062E">
              <w:rPr>
                <w:rFonts w:cs="Times New Roman"/>
                <w:sz w:val="18"/>
                <w:szCs w:val="18"/>
                <w:lang w:val="en-GB"/>
              </w:rPr>
              <w:t>Palais</w:t>
            </w:r>
            <w:proofErr w:type="spellEnd"/>
            <w:r w:rsidRPr="0094062E">
              <w:rPr>
                <w:rFonts w:cs="Times New Roman"/>
                <w:sz w:val="18"/>
                <w:szCs w:val="18"/>
                <w:lang w:val="en-GB"/>
              </w:rPr>
              <w:t xml:space="preserve"> du Luxembourg, Paris, France</w:t>
            </w:r>
          </w:p>
          <w:p w14:paraId="75261C92" w14:textId="77777777" w:rsidR="00DF474E" w:rsidRPr="0094062E" w:rsidRDefault="00DF474E" w:rsidP="00370562">
            <w:pPr>
              <w:pStyle w:val="Text"/>
              <w:spacing w:before="60" w:after="60" w:line="240" w:lineRule="auto"/>
              <w:jc w:val="left"/>
              <w:rPr>
                <w:rFonts w:cs="Times New Roman"/>
                <w:i/>
                <w:sz w:val="18"/>
                <w:szCs w:val="18"/>
                <w:lang w:val="en-GB"/>
              </w:rPr>
            </w:pPr>
            <w:r w:rsidRPr="0094062E">
              <w:rPr>
                <w:rFonts w:cs="Times New Roman"/>
                <w:i/>
                <w:sz w:val="18"/>
                <w:szCs w:val="18"/>
                <w:lang w:val="en-GB"/>
              </w:rPr>
              <w:t xml:space="preserve">Salomon de </w:t>
            </w:r>
            <w:proofErr w:type="spellStart"/>
            <w:r w:rsidRPr="0094062E">
              <w:rPr>
                <w:rFonts w:cs="Times New Roman"/>
                <w:i/>
                <w:sz w:val="18"/>
                <w:szCs w:val="18"/>
                <w:lang w:val="en-GB"/>
              </w:rPr>
              <w:t>Brosse</w:t>
            </w:r>
            <w:proofErr w:type="spellEnd"/>
            <w:r w:rsidRPr="0094062E">
              <w:rPr>
                <w:rFonts w:cs="Times New Roman"/>
                <w:i/>
                <w:sz w:val="18"/>
                <w:szCs w:val="18"/>
                <w:lang w:val="en-GB"/>
              </w:rPr>
              <w:t xml:space="preserve">, Alphonse de </w:t>
            </w:r>
            <w:proofErr w:type="spellStart"/>
            <w:r w:rsidRPr="0094062E">
              <w:rPr>
                <w:rFonts w:cs="Times New Roman"/>
                <w:i/>
                <w:sz w:val="18"/>
                <w:szCs w:val="18"/>
                <w:lang w:val="en-GB"/>
              </w:rPr>
              <w:t>Gisors</w:t>
            </w:r>
            <w:proofErr w:type="spellEnd"/>
            <w:r w:rsidRPr="0094062E">
              <w:rPr>
                <w:rFonts w:cs="Times New Roman"/>
                <w:i/>
                <w:sz w:val="18"/>
                <w:szCs w:val="18"/>
                <w:lang w:val="en-GB"/>
              </w:rPr>
              <w:t>, et al.</w:t>
            </w:r>
          </w:p>
        </w:tc>
        <w:tc>
          <w:tcPr>
            <w:tcW w:w="3969" w:type="dxa"/>
          </w:tcPr>
          <w:p w14:paraId="5222F291" w14:textId="77777777" w:rsidR="00DF474E" w:rsidRPr="0094062E" w:rsidRDefault="00E01AA6"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http://commons.wikimedia.org/wiki/File:Palais_Luxembourg_Sunset_Edit.JPG</w:t>
            </w:r>
          </w:p>
          <w:p w14:paraId="21C08350"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 </w:t>
            </w:r>
            <w:proofErr w:type="spellStart"/>
            <w:r w:rsidRPr="0094062E">
              <w:rPr>
                <w:rFonts w:cs="Times New Roman"/>
                <w:sz w:val="18"/>
                <w:szCs w:val="18"/>
                <w:lang w:val="en-GB"/>
              </w:rPr>
              <w:t>Benh</w:t>
            </w:r>
            <w:proofErr w:type="spellEnd"/>
            <w:r w:rsidRPr="0094062E">
              <w:rPr>
                <w:rFonts w:cs="Times New Roman"/>
                <w:sz w:val="18"/>
                <w:szCs w:val="18"/>
                <w:lang w:val="en-GB"/>
              </w:rPr>
              <w:t xml:space="preserve"> Lieu Song, modified by </w:t>
            </w:r>
            <w:proofErr w:type="spellStart"/>
            <w:r w:rsidRPr="0094062E">
              <w:rPr>
                <w:rFonts w:cs="Times New Roman"/>
                <w:sz w:val="18"/>
                <w:szCs w:val="18"/>
                <w:lang w:val="en-GB"/>
              </w:rPr>
              <w:t>Sanchezn</w:t>
            </w:r>
            <w:proofErr w:type="spellEnd"/>
          </w:p>
          <w:p w14:paraId="717A5758"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w:t>
            </w:r>
            <w:r w:rsidR="00E01AA6" w:rsidRPr="0094062E">
              <w:rPr>
                <w:rFonts w:cs="Times New Roman"/>
                <w:sz w:val="18"/>
                <w:szCs w:val="18"/>
                <w:lang w:val="en-GB"/>
              </w:rPr>
              <w:t>-SA</w:t>
            </w:r>
            <w:r w:rsidRPr="0094062E">
              <w:rPr>
                <w:rFonts w:cs="Times New Roman"/>
                <w:sz w:val="18"/>
                <w:szCs w:val="18"/>
                <w:lang w:val="en-GB"/>
              </w:rPr>
              <w:t xml:space="preserve"> 3.0</w:t>
            </w:r>
          </w:p>
          <w:p w14:paraId="7D75CF83"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http://creativecommons.org/licenses/by-sa/3.0/</w:t>
            </w:r>
          </w:p>
        </w:tc>
      </w:tr>
      <w:tr w:rsidR="00DF474E" w:rsidRPr="0094062E" w14:paraId="3FC545C7" w14:textId="77777777" w:rsidTr="00FD3900">
        <w:tc>
          <w:tcPr>
            <w:tcW w:w="426" w:type="dxa"/>
            <w:vMerge/>
          </w:tcPr>
          <w:p w14:paraId="3C1B6C06" w14:textId="77777777" w:rsidR="00DF474E" w:rsidRPr="0094062E" w:rsidRDefault="00DF474E" w:rsidP="005B7F90">
            <w:pPr>
              <w:pStyle w:val="Text"/>
              <w:spacing w:after="0" w:line="240" w:lineRule="auto"/>
              <w:rPr>
                <w:rFonts w:cs="Times New Roman"/>
                <w:caps/>
                <w:sz w:val="18"/>
                <w:szCs w:val="18"/>
                <w:lang w:val="en-GB"/>
              </w:rPr>
            </w:pPr>
          </w:p>
        </w:tc>
        <w:tc>
          <w:tcPr>
            <w:tcW w:w="567" w:type="dxa"/>
          </w:tcPr>
          <w:p w14:paraId="030C08FC"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4</w:t>
            </w:r>
          </w:p>
        </w:tc>
        <w:tc>
          <w:tcPr>
            <w:tcW w:w="2693" w:type="dxa"/>
            <w:vAlign w:val="center"/>
          </w:tcPr>
          <w:p w14:paraId="7FC1671C" w14:textId="77777777" w:rsidR="00DF474E" w:rsidRPr="0094062E" w:rsidRDefault="00DF474E" w:rsidP="00061A8C">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081A6177" wp14:editId="7719BD89">
                  <wp:extent cx="1410578" cy="1368000"/>
                  <wp:effectExtent l="19050" t="0" r="0" b="0"/>
                  <wp:docPr id="34" name="Grafik 8" descr="MünchenTheatinerkirch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nchenTheatinerkirche_a.jpg"/>
                          <pic:cNvPicPr/>
                        </pic:nvPicPr>
                        <pic:blipFill>
                          <a:blip r:embed="rId11" cstate="print"/>
                          <a:stretch>
                            <a:fillRect/>
                          </a:stretch>
                        </pic:blipFill>
                        <pic:spPr>
                          <a:xfrm>
                            <a:off x="0" y="0"/>
                            <a:ext cx="1410578" cy="1368000"/>
                          </a:xfrm>
                          <a:prstGeom prst="rect">
                            <a:avLst/>
                          </a:prstGeom>
                        </pic:spPr>
                      </pic:pic>
                    </a:graphicData>
                  </a:graphic>
                </wp:inline>
              </w:drawing>
            </w:r>
          </w:p>
        </w:tc>
        <w:tc>
          <w:tcPr>
            <w:tcW w:w="1984" w:type="dxa"/>
          </w:tcPr>
          <w:p w14:paraId="399DACE3" w14:textId="77777777" w:rsidR="00DF474E" w:rsidRPr="0094062E" w:rsidRDefault="00DF474E" w:rsidP="00370562">
            <w:pPr>
              <w:pStyle w:val="Text"/>
              <w:spacing w:before="60" w:after="60" w:line="240" w:lineRule="auto"/>
              <w:jc w:val="left"/>
              <w:rPr>
                <w:rFonts w:cs="Times New Roman"/>
                <w:sz w:val="18"/>
                <w:szCs w:val="18"/>
                <w:lang w:val="en-GB"/>
              </w:rPr>
            </w:pPr>
            <w:proofErr w:type="spellStart"/>
            <w:r w:rsidRPr="0094062E">
              <w:rPr>
                <w:rFonts w:cs="Times New Roman"/>
                <w:sz w:val="18"/>
                <w:szCs w:val="18"/>
                <w:lang w:val="en-GB"/>
              </w:rPr>
              <w:t>Theatinerkirche</w:t>
            </w:r>
            <w:proofErr w:type="spellEnd"/>
            <w:r w:rsidRPr="0094062E">
              <w:rPr>
                <w:rFonts w:cs="Times New Roman"/>
                <w:sz w:val="18"/>
                <w:szCs w:val="18"/>
                <w:lang w:val="en-GB"/>
              </w:rPr>
              <w:t>, Munich, Germany</w:t>
            </w:r>
          </w:p>
          <w:p w14:paraId="70FE59DA" w14:textId="77777777" w:rsidR="00DF474E" w:rsidRPr="0094062E" w:rsidRDefault="00DF474E" w:rsidP="00370562">
            <w:pPr>
              <w:pStyle w:val="Text"/>
              <w:spacing w:before="60" w:after="60" w:line="240" w:lineRule="auto"/>
              <w:jc w:val="left"/>
              <w:rPr>
                <w:rFonts w:cs="Times New Roman"/>
                <w:i/>
                <w:sz w:val="18"/>
                <w:szCs w:val="18"/>
                <w:lang w:val="en-GB"/>
              </w:rPr>
            </w:pPr>
            <w:r w:rsidRPr="0094062E">
              <w:rPr>
                <w:rFonts w:cs="Times New Roman"/>
                <w:i/>
                <w:sz w:val="18"/>
                <w:szCs w:val="18"/>
                <w:lang w:val="en-GB"/>
              </w:rPr>
              <w:t xml:space="preserve">Agostino </w:t>
            </w:r>
            <w:proofErr w:type="spellStart"/>
            <w:r w:rsidRPr="0094062E">
              <w:rPr>
                <w:rFonts w:cs="Times New Roman"/>
                <w:i/>
                <w:sz w:val="18"/>
                <w:szCs w:val="18"/>
                <w:lang w:val="en-GB"/>
              </w:rPr>
              <w:t>Barelli</w:t>
            </w:r>
            <w:proofErr w:type="spellEnd"/>
            <w:r w:rsidRPr="0094062E">
              <w:rPr>
                <w:rFonts w:cs="Times New Roman"/>
                <w:i/>
                <w:sz w:val="18"/>
                <w:szCs w:val="18"/>
                <w:lang w:val="en-GB"/>
              </w:rPr>
              <w:t xml:space="preserve">, Enrico </w:t>
            </w:r>
            <w:proofErr w:type="spellStart"/>
            <w:r w:rsidRPr="0094062E">
              <w:rPr>
                <w:rFonts w:cs="Times New Roman"/>
                <w:i/>
                <w:sz w:val="18"/>
                <w:szCs w:val="18"/>
                <w:lang w:val="en-GB"/>
              </w:rPr>
              <w:t>Zuccalli</w:t>
            </w:r>
            <w:proofErr w:type="spellEnd"/>
          </w:p>
        </w:tc>
        <w:tc>
          <w:tcPr>
            <w:tcW w:w="3969" w:type="dxa"/>
          </w:tcPr>
          <w:p w14:paraId="68C9F4C8"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http://commons.wikimedia.org/wiki/File:MünchenTheatinerkirche_a.jpg</w:t>
            </w:r>
          </w:p>
          <w:p w14:paraId="26C08EC6"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 Uwe </w:t>
            </w:r>
            <w:proofErr w:type="spellStart"/>
            <w:r w:rsidRPr="0094062E">
              <w:rPr>
                <w:rFonts w:cs="Times New Roman"/>
                <w:sz w:val="18"/>
                <w:szCs w:val="18"/>
                <w:lang w:val="en-GB"/>
              </w:rPr>
              <w:t>Barghaan</w:t>
            </w:r>
            <w:proofErr w:type="spellEnd"/>
          </w:p>
          <w:p w14:paraId="44320DE8"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BY-SA 2.5</w:t>
            </w:r>
          </w:p>
          <w:p w14:paraId="4F4C5E2A"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http://creativecommons.org/licenses/by/3.0/</w:t>
            </w:r>
          </w:p>
        </w:tc>
      </w:tr>
      <w:tr w:rsidR="00FD3900" w:rsidRPr="0094062E" w14:paraId="3F517BF3" w14:textId="77777777" w:rsidTr="00FD3900">
        <w:tc>
          <w:tcPr>
            <w:tcW w:w="426" w:type="dxa"/>
            <w:vMerge/>
          </w:tcPr>
          <w:p w14:paraId="0E12B8F0" w14:textId="77777777" w:rsidR="00FD3900" w:rsidRPr="0094062E" w:rsidRDefault="00FD3900" w:rsidP="005B7F90">
            <w:pPr>
              <w:pStyle w:val="Text"/>
              <w:spacing w:after="0" w:line="240" w:lineRule="auto"/>
              <w:rPr>
                <w:rFonts w:cs="Times New Roman"/>
                <w:caps/>
                <w:sz w:val="18"/>
                <w:szCs w:val="18"/>
                <w:lang w:val="en-GB"/>
              </w:rPr>
            </w:pPr>
          </w:p>
        </w:tc>
        <w:tc>
          <w:tcPr>
            <w:tcW w:w="567" w:type="dxa"/>
          </w:tcPr>
          <w:p w14:paraId="7F4D9A43" w14:textId="77777777" w:rsidR="00FD3900" w:rsidRPr="0094062E" w:rsidRDefault="00FD3900" w:rsidP="00FD3900">
            <w:pPr>
              <w:pStyle w:val="Text"/>
              <w:spacing w:before="60" w:after="60" w:line="240" w:lineRule="auto"/>
              <w:jc w:val="center"/>
              <w:rPr>
                <w:rFonts w:cs="Times New Roman"/>
                <w:sz w:val="18"/>
                <w:szCs w:val="18"/>
                <w:lang w:val="en-GB"/>
              </w:rPr>
            </w:pPr>
            <w:r w:rsidRPr="0094062E">
              <w:rPr>
                <w:rFonts w:cs="Times New Roman"/>
                <w:sz w:val="18"/>
                <w:szCs w:val="18"/>
                <w:lang w:val="en-GB"/>
              </w:rPr>
              <w:t>A5</w:t>
            </w:r>
          </w:p>
        </w:tc>
        <w:tc>
          <w:tcPr>
            <w:tcW w:w="2693" w:type="dxa"/>
            <w:vAlign w:val="center"/>
          </w:tcPr>
          <w:p w14:paraId="5F23FCB1" w14:textId="77777777" w:rsidR="00FD3900" w:rsidRPr="0094062E" w:rsidRDefault="00FD3900" w:rsidP="00061A8C">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31893086" wp14:editId="771752FA">
                  <wp:extent cx="1504950" cy="1129030"/>
                  <wp:effectExtent l="19050" t="0" r="0" b="0"/>
                  <wp:docPr id="66" name="Grafik 4" descr="800px-Stift_Mel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Stift_Melk_001.jpg"/>
                          <pic:cNvPicPr/>
                        </pic:nvPicPr>
                        <pic:blipFill>
                          <a:blip r:embed="rId12" cstate="print"/>
                          <a:stretch>
                            <a:fillRect/>
                          </a:stretch>
                        </pic:blipFill>
                        <pic:spPr>
                          <a:xfrm>
                            <a:off x="0" y="0"/>
                            <a:ext cx="1504950" cy="1129030"/>
                          </a:xfrm>
                          <a:prstGeom prst="rect">
                            <a:avLst/>
                          </a:prstGeom>
                        </pic:spPr>
                      </pic:pic>
                    </a:graphicData>
                  </a:graphic>
                </wp:inline>
              </w:drawing>
            </w:r>
          </w:p>
        </w:tc>
        <w:tc>
          <w:tcPr>
            <w:tcW w:w="1984" w:type="dxa"/>
          </w:tcPr>
          <w:p w14:paraId="02A1F1FD" w14:textId="77777777" w:rsidR="00FD3900" w:rsidRPr="009E25D4" w:rsidRDefault="00FD3900" w:rsidP="00370562">
            <w:pPr>
              <w:pStyle w:val="Text"/>
              <w:spacing w:before="60" w:after="60" w:line="240" w:lineRule="auto"/>
              <w:jc w:val="left"/>
              <w:rPr>
                <w:rFonts w:cs="Times New Roman"/>
                <w:sz w:val="18"/>
                <w:szCs w:val="18"/>
              </w:rPr>
            </w:pPr>
            <w:r w:rsidRPr="009E25D4">
              <w:rPr>
                <w:rFonts w:cs="Times New Roman"/>
                <w:sz w:val="18"/>
                <w:szCs w:val="18"/>
              </w:rPr>
              <w:t xml:space="preserve">Stift </w:t>
            </w:r>
            <w:proofErr w:type="spellStart"/>
            <w:r w:rsidRPr="009E25D4">
              <w:rPr>
                <w:rFonts w:cs="Times New Roman"/>
                <w:sz w:val="18"/>
                <w:szCs w:val="18"/>
              </w:rPr>
              <w:t>Melk</w:t>
            </w:r>
            <w:proofErr w:type="spellEnd"/>
            <w:r w:rsidRPr="009E25D4">
              <w:rPr>
                <w:rFonts w:cs="Times New Roman"/>
                <w:sz w:val="18"/>
                <w:szCs w:val="18"/>
              </w:rPr>
              <w:t xml:space="preserve">, </w:t>
            </w:r>
            <w:proofErr w:type="spellStart"/>
            <w:r w:rsidRPr="009E25D4">
              <w:rPr>
                <w:rFonts w:cs="Times New Roman"/>
                <w:sz w:val="18"/>
                <w:szCs w:val="18"/>
              </w:rPr>
              <w:t>Melk</w:t>
            </w:r>
            <w:proofErr w:type="spellEnd"/>
            <w:r w:rsidRPr="009E25D4">
              <w:rPr>
                <w:rFonts w:cs="Times New Roman"/>
                <w:sz w:val="18"/>
                <w:szCs w:val="18"/>
              </w:rPr>
              <w:t>, Austria</w:t>
            </w:r>
          </w:p>
          <w:p w14:paraId="19CD28AA" w14:textId="77777777" w:rsidR="00FD3900" w:rsidRPr="009E25D4" w:rsidRDefault="00FD3900" w:rsidP="00370562">
            <w:pPr>
              <w:pStyle w:val="Text"/>
              <w:spacing w:before="60" w:after="60" w:line="240" w:lineRule="auto"/>
              <w:jc w:val="left"/>
              <w:rPr>
                <w:rFonts w:cs="Times New Roman"/>
                <w:i/>
                <w:sz w:val="18"/>
                <w:szCs w:val="18"/>
              </w:rPr>
            </w:pPr>
            <w:r w:rsidRPr="009E25D4">
              <w:rPr>
                <w:rFonts w:cs="Times New Roman"/>
                <w:i/>
                <w:sz w:val="18"/>
                <w:szCs w:val="18"/>
              </w:rPr>
              <w:t xml:space="preserve">Jakob </w:t>
            </w:r>
            <w:proofErr w:type="spellStart"/>
            <w:r w:rsidRPr="009E25D4">
              <w:rPr>
                <w:rFonts w:cs="Times New Roman"/>
                <w:i/>
                <w:sz w:val="18"/>
                <w:szCs w:val="18"/>
              </w:rPr>
              <w:t>Prandtauer</w:t>
            </w:r>
            <w:proofErr w:type="spellEnd"/>
          </w:p>
        </w:tc>
        <w:tc>
          <w:tcPr>
            <w:tcW w:w="3969" w:type="dxa"/>
          </w:tcPr>
          <w:p w14:paraId="6E9DCC9C" w14:textId="77777777" w:rsidR="00FD3900" w:rsidRPr="009E25D4" w:rsidRDefault="00FD3900" w:rsidP="00370562">
            <w:pPr>
              <w:pStyle w:val="Text"/>
              <w:spacing w:before="60" w:after="60" w:line="240" w:lineRule="auto"/>
              <w:jc w:val="left"/>
              <w:rPr>
                <w:rFonts w:cs="Times New Roman"/>
                <w:sz w:val="18"/>
                <w:szCs w:val="18"/>
              </w:rPr>
            </w:pPr>
            <w:r w:rsidRPr="009E25D4">
              <w:rPr>
                <w:rFonts w:cs="Times New Roman"/>
                <w:sz w:val="18"/>
                <w:szCs w:val="18"/>
              </w:rPr>
              <w:t>http://de.wikipedia.org/wiki/Datei:Stift_Melk_001.jpg</w:t>
            </w:r>
          </w:p>
          <w:p w14:paraId="36BF7F1F"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User:Fb78 (commons.wikimedia.org)</w:t>
            </w:r>
          </w:p>
          <w:p w14:paraId="6B7CAB3D"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BY-SA 2.0 DE</w:t>
            </w:r>
          </w:p>
          <w:p w14:paraId="28C24157"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http://creativecommons.org/licenses/by-nc-nd/2.0</w:t>
            </w:r>
          </w:p>
        </w:tc>
      </w:tr>
      <w:tr w:rsidR="00FD3900" w:rsidRPr="0094062E" w14:paraId="520FCFD1" w14:textId="77777777" w:rsidTr="00FD3900">
        <w:trPr>
          <w:cantSplit/>
          <w:trHeight w:val="1134"/>
        </w:trPr>
        <w:tc>
          <w:tcPr>
            <w:tcW w:w="426" w:type="dxa"/>
            <w:vMerge/>
          </w:tcPr>
          <w:p w14:paraId="340CEED9" w14:textId="77777777" w:rsidR="00FD3900" w:rsidRPr="0094062E" w:rsidRDefault="00FD3900" w:rsidP="005B7F90">
            <w:pPr>
              <w:pStyle w:val="Text"/>
              <w:spacing w:after="0" w:line="240" w:lineRule="auto"/>
              <w:rPr>
                <w:rFonts w:cs="Times New Roman"/>
                <w:caps/>
                <w:sz w:val="18"/>
                <w:szCs w:val="18"/>
                <w:lang w:val="en-GB"/>
              </w:rPr>
            </w:pPr>
          </w:p>
        </w:tc>
        <w:tc>
          <w:tcPr>
            <w:tcW w:w="567" w:type="dxa"/>
          </w:tcPr>
          <w:p w14:paraId="6F33BEF0" w14:textId="77777777" w:rsidR="00FD3900" w:rsidRPr="0094062E" w:rsidRDefault="00FD3900" w:rsidP="00FD3900">
            <w:pPr>
              <w:pStyle w:val="Text"/>
              <w:spacing w:before="60" w:after="60" w:line="240" w:lineRule="auto"/>
              <w:jc w:val="center"/>
              <w:rPr>
                <w:rFonts w:cs="Times New Roman"/>
                <w:sz w:val="18"/>
                <w:szCs w:val="18"/>
                <w:lang w:val="en-GB"/>
              </w:rPr>
            </w:pPr>
            <w:r w:rsidRPr="0094062E">
              <w:rPr>
                <w:rFonts w:cs="Times New Roman"/>
                <w:sz w:val="18"/>
                <w:szCs w:val="18"/>
                <w:lang w:val="en-GB"/>
              </w:rPr>
              <w:t>M1</w:t>
            </w:r>
          </w:p>
        </w:tc>
        <w:tc>
          <w:tcPr>
            <w:tcW w:w="2693" w:type="dxa"/>
            <w:vAlign w:val="center"/>
          </w:tcPr>
          <w:p w14:paraId="2F3101A9" w14:textId="77777777" w:rsidR="00FD3900" w:rsidRPr="0094062E" w:rsidRDefault="00FD3900" w:rsidP="00370562">
            <w:pPr>
              <w:spacing w:before="60" w:after="60" w:line="240" w:lineRule="auto"/>
              <w:rPr>
                <w:rFonts w:cs="Times New Roman"/>
                <w:noProof/>
                <w:sz w:val="18"/>
                <w:szCs w:val="18"/>
                <w:lang w:val="en-GB"/>
              </w:rPr>
            </w:pPr>
            <w:r w:rsidRPr="0094062E">
              <w:rPr>
                <w:rFonts w:cs="Times New Roman"/>
                <w:i/>
                <w:sz w:val="18"/>
                <w:szCs w:val="18"/>
                <w:lang w:val="en-GB"/>
              </w:rPr>
              <w:t>Georg Philipp Telemann</w:t>
            </w:r>
            <w:r w:rsidRPr="0094062E">
              <w:rPr>
                <w:rFonts w:cs="Times New Roman"/>
                <w:sz w:val="18"/>
                <w:szCs w:val="18"/>
                <w:lang w:val="en-GB"/>
              </w:rPr>
              <w:t xml:space="preserve">, Concerto </w:t>
            </w:r>
            <w:proofErr w:type="spellStart"/>
            <w:r w:rsidRPr="0094062E">
              <w:rPr>
                <w:rFonts w:cs="Times New Roman"/>
                <w:sz w:val="18"/>
                <w:szCs w:val="18"/>
                <w:lang w:val="en-GB"/>
              </w:rPr>
              <w:t>grosso</w:t>
            </w:r>
            <w:proofErr w:type="spellEnd"/>
            <w:r w:rsidRPr="0094062E">
              <w:rPr>
                <w:rFonts w:cs="Times New Roman"/>
                <w:sz w:val="18"/>
                <w:szCs w:val="18"/>
                <w:lang w:val="en-GB"/>
              </w:rPr>
              <w:t xml:space="preserve"> in D major, TWV 54:D3 (1716)</w:t>
            </w:r>
          </w:p>
        </w:tc>
        <w:tc>
          <w:tcPr>
            <w:tcW w:w="1984" w:type="dxa"/>
          </w:tcPr>
          <w:p w14:paraId="06198FA2"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1. </w:t>
            </w:r>
            <w:proofErr w:type="spellStart"/>
            <w:r w:rsidRPr="0094062E">
              <w:rPr>
                <w:rFonts w:cs="Times New Roman"/>
                <w:sz w:val="18"/>
                <w:szCs w:val="18"/>
                <w:lang w:val="en-GB"/>
              </w:rPr>
              <w:t>Intrada</w:t>
            </w:r>
            <w:proofErr w:type="spellEnd"/>
            <w:r w:rsidRPr="0094062E">
              <w:rPr>
                <w:rFonts w:cs="Times New Roman"/>
                <w:sz w:val="18"/>
                <w:szCs w:val="18"/>
                <w:lang w:val="en-GB"/>
              </w:rPr>
              <w:t xml:space="preserve"> – Grave</w:t>
            </w:r>
          </w:p>
          <w:p w14:paraId="1DA7E829" w14:textId="77777777" w:rsidR="00FD3900" w:rsidRPr="0094062E" w:rsidRDefault="00FD3900" w:rsidP="00370562">
            <w:pPr>
              <w:pStyle w:val="Text"/>
              <w:spacing w:before="60" w:after="60" w:line="240" w:lineRule="auto"/>
              <w:jc w:val="left"/>
              <w:rPr>
                <w:rFonts w:cs="Times New Roman"/>
                <w:i/>
                <w:sz w:val="18"/>
                <w:szCs w:val="18"/>
                <w:lang w:val="en-GB"/>
              </w:rPr>
            </w:pPr>
            <w:r w:rsidRPr="0094062E">
              <w:rPr>
                <w:rFonts w:cs="Times New Roman"/>
                <w:i/>
                <w:sz w:val="18"/>
                <w:szCs w:val="18"/>
                <w:lang w:val="en-GB"/>
              </w:rPr>
              <w:t>Trevor Pinnock / The English Concert</w:t>
            </w:r>
          </w:p>
          <w:p w14:paraId="4D822A1C"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(0:00 to 1:12)</w:t>
            </w:r>
          </w:p>
        </w:tc>
        <w:tc>
          <w:tcPr>
            <w:tcW w:w="3969" w:type="dxa"/>
          </w:tcPr>
          <w:p w14:paraId="15965D60"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http://www.youtube.com/watch?v=uZ80V-YWEnc</w:t>
            </w:r>
          </w:p>
          <w:p w14:paraId="4488E040" w14:textId="77777777" w:rsidR="00FD3900" w:rsidRPr="0094062E" w:rsidRDefault="00FD3900" w:rsidP="00370562">
            <w:pPr>
              <w:pStyle w:val="Text"/>
              <w:keepNext/>
              <w:spacing w:before="60" w:after="60" w:line="240" w:lineRule="auto"/>
              <w:jc w:val="left"/>
              <w:rPr>
                <w:rFonts w:cs="Times New Roman"/>
                <w:sz w:val="18"/>
                <w:szCs w:val="18"/>
                <w:lang w:val="en-GB"/>
              </w:rPr>
            </w:pPr>
            <w:r w:rsidRPr="0094062E">
              <w:rPr>
                <w:rFonts w:cs="Times New Roman"/>
                <w:sz w:val="18"/>
                <w:szCs w:val="18"/>
                <w:lang w:val="en-GB"/>
              </w:rPr>
              <w:t xml:space="preserve">© Deutsche </w:t>
            </w:r>
            <w:proofErr w:type="spellStart"/>
            <w:r w:rsidRPr="0094062E">
              <w:rPr>
                <w:rFonts w:cs="Times New Roman"/>
                <w:sz w:val="18"/>
                <w:szCs w:val="18"/>
                <w:lang w:val="en-GB"/>
              </w:rPr>
              <w:t>Grammophon</w:t>
            </w:r>
            <w:proofErr w:type="spellEnd"/>
            <w:r w:rsidRPr="0094062E">
              <w:rPr>
                <w:rFonts w:cs="Times New Roman"/>
                <w:sz w:val="18"/>
                <w:szCs w:val="18"/>
                <w:lang w:val="en-GB"/>
              </w:rPr>
              <w:t>. All rights reserved</w:t>
            </w:r>
          </w:p>
        </w:tc>
      </w:tr>
      <w:tr w:rsidR="00DF474E" w:rsidRPr="0094062E" w14:paraId="62A82A97" w14:textId="77777777" w:rsidTr="00FD3900">
        <w:tc>
          <w:tcPr>
            <w:tcW w:w="426" w:type="dxa"/>
            <w:vMerge w:val="restart"/>
            <w:textDirection w:val="tbRl"/>
            <w:vAlign w:val="center"/>
          </w:tcPr>
          <w:p w14:paraId="43A4533A" w14:textId="77777777" w:rsidR="00DF474E" w:rsidRPr="0094062E" w:rsidRDefault="00DF474E" w:rsidP="005B7F90">
            <w:pPr>
              <w:pStyle w:val="Text"/>
              <w:spacing w:after="0" w:line="240" w:lineRule="auto"/>
              <w:ind w:left="113" w:right="113"/>
              <w:jc w:val="center"/>
              <w:rPr>
                <w:rFonts w:cs="Times New Roman"/>
                <w:caps/>
                <w:sz w:val="18"/>
                <w:szCs w:val="18"/>
                <w:lang w:val="en-GB"/>
              </w:rPr>
            </w:pPr>
            <w:r w:rsidRPr="0094062E">
              <w:rPr>
                <w:rFonts w:cs="Times New Roman"/>
                <w:caps/>
                <w:sz w:val="18"/>
                <w:szCs w:val="18"/>
                <w:lang w:val="en-GB"/>
              </w:rPr>
              <w:t>modern</w:t>
            </w:r>
          </w:p>
        </w:tc>
        <w:tc>
          <w:tcPr>
            <w:tcW w:w="567" w:type="dxa"/>
          </w:tcPr>
          <w:p w14:paraId="1219AACB"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6</w:t>
            </w:r>
          </w:p>
        </w:tc>
        <w:tc>
          <w:tcPr>
            <w:tcW w:w="2693" w:type="dxa"/>
            <w:vAlign w:val="center"/>
          </w:tcPr>
          <w:p w14:paraId="7DB9F599" w14:textId="77777777" w:rsidR="00DF474E" w:rsidRPr="0094062E" w:rsidRDefault="0054255B" w:rsidP="005B7F90">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54D739E7" wp14:editId="5FD54123">
                  <wp:extent cx="985994" cy="1333500"/>
                  <wp:effectExtent l="19050" t="0" r="4606" b="0"/>
                  <wp:docPr id="46" name="Grafik 45" descr="757px-SAS_Royal_Hotel,_Copenhagen,_1955-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px-SAS_Royal_Hotel,_Copenhagen,_1955-1960.jpg"/>
                          <pic:cNvPicPr/>
                        </pic:nvPicPr>
                        <pic:blipFill>
                          <a:blip r:embed="rId13" cstate="print"/>
                          <a:stretch>
                            <a:fillRect/>
                          </a:stretch>
                        </pic:blipFill>
                        <pic:spPr>
                          <a:xfrm>
                            <a:off x="0" y="0"/>
                            <a:ext cx="987380" cy="1335375"/>
                          </a:xfrm>
                          <a:prstGeom prst="rect">
                            <a:avLst/>
                          </a:prstGeom>
                        </pic:spPr>
                      </pic:pic>
                    </a:graphicData>
                  </a:graphic>
                </wp:inline>
              </w:drawing>
            </w:r>
          </w:p>
        </w:tc>
        <w:tc>
          <w:tcPr>
            <w:tcW w:w="1984" w:type="dxa"/>
          </w:tcPr>
          <w:p w14:paraId="620FF633" w14:textId="77777777" w:rsidR="00370562" w:rsidRPr="0094062E" w:rsidRDefault="00370562"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SAS Royal Hotel, Copenhagen, Denmark</w:t>
            </w:r>
          </w:p>
          <w:p w14:paraId="1964FA0A" w14:textId="77777777" w:rsidR="00370562" w:rsidRPr="0094062E" w:rsidRDefault="00370562" w:rsidP="00370562">
            <w:pPr>
              <w:pStyle w:val="Text"/>
              <w:spacing w:before="60" w:after="60" w:line="240" w:lineRule="auto"/>
              <w:jc w:val="left"/>
              <w:rPr>
                <w:rFonts w:cs="Times New Roman"/>
                <w:i/>
                <w:sz w:val="18"/>
                <w:szCs w:val="18"/>
                <w:lang w:val="en-GB"/>
              </w:rPr>
            </w:pPr>
            <w:r w:rsidRPr="0094062E">
              <w:rPr>
                <w:rFonts w:cs="Times New Roman"/>
                <w:i/>
                <w:sz w:val="18"/>
                <w:szCs w:val="18"/>
                <w:lang w:val="en-GB"/>
              </w:rPr>
              <w:t>Arne Jacobsen</w:t>
            </w:r>
          </w:p>
          <w:p w14:paraId="51D9209B" w14:textId="77777777" w:rsidR="00DF474E" w:rsidRPr="0094062E" w:rsidRDefault="00DF474E" w:rsidP="00370562">
            <w:pPr>
              <w:pStyle w:val="Text"/>
              <w:spacing w:before="60" w:after="60" w:line="240" w:lineRule="auto"/>
              <w:jc w:val="left"/>
              <w:rPr>
                <w:rFonts w:cs="Times New Roman"/>
                <w:i/>
                <w:sz w:val="18"/>
                <w:szCs w:val="18"/>
                <w:lang w:val="en-GB"/>
              </w:rPr>
            </w:pPr>
          </w:p>
        </w:tc>
        <w:tc>
          <w:tcPr>
            <w:tcW w:w="3969" w:type="dxa"/>
          </w:tcPr>
          <w:p w14:paraId="11C4C562" w14:textId="77777777" w:rsidR="00DF474E" w:rsidRPr="0094062E" w:rsidRDefault="005425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http://commons.wikimedia.org/wiki/File:SAS_Royal_Hotel,_Copenhagen,_1955-1960.jpg</w:t>
            </w:r>
          </w:p>
          <w:p w14:paraId="44D509BB"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 </w:t>
            </w:r>
            <w:proofErr w:type="spellStart"/>
            <w:r w:rsidRPr="0094062E">
              <w:rPr>
                <w:rFonts w:cs="Times New Roman"/>
                <w:sz w:val="18"/>
                <w:szCs w:val="18"/>
                <w:lang w:val="en-GB"/>
              </w:rPr>
              <w:t>seier+seier</w:t>
            </w:r>
            <w:proofErr w:type="spellEnd"/>
          </w:p>
          <w:p w14:paraId="3BE32F90" w14:textId="77777777" w:rsidR="00DF474E" w:rsidRPr="0094062E" w:rsidRDefault="005425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 2.0</w:t>
            </w:r>
          </w:p>
          <w:p w14:paraId="15A47EFB" w14:textId="77777777" w:rsidR="00DF474E" w:rsidRPr="0094062E" w:rsidRDefault="005425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http://creativecommons.org/licenses/by/2.0/</w:t>
            </w:r>
          </w:p>
        </w:tc>
      </w:tr>
      <w:tr w:rsidR="00DF474E" w:rsidRPr="0094062E" w14:paraId="5FC97CC9" w14:textId="77777777" w:rsidTr="00FD3900">
        <w:tc>
          <w:tcPr>
            <w:tcW w:w="426" w:type="dxa"/>
            <w:vMerge/>
          </w:tcPr>
          <w:p w14:paraId="6876C0AA" w14:textId="77777777" w:rsidR="00DF474E" w:rsidRPr="0094062E" w:rsidRDefault="00DF474E" w:rsidP="005B7F90">
            <w:pPr>
              <w:pStyle w:val="Text"/>
              <w:spacing w:line="240" w:lineRule="auto"/>
              <w:rPr>
                <w:rFonts w:cs="Times New Roman"/>
                <w:sz w:val="18"/>
                <w:szCs w:val="18"/>
                <w:lang w:val="en-GB"/>
              </w:rPr>
            </w:pPr>
          </w:p>
        </w:tc>
        <w:tc>
          <w:tcPr>
            <w:tcW w:w="567" w:type="dxa"/>
          </w:tcPr>
          <w:p w14:paraId="2ECA237C"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7</w:t>
            </w:r>
          </w:p>
        </w:tc>
        <w:tc>
          <w:tcPr>
            <w:tcW w:w="2693" w:type="dxa"/>
            <w:vAlign w:val="center"/>
          </w:tcPr>
          <w:p w14:paraId="1BC00AD7" w14:textId="77777777" w:rsidR="00DF474E" w:rsidRPr="0094062E" w:rsidRDefault="00370562" w:rsidP="005B7F90">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1330BCFA" wp14:editId="4FCE6D74">
                  <wp:extent cx="1143000" cy="1143000"/>
                  <wp:effectExtent l="19050" t="0" r="0" b="0"/>
                  <wp:docPr id="47" name="Grafik 46" descr="AaltoVah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Vahr-01.jpg"/>
                          <pic:cNvPicPr/>
                        </pic:nvPicPr>
                        <pic:blipFill>
                          <a:blip r:embed="rId14" cstate="print"/>
                          <a:stretch>
                            <a:fillRect/>
                          </a:stretch>
                        </pic:blipFill>
                        <pic:spPr>
                          <a:xfrm>
                            <a:off x="0" y="0"/>
                            <a:ext cx="1148671" cy="1148671"/>
                          </a:xfrm>
                          <a:prstGeom prst="rect">
                            <a:avLst/>
                          </a:prstGeom>
                        </pic:spPr>
                      </pic:pic>
                    </a:graphicData>
                  </a:graphic>
                </wp:inline>
              </w:drawing>
            </w:r>
          </w:p>
        </w:tc>
        <w:tc>
          <w:tcPr>
            <w:tcW w:w="1984" w:type="dxa"/>
          </w:tcPr>
          <w:p w14:paraId="316C95D3" w14:textId="77777777" w:rsidR="00DF474E" w:rsidRPr="0094062E" w:rsidRDefault="00370562"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Aalto-</w:t>
            </w:r>
            <w:proofErr w:type="spellStart"/>
            <w:r w:rsidRPr="0094062E">
              <w:rPr>
                <w:rFonts w:cs="Times New Roman"/>
                <w:sz w:val="18"/>
                <w:szCs w:val="18"/>
                <w:lang w:val="en-GB"/>
              </w:rPr>
              <w:t>Hochhaus</w:t>
            </w:r>
            <w:proofErr w:type="spellEnd"/>
            <w:r w:rsidRPr="0094062E">
              <w:rPr>
                <w:rFonts w:cs="Times New Roman"/>
                <w:sz w:val="18"/>
                <w:szCs w:val="18"/>
                <w:lang w:val="en-GB"/>
              </w:rPr>
              <w:t>, Bremen, Germany</w:t>
            </w:r>
          </w:p>
          <w:p w14:paraId="2DBC9094" w14:textId="77777777" w:rsidR="00DF474E" w:rsidRPr="0094062E" w:rsidRDefault="00370562" w:rsidP="00370562">
            <w:pPr>
              <w:pStyle w:val="Text"/>
              <w:spacing w:before="60" w:after="60" w:line="240" w:lineRule="auto"/>
              <w:jc w:val="left"/>
              <w:rPr>
                <w:rFonts w:cs="Times New Roman"/>
                <w:i/>
                <w:sz w:val="18"/>
                <w:szCs w:val="18"/>
                <w:lang w:val="en-GB"/>
              </w:rPr>
            </w:pPr>
            <w:proofErr w:type="spellStart"/>
            <w:r w:rsidRPr="0094062E">
              <w:rPr>
                <w:rFonts w:cs="Times New Roman"/>
                <w:i/>
                <w:sz w:val="18"/>
                <w:szCs w:val="18"/>
                <w:lang w:val="en-GB"/>
              </w:rPr>
              <w:t>Alvar</w:t>
            </w:r>
            <w:proofErr w:type="spellEnd"/>
            <w:r w:rsidRPr="0094062E">
              <w:rPr>
                <w:rFonts w:cs="Times New Roman"/>
                <w:i/>
                <w:sz w:val="18"/>
                <w:szCs w:val="18"/>
                <w:lang w:val="en-GB"/>
              </w:rPr>
              <w:t xml:space="preserve"> Aalto</w:t>
            </w:r>
          </w:p>
        </w:tc>
        <w:tc>
          <w:tcPr>
            <w:tcW w:w="3969" w:type="dxa"/>
          </w:tcPr>
          <w:p w14:paraId="360337D6" w14:textId="77777777" w:rsidR="00DF474E" w:rsidRPr="0094062E" w:rsidRDefault="00370562"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http://commons.wikimedia.org/wiki/File:AaltoVahr-01.jpg</w:t>
            </w:r>
          </w:p>
          <w:p w14:paraId="3481DDD1"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 Jürgen </w:t>
            </w:r>
            <w:proofErr w:type="spellStart"/>
            <w:r w:rsidRPr="0094062E">
              <w:rPr>
                <w:rFonts w:cs="Times New Roman"/>
                <w:sz w:val="18"/>
                <w:szCs w:val="18"/>
                <w:lang w:val="en-GB"/>
              </w:rPr>
              <w:t>Howaldt</w:t>
            </w:r>
            <w:proofErr w:type="spellEnd"/>
          </w:p>
          <w:p w14:paraId="752762EE"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Creative Commons CC BY-SA </w:t>
            </w:r>
            <w:r w:rsidR="00370562" w:rsidRPr="0094062E">
              <w:rPr>
                <w:rFonts w:cs="Times New Roman"/>
                <w:sz w:val="18"/>
                <w:szCs w:val="18"/>
                <w:lang w:val="en-GB"/>
              </w:rPr>
              <w:t>2</w:t>
            </w:r>
            <w:r w:rsidRPr="0094062E">
              <w:rPr>
                <w:rFonts w:cs="Times New Roman"/>
                <w:sz w:val="18"/>
                <w:szCs w:val="18"/>
                <w:lang w:val="en-GB"/>
              </w:rPr>
              <w:t>.0</w:t>
            </w:r>
            <w:r w:rsidR="00370562" w:rsidRPr="0094062E">
              <w:rPr>
                <w:rFonts w:cs="Times New Roman"/>
                <w:sz w:val="18"/>
                <w:szCs w:val="18"/>
                <w:lang w:val="en-GB"/>
              </w:rPr>
              <w:t xml:space="preserve"> DE</w:t>
            </w:r>
          </w:p>
          <w:p w14:paraId="030B33A9" w14:textId="77777777" w:rsidR="00DF474E" w:rsidRPr="0094062E" w:rsidRDefault="00370562"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http://creativecommons.org/licenses/by-sa/2.0/de/</w:t>
            </w:r>
          </w:p>
        </w:tc>
      </w:tr>
      <w:tr w:rsidR="00DF474E" w:rsidRPr="0094062E" w14:paraId="6B0D76E8" w14:textId="77777777" w:rsidTr="00FD3900">
        <w:tc>
          <w:tcPr>
            <w:tcW w:w="426" w:type="dxa"/>
            <w:vMerge/>
          </w:tcPr>
          <w:p w14:paraId="4FC5132C" w14:textId="77777777" w:rsidR="00DF474E" w:rsidRPr="0094062E" w:rsidRDefault="00DF474E" w:rsidP="005B7F90">
            <w:pPr>
              <w:pStyle w:val="Text"/>
              <w:spacing w:line="240" w:lineRule="auto"/>
              <w:rPr>
                <w:rFonts w:cs="Times New Roman"/>
                <w:sz w:val="18"/>
                <w:szCs w:val="18"/>
                <w:lang w:val="en-GB"/>
              </w:rPr>
            </w:pPr>
          </w:p>
        </w:tc>
        <w:tc>
          <w:tcPr>
            <w:tcW w:w="567" w:type="dxa"/>
          </w:tcPr>
          <w:p w14:paraId="567D5BE5"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8</w:t>
            </w:r>
          </w:p>
        </w:tc>
        <w:tc>
          <w:tcPr>
            <w:tcW w:w="2693" w:type="dxa"/>
            <w:vAlign w:val="center"/>
          </w:tcPr>
          <w:p w14:paraId="223B4306" w14:textId="77777777" w:rsidR="00DF474E" w:rsidRPr="0094062E" w:rsidRDefault="00E42D88" w:rsidP="005B7F90">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3D49E28B" wp14:editId="5684BB72">
                  <wp:extent cx="1572895" cy="1082040"/>
                  <wp:effectExtent l="19050" t="0" r="8255" b="0"/>
                  <wp:docPr id="48" name="Grafik 47" descr="Berlin_C_Legien_Trachtenbrodtstr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in_C_Legien_Trachtenbrodtstr_26.jpg"/>
                          <pic:cNvPicPr/>
                        </pic:nvPicPr>
                        <pic:blipFill>
                          <a:blip r:embed="rId15" cstate="print"/>
                          <a:stretch>
                            <a:fillRect/>
                          </a:stretch>
                        </pic:blipFill>
                        <pic:spPr>
                          <a:xfrm>
                            <a:off x="0" y="0"/>
                            <a:ext cx="1572895" cy="1082040"/>
                          </a:xfrm>
                          <a:prstGeom prst="rect">
                            <a:avLst/>
                          </a:prstGeom>
                        </pic:spPr>
                      </pic:pic>
                    </a:graphicData>
                  </a:graphic>
                </wp:inline>
              </w:drawing>
            </w:r>
          </w:p>
        </w:tc>
        <w:tc>
          <w:tcPr>
            <w:tcW w:w="1984" w:type="dxa"/>
          </w:tcPr>
          <w:p w14:paraId="5687070F" w14:textId="77777777" w:rsidR="00DF474E" w:rsidRPr="009E25D4" w:rsidRDefault="00E42D88" w:rsidP="00370562">
            <w:pPr>
              <w:pStyle w:val="Text"/>
              <w:spacing w:before="60" w:after="60" w:line="240" w:lineRule="auto"/>
              <w:jc w:val="left"/>
              <w:rPr>
                <w:rFonts w:cs="Times New Roman"/>
                <w:sz w:val="18"/>
                <w:szCs w:val="18"/>
              </w:rPr>
            </w:pPr>
            <w:r w:rsidRPr="009E25D4">
              <w:rPr>
                <w:rFonts w:cs="Times New Roman"/>
                <w:sz w:val="18"/>
                <w:szCs w:val="18"/>
              </w:rPr>
              <w:t xml:space="preserve">Wohnstadt Carl </w:t>
            </w:r>
            <w:proofErr w:type="spellStart"/>
            <w:r w:rsidRPr="009E25D4">
              <w:rPr>
                <w:rFonts w:cs="Times New Roman"/>
                <w:sz w:val="18"/>
                <w:szCs w:val="18"/>
              </w:rPr>
              <w:t>Legien</w:t>
            </w:r>
            <w:proofErr w:type="spellEnd"/>
            <w:r w:rsidRPr="009E25D4">
              <w:rPr>
                <w:rFonts w:cs="Times New Roman"/>
                <w:sz w:val="18"/>
                <w:szCs w:val="18"/>
              </w:rPr>
              <w:t>, Berlin, Germany</w:t>
            </w:r>
          </w:p>
          <w:p w14:paraId="1526A80A" w14:textId="77777777" w:rsidR="00DF474E" w:rsidRPr="009E25D4" w:rsidRDefault="00E42D88" w:rsidP="00370562">
            <w:pPr>
              <w:pStyle w:val="Text"/>
              <w:spacing w:before="60" w:after="60" w:line="240" w:lineRule="auto"/>
              <w:jc w:val="left"/>
              <w:rPr>
                <w:rFonts w:cs="Times New Roman"/>
                <w:i/>
                <w:sz w:val="18"/>
                <w:szCs w:val="18"/>
              </w:rPr>
            </w:pPr>
            <w:r w:rsidRPr="009E25D4">
              <w:rPr>
                <w:rFonts w:cs="Times New Roman"/>
                <w:i/>
                <w:sz w:val="18"/>
                <w:szCs w:val="18"/>
              </w:rPr>
              <w:t>Bruno Taut</w:t>
            </w:r>
          </w:p>
        </w:tc>
        <w:tc>
          <w:tcPr>
            <w:tcW w:w="3969" w:type="dxa"/>
          </w:tcPr>
          <w:p w14:paraId="07093618" w14:textId="77777777" w:rsidR="00DF474E" w:rsidRPr="009E25D4" w:rsidRDefault="00E42D88" w:rsidP="00370562">
            <w:pPr>
              <w:pStyle w:val="Text"/>
              <w:spacing w:before="60" w:after="60" w:line="240" w:lineRule="auto"/>
              <w:jc w:val="left"/>
              <w:rPr>
                <w:rFonts w:cs="Times New Roman"/>
                <w:sz w:val="18"/>
                <w:szCs w:val="18"/>
              </w:rPr>
            </w:pPr>
            <w:r w:rsidRPr="009E25D4">
              <w:rPr>
                <w:rFonts w:cs="Times New Roman"/>
                <w:sz w:val="18"/>
                <w:szCs w:val="18"/>
              </w:rPr>
              <w:t>http://commons.wikimedia.org/wiki/File:Berlin_C_Legien_Trachtenbrodtstr_26.jpg</w:t>
            </w:r>
          </w:p>
          <w:p w14:paraId="076CDB83"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Doris Antony</w:t>
            </w:r>
          </w:p>
          <w:p w14:paraId="762DEB2E"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BY-SA 3.0</w:t>
            </w:r>
          </w:p>
          <w:p w14:paraId="5AA4458F"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http://creativecommons.org/licenses/by-sa/3.0/</w:t>
            </w:r>
          </w:p>
        </w:tc>
      </w:tr>
      <w:tr w:rsidR="00DF474E" w:rsidRPr="0094062E" w14:paraId="6805E514" w14:textId="77777777" w:rsidTr="00FD3900">
        <w:tc>
          <w:tcPr>
            <w:tcW w:w="426" w:type="dxa"/>
            <w:vMerge/>
          </w:tcPr>
          <w:p w14:paraId="7E979B10" w14:textId="77777777" w:rsidR="00DF474E" w:rsidRPr="0094062E" w:rsidRDefault="00DF474E" w:rsidP="005B7F90">
            <w:pPr>
              <w:pStyle w:val="Text"/>
              <w:spacing w:line="240" w:lineRule="auto"/>
              <w:rPr>
                <w:rFonts w:cs="Times New Roman"/>
                <w:sz w:val="18"/>
                <w:szCs w:val="18"/>
                <w:lang w:val="en-GB"/>
              </w:rPr>
            </w:pPr>
          </w:p>
        </w:tc>
        <w:tc>
          <w:tcPr>
            <w:tcW w:w="567" w:type="dxa"/>
          </w:tcPr>
          <w:p w14:paraId="1924AD86"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9</w:t>
            </w:r>
          </w:p>
        </w:tc>
        <w:tc>
          <w:tcPr>
            <w:tcW w:w="2693" w:type="dxa"/>
            <w:vAlign w:val="center"/>
          </w:tcPr>
          <w:p w14:paraId="2F21B922" w14:textId="77777777" w:rsidR="00DF474E" w:rsidRPr="0094062E" w:rsidRDefault="0004275B" w:rsidP="005B7F90">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3D17F329" wp14:editId="5AD83134">
                  <wp:extent cx="1030911" cy="1554480"/>
                  <wp:effectExtent l="19050" t="0" r="0" b="0"/>
                  <wp:docPr id="49" name="Grafik 48" descr="Georgia_pacific_building_atlant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_pacific_building_atlanta_01.jpg"/>
                          <pic:cNvPicPr/>
                        </pic:nvPicPr>
                        <pic:blipFill>
                          <a:blip r:embed="rId16" cstate="print"/>
                          <a:stretch>
                            <a:fillRect/>
                          </a:stretch>
                        </pic:blipFill>
                        <pic:spPr>
                          <a:xfrm>
                            <a:off x="0" y="0"/>
                            <a:ext cx="1031623" cy="1555554"/>
                          </a:xfrm>
                          <a:prstGeom prst="rect">
                            <a:avLst/>
                          </a:prstGeom>
                        </pic:spPr>
                      </pic:pic>
                    </a:graphicData>
                  </a:graphic>
                </wp:inline>
              </w:drawing>
            </w:r>
          </w:p>
        </w:tc>
        <w:tc>
          <w:tcPr>
            <w:tcW w:w="1984" w:type="dxa"/>
          </w:tcPr>
          <w:p w14:paraId="3BC823D2" w14:textId="77777777" w:rsidR="00DF474E"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Georgia Pacific Building, Atlanta, Georgia, USA</w:t>
            </w:r>
          </w:p>
          <w:p w14:paraId="0812FA4C" w14:textId="77777777" w:rsidR="00DF474E" w:rsidRPr="0094062E" w:rsidRDefault="0004275B" w:rsidP="00370562">
            <w:pPr>
              <w:pStyle w:val="Text"/>
              <w:spacing w:before="60" w:after="60" w:line="240" w:lineRule="auto"/>
              <w:jc w:val="left"/>
              <w:rPr>
                <w:rFonts w:cs="Times New Roman"/>
                <w:i/>
                <w:sz w:val="18"/>
                <w:szCs w:val="18"/>
                <w:lang w:val="en-GB"/>
              </w:rPr>
            </w:pPr>
            <w:r w:rsidRPr="0094062E">
              <w:rPr>
                <w:rFonts w:cs="Times New Roman"/>
                <w:i/>
                <w:sz w:val="18"/>
                <w:szCs w:val="18"/>
                <w:lang w:val="en-GB"/>
              </w:rPr>
              <w:t>Skidmore, Owings &amp; Merrill</w:t>
            </w:r>
          </w:p>
        </w:tc>
        <w:tc>
          <w:tcPr>
            <w:tcW w:w="3969" w:type="dxa"/>
          </w:tcPr>
          <w:p w14:paraId="5B18E244" w14:textId="77777777" w:rsidR="00DF474E"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http://commons.wikimedia.org/wiki/File:Georgia_pacific_building_atlanta_01.jpg</w:t>
            </w:r>
          </w:p>
          <w:p w14:paraId="64AD2E6E"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Ashley Moore</w:t>
            </w:r>
          </w:p>
          <w:p w14:paraId="62DB2918"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BY-SA 3.0</w:t>
            </w:r>
          </w:p>
          <w:p w14:paraId="0CC47695"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http://creativecommons.org/licenses/by-sa/3.0/</w:t>
            </w:r>
          </w:p>
        </w:tc>
      </w:tr>
      <w:tr w:rsidR="00DF474E" w:rsidRPr="0094062E" w14:paraId="3539C9C6" w14:textId="77777777" w:rsidTr="00FD3900">
        <w:tc>
          <w:tcPr>
            <w:tcW w:w="426" w:type="dxa"/>
            <w:vMerge/>
          </w:tcPr>
          <w:p w14:paraId="45321DE3" w14:textId="77777777" w:rsidR="00DF474E" w:rsidRPr="0094062E" w:rsidRDefault="00DF474E" w:rsidP="005B7F90">
            <w:pPr>
              <w:pStyle w:val="Text"/>
              <w:spacing w:line="240" w:lineRule="auto"/>
              <w:rPr>
                <w:rFonts w:cs="Times New Roman"/>
                <w:sz w:val="18"/>
                <w:szCs w:val="18"/>
                <w:lang w:val="en-GB"/>
              </w:rPr>
            </w:pPr>
          </w:p>
        </w:tc>
        <w:tc>
          <w:tcPr>
            <w:tcW w:w="567" w:type="dxa"/>
          </w:tcPr>
          <w:p w14:paraId="2EB15D57" w14:textId="77777777" w:rsidR="00DF474E" w:rsidRPr="0094062E" w:rsidRDefault="00FD3900" w:rsidP="00880A42">
            <w:pPr>
              <w:pStyle w:val="Text"/>
              <w:spacing w:before="60" w:after="60" w:line="240" w:lineRule="auto"/>
              <w:jc w:val="center"/>
              <w:rPr>
                <w:rFonts w:cs="Times New Roman"/>
                <w:sz w:val="18"/>
                <w:szCs w:val="18"/>
                <w:lang w:val="en-GB"/>
              </w:rPr>
            </w:pPr>
            <w:r w:rsidRPr="0094062E">
              <w:rPr>
                <w:rFonts w:cs="Times New Roman"/>
                <w:sz w:val="18"/>
                <w:szCs w:val="18"/>
                <w:lang w:val="en-GB"/>
              </w:rPr>
              <w:t>A</w:t>
            </w:r>
            <w:r w:rsidR="00DF474E" w:rsidRPr="0094062E">
              <w:rPr>
                <w:rFonts w:cs="Times New Roman"/>
                <w:sz w:val="18"/>
                <w:szCs w:val="18"/>
                <w:lang w:val="en-GB"/>
              </w:rPr>
              <w:t>10</w:t>
            </w:r>
          </w:p>
        </w:tc>
        <w:tc>
          <w:tcPr>
            <w:tcW w:w="2693" w:type="dxa"/>
            <w:vAlign w:val="center"/>
          </w:tcPr>
          <w:p w14:paraId="65569E35" w14:textId="77777777" w:rsidR="00DF474E" w:rsidRPr="0094062E" w:rsidRDefault="00DF474E" w:rsidP="005B7F90">
            <w:pPr>
              <w:pStyle w:val="Text"/>
              <w:spacing w:before="40" w:after="40" w:line="240" w:lineRule="auto"/>
              <w:jc w:val="center"/>
              <w:rPr>
                <w:rFonts w:cs="Times New Roman"/>
                <w:sz w:val="18"/>
                <w:szCs w:val="18"/>
                <w:lang w:val="en-GB"/>
              </w:rPr>
            </w:pPr>
            <w:r w:rsidRPr="0094062E">
              <w:rPr>
                <w:rFonts w:cs="Times New Roman"/>
                <w:noProof/>
                <w:sz w:val="18"/>
                <w:szCs w:val="18"/>
              </w:rPr>
              <w:drawing>
                <wp:inline distT="0" distB="0" distL="0" distR="0" wp14:anchorId="32E47268" wp14:editId="0105C372">
                  <wp:extent cx="1504950" cy="1129030"/>
                  <wp:effectExtent l="19050" t="0" r="0" b="0"/>
                  <wp:docPr id="45" name="Grafik 13" descr="Neue_Nationalgalerie_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_Nationalgalerie_Berlin.jpg"/>
                          <pic:cNvPicPr/>
                        </pic:nvPicPr>
                        <pic:blipFill>
                          <a:blip r:embed="rId17" cstate="print"/>
                          <a:stretch>
                            <a:fillRect/>
                          </a:stretch>
                        </pic:blipFill>
                        <pic:spPr>
                          <a:xfrm>
                            <a:off x="0" y="0"/>
                            <a:ext cx="1504950" cy="1129030"/>
                          </a:xfrm>
                          <a:prstGeom prst="rect">
                            <a:avLst/>
                          </a:prstGeom>
                        </pic:spPr>
                      </pic:pic>
                    </a:graphicData>
                  </a:graphic>
                </wp:inline>
              </w:drawing>
            </w:r>
          </w:p>
        </w:tc>
        <w:tc>
          <w:tcPr>
            <w:tcW w:w="1984" w:type="dxa"/>
          </w:tcPr>
          <w:p w14:paraId="47003BA8" w14:textId="77777777" w:rsidR="00DF474E" w:rsidRPr="009E25D4" w:rsidRDefault="00DF474E" w:rsidP="00370562">
            <w:pPr>
              <w:pStyle w:val="Text"/>
              <w:spacing w:before="60" w:after="60" w:line="240" w:lineRule="auto"/>
              <w:jc w:val="left"/>
              <w:rPr>
                <w:rFonts w:cs="Times New Roman"/>
                <w:sz w:val="18"/>
                <w:szCs w:val="18"/>
              </w:rPr>
            </w:pPr>
            <w:r w:rsidRPr="009E25D4">
              <w:rPr>
                <w:rFonts w:cs="Times New Roman"/>
                <w:sz w:val="18"/>
                <w:szCs w:val="18"/>
              </w:rPr>
              <w:t>Neue Nationalgalerie, Berlin, Germany</w:t>
            </w:r>
          </w:p>
          <w:p w14:paraId="6EFD8527" w14:textId="77777777" w:rsidR="00DF474E" w:rsidRPr="009E25D4" w:rsidRDefault="00DF474E" w:rsidP="00370562">
            <w:pPr>
              <w:pStyle w:val="Text"/>
              <w:spacing w:before="60" w:after="60" w:line="240" w:lineRule="auto"/>
              <w:jc w:val="left"/>
              <w:rPr>
                <w:rFonts w:cs="Times New Roman"/>
                <w:sz w:val="18"/>
                <w:szCs w:val="18"/>
              </w:rPr>
            </w:pPr>
            <w:r w:rsidRPr="009E25D4">
              <w:rPr>
                <w:rFonts w:cs="Times New Roman"/>
                <w:i/>
                <w:sz w:val="18"/>
                <w:szCs w:val="18"/>
              </w:rPr>
              <w:t>Ludwig Mies van der Rohe</w:t>
            </w:r>
          </w:p>
        </w:tc>
        <w:tc>
          <w:tcPr>
            <w:tcW w:w="3969" w:type="dxa"/>
          </w:tcPr>
          <w:p w14:paraId="0EEA234E" w14:textId="77777777" w:rsidR="00DF474E" w:rsidRPr="009E25D4" w:rsidRDefault="00DF474E" w:rsidP="00370562">
            <w:pPr>
              <w:pStyle w:val="Text"/>
              <w:spacing w:before="60" w:after="60" w:line="240" w:lineRule="auto"/>
              <w:jc w:val="left"/>
              <w:rPr>
                <w:rFonts w:cs="Times New Roman"/>
                <w:sz w:val="18"/>
                <w:szCs w:val="18"/>
              </w:rPr>
            </w:pPr>
            <w:r w:rsidRPr="009E25D4">
              <w:rPr>
                <w:rFonts w:cs="Times New Roman"/>
                <w:sz w:val="18"/>
                <w:szCs w:val="18"/>
              </w:rPr>
              <w:t>http://commons.wikimedia.org/wiki/File:Neue_Nationalgalerie_Berlin.jpg</w:t>
            </w:r>
          </w:p>
          <w:p w14:paraId="47591DCF" w14:textId="77777777" w:rsidR="0004275B" w:rsidRPr="0094062E" w:rsidRDefault="0004275B"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 xml:space="preserve">© Manfred </w:t>
            </w:r>
            <w:proofErr w:type="spellStart"/>
            <w:r w:rsidRPr="0094062E">
              <w:rPr>
                <w:rFonts w:cs="Times New Roman"/>
                <w:sz w:val="18"/>
                <w:szCs w:val="18"/>
                <w:lang w:val="en-GB"/>
              </w:rPr>
              <w:t>Brückels</w:t>
            </w:r>
            <w:proofErr w:type="spellEnd"/>
          </w:p>
          <w:p w14:paraId="40D96A10"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Creative Commons CC BY-SA 3.0</w:t>
            </w:r>
          </w:p>
          <w:p w14:paraId="6FC6B5CF" w14:textId="77777777" w:rsidR="00DF474E" w:rsidRPr="0094062E" w:rsidRDefault="00DF474E"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http://creativecommons.org/licenses/by-sa/3.0/</w:t>
            </w:r>
          </w:p>
        </w:tc>
      </w:tr>
      <w:tr w:rsidR="00FD3900" w:rsidRPr="0094062E" w14:paraId="09714E5E" w14:textId="77777777" w:rsidTr="00FD3900">
        <w:tc>
          <w:tcPr>
            <w:tcW w:w="426" w:type="dxa"/>
            <w:vMerge/>
          </w:tcPr>
          <w:p w14:paraId="04FE8946" w14:textId="77777777" w:rsidR="00FD3900" w:rsidRPr="0094062E" w:rsidRDefault="00FD3900" w:rsidP="005B7F90">
            <w:pPr>
              <w:pStyle w:val="Text"/>
              <w:spacing w:line="240" w:lineRule="auto"/>
              <w:rPr>
                <w:rFonts w:cs="Times New Roman"/>
                <w:sz w:val="18"/>
                <w:szCs w:val="18"/>
                <w:lang w:val="en-GB"/>
              </w:rPr>
            </w:pPr>
          </w:p>
        </w:tc>
        <w:tc>
          <w:tcPr>
            <w:tcW w:w="567" w:type="dxa"/>
          </w:tcPr>
          <w:p w14:paraId="33E4FBD3" w14:textId="77777777" w:rsidR="00FD3900" w:rsidRPr="0094062E" w:rsidRDefault="00FD3900" w:rsidP="00FD3900">
            <w:pPr>
              <w:pStyle w:val="Text"/>
              <w:spacing w:before="60" w:after="60" w:line="240" w:lineRule="auto"/>
              <w:jc w:val="center"/>
              <w:rPr>
                <w:rFonts w:cs="Times New Roman"/>
                <w:sz w:val="18"/>
                <w:szCs w:val="18"/>
                <w:lang w:val="en-GB"/>
              </w:rPr>
            </w:pPr>
            <w:r w:rsidRPr="0094062E">
              <w:rPr>
                <w:rFonts w:cs="Times New Roman"/>
                <w:sz w:val="18"/>
                <w:szCs w:val="18"/>
                <w:lang w:val="en-GB"/>
              </w:rPr>
              <w:t>M2</w:t>
            </w:r>
          </w:p>
        </w:tc>
        <w:tc>
          <w:tcPr>
            <w:tcW w:w="2693" w:type="dxa"/>
            <w:vAlign w:val="center"/>
          </w:tcPr>
          <w:p w14:paraId="729DACBC" w14:textId="77777777" w:rsidR="00FD3900" w:rsidRPr="0094062E" w:rsidRDefault="00FD3900" w:rsidP="00370562">
            <w:pPr>
              <w:pStyle w:val="Text"/>
              <w:spacing w:before="60" w:after="60" w:line="240" w:lineRule="auto"/>
              <w:jc w:val="left"/>
              <w:rPr>
                <w:rFonts w:cs="Times New Roman"/>
                <w:i/>
                <w:sz w:val="18"/>
                <w:szCs w:val="18"/>
                <w:lang w:val="en-GB"/>
              </w:rPr>
            </w:pPr>
            <w:r w:rsidRPr="0094062E">
              <w:rPr>
                <w:rFonts w:cs="Times New Roman"/>
                <w:sz w:val="18"/>
                <w:szCs w:val="18"/>
                <w:lang w:val="en-GB"/>
              </w:rPr>
              <w:t xml:space="preserve">Soundtrack to the film </w:t>
            </w:r>
            <w:proofErr w:type="spellStart"/>
            <w:r w:rsidRPr="0094062E">
              <w:rPr>
                <w:rFonts w:cs="Times New Roman"/>
                <w:i/>
                <w:sz w:val="18"/>
                <w:szCs w:val="18"/>
                <w:lang w:val="en-GB"/>
              </w:rPr>
              <w:t>Koyaanisqatsi</w:t>
            </w:r>
            <w:proofErr w:type="spellEnd"/>
          </w:p>
        </w:tc>
        <w:tc>
          <w:tcPr>
            <w:tcW w:w="1984" w:type="dxa"/>
          </w:tcPr>
          <w:p w14:paraId="25F89565"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03. Cloudscape</w:t>
            </w:r>
          </w:p>
          <w:p w14:paraId="4C880926" w14:textId="77777777" w:rsidR="00FD3900" w:rsidRPr="0094062E" w:rsidRDefault="00FD3900" w:rsidP="00370562">
            <w:pPr>
              <w:pStyle w:val="Text"/>
              <w:spacing w:before="60" w:after="60" w:line="240" w:lineRule="auto"/>
              <w:jc w:val="left"/>
              <w:rPr>
                <w:rFonts w:cs="Times New Roman"/>
                <w:i/>
                <w:sz w:val="18"/>
                <w:szCs w:val="18"/>
                <w:lang w:val="en-GB"/>
              </w:rPr>
            </w:pPr>
            <w:r w:rsidRPr="0094062E">
              <w:rPr>
                <w:rFonts w:cs="Times New Roman"/>
                <w:i/>
                <w:sz w:val="18"/>
                <w:szCs w:val="18"/>
                <w:lang w:val="en-GB"/>
              </w:rPr>
              <w:t>Philip Glass</w:t>
            </w:r>
          </w:p>
          <w:p w14:paraId="19D3DF42"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(0:00 to 1:12)</w:t>
            </w:r>
          </w:p>
        </w:tc>
        <w:tc>
          <w:tcPr>
            <w:tcW w:w="3969" w:type="dxa"/>
          </w:tcPr>
          <w:p w14:paraId="7028A264" w14:textId="77777777" w:rsidR="00FD3900" w:rsidRPr="0094062E" w:rsidRDefault="00FD3900" w:rsidP="00370562">
            <w:pPr>
              <w:pStyle w:val="Text"/>
              <w:spacing w:before="60" w:after="60" w:line="240" w:lineRule="auto"/>
              <w:jc w:val="left"/>
              <w:rPr>
                <w:rFonts w:cs="Times New Roman"/>
                <w:sz w:val="18"/>
                <w:szCs w:val="18"/>
                <w:lang w:val="en-GB"/>
              </w:rPr>
            </w:pPr>
            <w:r w:rsidRPr="0094062E">
              <w:rPr>
                <w:rFonts w:cs="Times New Roman"/>
                <w:sz w:val="18"/>
                <w:szCs w:val="18"/>
                <w:lang w:val="en-GB"/>
              </w:rPr>
              <w:t>http://www.youtube.com/watch?v=5SUpWrSVaIg</w:t>
            </w:r>
          </w:p>
          <w:p w14:paraId="61EAD81A" w14:textId="77777777" w:rsidR="00FD3900" w:rsidRPr="0094062E" w:rsidRDefault="00FD3900" w:rsidP="00094E38">
            <w:pPr>
              <w:pStyle w:val="Text"/>
              <w:keepNext/>
              <w:spacing w:before="60" w:after="60" w:line="240" w:lineRule="auto"/>
              <w:jc w:val="left"/>
              <w:rPr>
                <w:rFonts w:cs="Times New Roman"/>
                <w:sz w:val="18"/>
                <w:szCs w:val="18"/>
                <w:lang w:val="en-GB"/>
              </w:rPr>
            </w:pPr>
            <w:r w:rsidRPr="0094062E">
              <w:rPr>
                <w:rFonts w:cs="Times New Roman"/>
                <w:sz w:val="18"/>
                <w:szCs w:val="18"/>
                <w:lang w:val="en-GB"/>
              </w:rPr>
              <w:t>© Philip Glass. All rights reserved</w:t>
            </w:r>
          </w:p>
        </w:tc>
      </w:tr>
    </w:tbl>
    <w:p w14:paraId="5AD8155C" w14:textId="77777777" w:rsidR="00094E38" w:rsidRPr="0094062E" w:rsidRDefault="00094E38" w:rsidP="00094E38">
      <w:pPr>
        <w:pStyle w:val="Beschriftung"/>
        <w:rPr>
          <w:rFonts w:cs="Times New Roman"/>
          <w:lang w:val="en-GB"/>
        </w:rPr>
      </w:pPr>
      <w:r w:rsidRPr="001A18B3">
        <w:rPr>
          <w:rFonts w:cs="Times New Roman"/>
          <w:b/>
          <w:lang w:val="en-GB"/>
        </w:rPr>
        <w:lastRenderedPageBreak/>
        <w:t xml:space="preserve">Table </w:t>
      </w:r>
      <w:r w:rsidR="008E1272" w:rsidRPr="001A18B3">
        <w:rPr>
          <w:rFonts w:cs="Times New Roman"/>
          <w:b/>
          <w:lang w:val="en-GB"/>
        </w:rPr>
        <w:t>1</w:t>
      </w:r>
      <w:r w:rsidRPr="001A18B3">
        <w:rPr>
          <w:rFonts w:cs="Times New Roman"/>
          <w:b/>
          <w:lang w:val="en-GB"/>
        </w:rPr>
        <w:t>:</w:t>
      </w:r>
      <w:r w:rsidR="00CC5884" w:rsidRPr="0094062E">
        <w:rPr>
          <w:rFonts w:cs="Times New Roman"/>
          <w:lang w:val="en-GB"/>
        </w:rPr>
        <w:tab/>
      </w:r>
      <w:r w:rsidRPr="0094062E">
        <w:rPr>
          <w:rFonts w:cs="Times New Roman"/>
          <w:lang w:val="en-GB"/>
        </w:rPr>
        <w:t xml:space="preserve">List of stimuli and sources </w:t>
      </w:r>
      <w:r w:rsidR="008E1272" w:rsidRPr="0094062E">
        <w:rPr>
          <w:rFonts w:cs="Times New Roman"/>
          <w:lang w:val="en-GB"/>
        </w:rPr>
        <w:t xml:space="preserve">used in </w:t>
      </w:r>
      <w:r w:rsidR="00541EAF">
        <w:rPr>
          <w:rFonts w:cs="Times New Roman"/>
          <w:lang w:val="en-GB"/>
        </w:rPr>
        <w:t>both studies</w:t>
      </w:r>
      <w:r w:rsidRPr="0094062E">
        <w:rPr>
          <w:rFonts w:cs="Times New Roman"/>
          <w:lang w:val="en-GB"/>
        </w:rPr>
        <w:t>.</w:t>
      </w:r>
    </w:p>
    <w:p w14:paraId="2EB84084" w14:textId="77777777" w:rsidR="001A18B3" w:rsidRDefault="001A18B3" w:rsidP="00C57010">
      <w:pPr>
        <w:keepNext/>
        <w:autoSpaceDE w:val="0"/>
        <w:autoSpaceDN w:val="0"/>
        <w:adjustRightInd w:val="0"/>
        <w:rPr>
          <w:rFonts w:cs="Times New Roman"/>
          <w:szCs w:val="24"/>
          <w:lang w:val="en-GB"/>
        </w:rPr>
      </w:pPr>
    </w:p>
    <w:p w14:paraId="6D8FD67A" w14:textId="77777777" w:rsidR="00027DF8" w:rsidRDefault="00027DF8" w:rsidP="00027DF8">
      <w:pPr>
        <w:keepNext/>
        <w:autoSpaceDE w:val="0"/>
        <w:autoSpaceDN w:val="0"/>
        <w:adjustRightInd w:val="0"/>
        <w:rPr>
          <w:rFonts w:cs="Times New Roman"/>
          <w:szCs w:val="24"/>
        </w:rPr>
      </w:pPr>
      <w:proofErr w:type="spellStart"/>
      <w:r w:rsidRPr="0094062E">
        <w:rPr>
          <w:rFonts w:cs="Times New Roman"/>
          <w:szCs w:val="24"/>
        </w:rPr>
        <w:t>Four</w:t>
      </w:r>
      <w:proofErr w:type="spellEnd"/>
      <w:r w:rsidRPr="0094062E">
        <w:rPr>
          <w:rFonts w:cs="Times New Roman"/>
          <w:szCs w:val="24"/>
        </w:rPr>
        <w:t xml:space="preserve"> </w:t>
      </w:r>
      <w:proofErr w:type="spellStart"/>
      <w:r w:rsidRPr="0094062E">
        <w:rPr>
          <w:rFonts w:cs="Times New Roman"/>
          <w:szCs w:val="24"/>
        </w:rPr>
        <w:t>videos</w:t>
      </w:r>
      <w:proofErr w:type="spellEnd"/>
      <w:r w:rsidRPr="0094062E">
        <w:rPr>
          <w:rFonts w:cs="Times New Roman"/>
          <w:szCs w:val="24"/>
        </w:rPr>
        <w:t xml:space="preserve"> </w:t>
      </w:r>
      <w:proofErr w:type="spellStart"/>
      <w:r w:rsidRPr="0094062E">
        <w:rPr>
          <w:rFonts w:cs="Times New Roman"/>
          <w:szCs w:val="24"/>
        </w:rPr>
        <w:t>were</w:t>
      </w:r>
      <w:proofErr w:type="spellEnd"/>
      <w:r w:rsidRPr="0094062E">
        <w:rPr>
          <w:rFonts w:cs="Times New Roman"/>
          <w:szCs w:val="24"/>
        </w:rPr>
        <w:t xml:space="preserve"> </w:t>
      </w:r>
      <w:proofErr w:type="spellStart"/>
      <w:r w:rsidRPr="0094062E">
        <w:rPr>
          <w:rFonts w:cs="Times New Roman"/>
          <w:szCs w:val="24"/>
        </w:rPr>
        <w:t>created</w:t>
      </w:r>
      <w:proofErr w:type="spellEnd"/>
      <w:r w:rsidRPr="0094062E">
        <w:rPr>
          <w:rFonts w:cs="Times New Roman"/>
          <w:szCs w:val="24"/>
        </w:rPr>
        <w:t xml:space="preserve"> from </w:t>
      </w:r>
      <w:proofErr w:type="spellStart"/>
      <w:r w:rsidRPr="0094062E">
        <w:rPr>
          <w:rFonts w:cs="Times New Roman"/>
          <w:szCs w:val="24"/>
        </w:rPr>
        <w:t>these</w:t>
      </w:r>
      <w:proofErr w:type="spellEnd"/>
      <w:r w:rsidRPr="0094062E">
        <w:rPr>
          <w:rFonts w:cs="Times New Roman"/>
          <w:szCs w:val="24"/>
        </w:rPr>
        <w:t xml:space="preserve"> </w:t>
      </w:r>
      <w:proofErr w:type="spellStart"/>
      <w:r>
        <w:rPr>
          <w:rFonts w:cs="Times New Roman"/>
          <w:szCs w:val="24"/>
        </w:rPr>
        <w:t>stimuli</w:t>
      </w:r>
      <w:proofErr w:type="spellEnd"/>
      <w:r>
        <w:rPr>
          <w:rFonts w:cs="Times New Roman"/>
          <w:szCs w:val="24"/>
        </w:rPr>
        <w:t xml:space="preserve">. Video 1 </w:t>
      </w:r>
      <w:proofErr w:type="spellStart"/>
      <w:r>
        <w:rPr>
          <w:rFonts w:cs="Times New Roman"/>
          <w:szCs w:val="24"/>
        </w:rPr>
        <w:t>combined</w:t>
      </w:r>
      <w:proofErr w:type="spellEnd"/>
      <w:r>
        <w:rPr>
          <w:rFonts w:cs="Times New Roman"/>
          <w:szCs w:val="24"/>
        </w:rPr>
        <w:t xml:space="preserve"> </w:t>
      </w:r>
      <w:proofErr w:type="spellStart"/>
      <w:r>
        <w:rPr>
          <w:rFonts w:cs="Times New Roman"/>
          <w:szCs w:val="24"/>
        </w:rPr>
        <w:t>baroque</w:t>
      </w:r>
      <w:proofErr w:type="spellEnd"/>
      <w:r>
        <w:rPr>
          <w:rFonts w:cs="Times New Roman"/>
          <w:szCs w:val="24"/>
        </w:rPr>
        <w:t xml:space="preserve"> </w:t>
      </w:r>
      <w:proofErr w:type="spellStart"/>
      <w:r>
        <w:rPr>
          <w:rFonts w:cs="Times New Roman"/>
          <w:szCs w:val="24"/>
        </w:rPr>
        <w:t>architecture</w:t>
      </w:r>
      <w:proofErr w:type="spellEnd"/>
      <w:r>
        <w:rPr>
          <w:rFonts w:cs="Times New Roman"/>
          <w:szCs w:val="24"/>
        </w:rPr>
        <w:t xml:space="preserve"> with </w:t>
      </w:r>
      <w:proofErr w:type="spellStart"/>
      <w:r>
        <w:rPr>
          <w:rFonts w:cs="Times New Roman"/>
          <w:szCs w:val="24"/>
        </w:rPr>
        <w:t>baroque</w:t>
      </w:r>
      <w:proofErr w:type="spellEnd"/>
      <w:r>
        <w:rPr>
          <w:rFonts w:cs="Times New Roman"/>
          <w:szCs w:val="24"/>
        </w:rPr>
        <w:t xml:space="preserve"> music (</w:t>
      </w:r>
      <w:proofErr w:type="spellStart"/>
      <w:r>
        <w:rPr>
          <w:rFonts w:cs="Times New Roman"/>
          <w:szCs w:val="24"/>
        </w:rPr>
        <w:t>combining</w:t>
      </w:r>
      <w:proofErr w:type="spellEnd"/>
      <w:r>
        <w:rPr>
          <w:rFonts w:cs="Times New Roman"/>
          <w:szCs w:val="24"/>
        </w:rPr>
        <w:t xml:space="preserve"> </w:t>
      </w:r>
      <w:proofErr w:type="spellStart"/>
      <w:r>
        <w:rPr>
          <w:rFonts w:cs="Times New Roman"/>
          <w:szCs w:val="24"/>
        </w:rPr>
        <w:t>stimuli</w:t>
      </w:r>
      <w:proofErr w:type="spellEnd"/>
      <w:r>
        <w:rPr>
          <w:rFonts w:cs="Times New Roman"/>
          <w:szCs w:val="24"/>
        </w:rPr>
        <w:t xml:space="preserve"> </w:t>
      </w:r>
      <w:proofErr w:type="spellStart"/>
      <w:r>
        <w:rPr>
          <w:rFonts w:cs="Times New Roman"/>
          <w:szCs w:val="24"/>
        </w:rPr>
        <w:t>that</w:t>
      </w:r>
      <w:proofErr w:type="spellEnd"/>
      <w:r>
        <w:rPr>
          <w:rFonts w:cs="Times New Roman"/>
          <w:szCs w:val="24"/>
        </w:rPr>
        <w:t xml:space="preserve"> </w:t>
      </w:r>
      <w:proofErr w:type="spellStart"/>
      <w:r>
        <w:rPr>
          <w:rFonts w:cs="Times New Roman"/>
          <w:szCs w:val="24"/>
        </w:rPr>
        <w:t>were</w:t>
      </w:r>
      <w:proofErr w:type="spellEnd"/>
      <w:r>
        <w:rPr>
          <w:rFonts w:cs="Times New Roman"/>
          <w:szCs w:val="24"/>
        </w:rPr>
        <w:t xml:space="preserve"> </w:t>
      </w:r>
      <w:proofErr w:type="spellStart"/>
      <w:r>
        <w:rPr>
          <w:rFonts w:cs="Times New Roman"/>
          <w:szCs w:val="24"/>
        </w:rPr>
        <w:t>intermodally</w:t>
      </w:r>
      <w:proofErr w:type="spellEnd"/>
      <w:r>
        <w:rPr>
          <w:rFonts w:cs="Times New Roman"/>
          <w:szCs w:val="24"/>
        </w:rPr>
        <w:t xml:space="preserve"> </w:t>
      </w:r>
      <w:proofErr w:type="spellStart"/>
      <w:r>
        <w:rPr>
          <w:rFonts w:cs="Times New Roman"/>
          <w:szCs w:val="24"/>
        </w:rPr>
        <w:t>congruent</w:t>
      </w:r>
      <w:proofErr w:type="spellEnd"/>
      <w:r>
        <w:rPr>
          <w:rFonts w:cs="Times New Roman"/>
          <w:szCs w:val="24"/>
        </w:rPr>
        <w:t xml:space="preserve"> in </w:t>
      </w:r>
      <w:proofErr w:type="spellStart"/>
      <w:r>
        <w:rPr>
          <w:rFonts w:cs="Times New Roman"/>
          <w:szCs w:val="24"/>
        </w:rPr>
        <w:t>regard</w:t>
      </w:r>
      <w:proofErr w:type="spellEnd"/>
      <w:r>
        <w:rPr>
          <w:rFonts w:cs="Times New Roman"/>
          <w:szCs w:val="24"/>
        </w:rPr>
        <w:t xml:space="preserve"> to style). Video 2 </w:t>
      </w:r>
      <w:proofErr w:type="spellStart"/>
      <w:r>
        <w:rPr>
          <w:rFonts w:cs="Times New Roman"/>
          <w:szCs w:val="24"/>
        </w:rPr>
        <w:t>combined</w:t>
      </w:r>
      <w:proofErr w:type="spellEnd"/>
      <w:r>
        <w:rPr>
          <w:rFonts w:cs="Times New Roman"/>
          <w:szCs w:val="24"/>
        </w:rPr>
        <w:t xml:space="preserve"> </w:t>
      </w:r>
      <w:proofErr w:type="spellStart"/>
      <w:r>
        <w:rPr>
          <w:rFonts w:cs="Times New Roman"/>
          <w:szCs w:val="24"/>
        </w:rPr>
        <w:t>baroque</w:t>
      </w:r>
      <w:proofErr w:type="spellEnd"/>
      <w:r>
        <w:rPr>
          <w:rFonts w:cs="Times New Roman"/>
          <w:szCs w:val="24"/>
        </w:rPr>
        <w:t xml:space="preserve"> </w:t>
      </w:r>
      <w:proofErr w:type="spellStart"/>
      <w:r>
        <w:rPr>
          <w:rFonts w:cs="Times New Roman"/>
          <w:szCs w:val="24"/>
        </w:rPr>
        <w:t>architecture</w:t>
      </w:r>
      <w:proofErr w:type="spellEnd"/>
      <w:r>
        <w:rPr>
          <w:rFonts w:cs="Times New Roman"/>
          <w:szCs w:val="24"/>
        </w:rPr>
        <w:t xml:space="preserve"> with </w:t>
      </w:r>
      <w:proofErr w:type="spellStart"/>
      <w:r>
        <w:rPr>
          <w:rFonts w:cs="Times New Roman"/>
          <w:szCs w:val="24"/>
        </w:rPr>
        <w:t>modern</w:t>
      </w:r>
      <w:proofErr w:type="spellEnd"/>
      <w:r>
        <w:rPr>
          <w:rFonts w:cs="Times New Roman"/>
          <w:szCs w:val="24"/>
        </w:rPr>
        <w:t xml:space="preserve"> music (</w:t>
      </w:r>
      <w:proofErr w:type="spellStart"/>
      <w:r>
        <w:rPr>
          <w:rFonts w:cs="Times New Roman"/>
          <w:szCs w:val="24"/>
        </w:rPr>
        <w:t>intermodally</w:t>
      </w:r>
      <w:proofErr w:type="spellEnd"/>
      <w:r>
        <w:rPr>
          <w:rFonts w:cs="Times New Roman"/>
          <w:szCs w:val="24"/>
        </w:rPr>
        <w:t xml:space="preserve"> </w:t>
      </w:r>
      <w:proofErr w:type="spellStart"/>
      <w:r>
        <w:rPr>
          <w:rFonts w:cs="Times New Roman"/>
          <w:szCs w:val="24"/>
        </w:rPr>
        <w:t>incongruent</w:t>
      </w:r>
      <w:proofErr w:type="spellEnd"/>
      <w:r>
        <w:rPr>
          <w:rFonts w:cs="Times New Roman"/>
          <w:szCs w:val="24"/>
        </w:rPr>
        <w:t xml:space="preserve">). Video 3 </w:t>
      </w:r>
      <w:proofErr w:type="spellStart"/>
      <w:r>
        <w:rPr>
          <w:rFonts w:cs="Times New Roman"/>
          <w:szCs w:val="24"/>
        </w:rPr>
        <w:t>combined</w:t>
      </w:r>
      <w:proofErr w:type="spellEnd"/>
      <w:r>
        <w:rPr>
          <w:rFonts w:cs="Times New Roman"/>
          <w:szCs w:val="24"/>
        </w:rPr>
        <w:t xml:space="preserve"> </w:t>
      </w:r>
      <w:proofErr w:type="spellStart"/>
      <w:r>
        <w:rPr>
          <w:rFonts w:cs="Times New Roman"/>
          <w:szCs w:val="24"/>
        </w:rPr>
        <w:t>modern</w:t>
      </w:r>
      <w:proofErr w:type="spellEnd"/>
      <w:r>
        <w:rPr>
          <w:rFonts w:cs="Times New Roman"/>
          <w:szCs w:val="24"/>
        </w:rPr>
        <w:t xml:space="preserve"> </w:t>
      </w:r>
      <w:proofErr w:type="spellStart"/>
      <w:r>
        <w:rPr>
          <w:rFonts w:cs="Times New Roman"/>
          <w:szCs w:val="24"/>
        </w:rPr>
        <w:t>architecture</w:t>
      </w:r>
      <w:proofErr w:type="spellEnd"/>
      <w:r>
        <w:rPr>
          <w:rFonts w:cs="Times New Roman"/>
          <w:szCs w:val="24"/>
        </w:rPr>
        <w:t xml:space="preserve"> with </w:t>
      </w:r>
      <w:proofErr w:type="spellStart"/>
      <w:r>
        <w:rPr>
          <w:rFonts w:cs="Times New Roman"/>
          <w:szCs w:val="24"/>
        </w:rPr>
        <w:t>baroque</w:t>
      </w:r>
      <w:proofErr w:type="spellEnd"/>
      <w:r>
        <w:rPr>
          <w:rFonts w:cs="Times New Roman"/>
          <w:szCs w:val="24"/>
        </w:rPr>
        <w:t xml:space="preserve"> music (</w:t>
      </w:r>
      <w:proofErr w:type="spellStart"/>
      <w:r>
        <w:rPr>
          <w:rFonts w:cs="Times New Roman"/>
          <w:szCs w:val="24"/>
        </w:rPr>
        <w:t>intermodally</w:t>
      </w:r>
      <w:proofErr w:type="spellEnd"/>
      <w:r>
        <w:rPr>
          <w:rFonts w:cs="Times New Roman"/>
          <w:szCs w:val="24"/>
        </w:rPr>
        <w:t xml:space="preserve"> </w:t>
      </w:r>
      <w:proofErr w:type="spellStart"/>
      <w:r>
        <w:rPr>
          <w:rFonts w:cs="Times New Roman"/>
          <w:szCs w:val="24"/>
        </w:rPr>
        <w:t>incongruent</w:t>
      </w:r>
      <w:proofErr w:type="spellEnd"/>
      <w:r>
        <w:rPr>
          <w:rFonts w:cs="Times New Roman"/>
          <w:szCs w:val="24"/>
        </w:rPr>
        <w:t xml:space="preserve">), and video 4 </w:t>
      </w:r>
      <w:proofErr w:type="spellStart"/>
      <w:r>
        <w:rPr>
          <w:rFonts w:cs="Times New Roman"/>
          <w:szCs w:val="24"/>
        </w:rPr>
        <w:t>combined</w:t>
      </w:r>
      <w:proofErr w:type="spellEnd"/>
      <w:r>
        <w:rPr>
          <w:rFonts w:cs="Times New Roman"/>
          <w:szCs w:val="24"/>
        </w:rPr>
        <w:t xml:space="preserve"> </w:t>
      </w:r>
      <w:proofErr w:type="spellStart"/>
      <w:r>
        <w:rPr>
          <w:rFonts w:cs="Times New Roman"/>
          <w:szCs w:val="24"/>
        </w:rPr>
        <w:t>modern</w:t>
      </w:r>
      <w:proofErr w:type="spellEnd"/>
      <w:r>
        <w:rPr>
          <w:rFonts w:cs="Times New Roman"/>
          <w:szCs w:val="24"/>
        </w:rPr>
        <w:t xml:space="preserve"> </w:t>
      </w:r>
      <w:proofErr w:type="spellStart"/>
      <w:r>
        <w:rPr>
          <w:rFonts w:cs="Times New Roman"/>
          <w:szCs w:val="24"/>
        </w:rPr>
        <w:t>architecture</w:t>
      </w:r>
      <w:proofErr w:type="spellEnd"/>
      <w:r>
        <w:rPr>
          <w:rFonts w:cs="Times New Roman"/>
          <w:szCs w:val="24"/>
        </w:rPr>
        <w:t xml:space="preserve"> with </w:t>
      </w:r>
      <w:proofErr w:type="spellStart"/>
      <w:r>
        <w:rPr>
          <w:rFonts w:cs="Times New Roman"/>
          <w:szCs w:val="24"/>
        </w:rPr>
        <w:t>modern</w:t>
      </w:r>
      <w:proofErr w:type="spellEnd"/>
      <w:r>
        <w:rPr>
          <w:rFonts w:cs="Times New Roman"/>
          <w:szCs w:val="24"/>
        </w:rPr>
        <w:t xml:space="preserve"> music (</w:t>
      </w:r>
      <w:proofErr w:type="spellStart"/>
      <w:r>
        <w:rPr>
          <w:rFonts w:cs="Times New Roman"/>
          <w:szCs w:val="24"/>
        </w:rPr>
        <w:t>intermodally</w:t>
      </w:r>
      <w:proofErr w:type="spellEnd"/>
      <w:r>
        <w:rPr>
          <w:rFonts w:cs="Times New Roman"/>
          <w:szCs w:val="24"/>
        </w:rPr>
        <w:t xml:space="preserve"> </w:t>
      </w:r>
      <w:proofErr w:type="spellStart"/>
      <w:r>
        <w:rPr>
          <w:rFonts w:cs="Times New Roman"/>
          <w:szCs w:val="24"/>
        </w:rPr>
        <w:t>congruent</w:t>
      </w:r>
      <w:proofErr w:type="spellEnd"/>
      <w:r>
        <w:rPr>
          <w:rFonts w:cs="Times New Roman"/>
          <w:szCs w:val="24"/>
        </w:rPr>
        <w:t>).</w:t>
      </w:r>
    </w:p>
    <w:p w14:paraId="4223EDF2" w14:textId="77777777" w:rsidR="001D3A61" w:rsidRPr="0094062E" w:rsidRDefault="001D3A61" w:rsidP="00235B62">
      <w:pPr>
        <w:pStyle w:val="berschrift3"/>
        <w:rPr>
          <w:rFonts w:ascii="Times New Roman" w:hAnsi="Times New Roman" w:cs="Times New Roman"/>
          <w:lang w:val="en-GB"/>
        </w:rPr>
      </w:pPr>
      <w:bookmarkStart w:id="11" w:name="_Toc416390483"/>
      <w:bookmarkStart w:id="12" w:name="_Ref436319204"/>
      <w:r w:rsidRPr="0094062E">
        <w:rPr>
          <w:rFonts w:ascii="Times New Roman" w:hAnsi="Times New Roman" w:cs="Times New Roman"/>
          <w:lang w:val="en-GB"/>
        </w:rPr>
        <w:t>Design and procedure</w:t>
      </w:r>
      <w:bookmarkEnd w:id="11"/>
      <w:bookmarkEnd w:id="12"/>
    </w:p>
    <w:p w14:paraId="776C3ED8" w14:textId="77777777" w:rsidR="00332CF8" w:rsidRPr="0094062E" w:rsidRDefault="00094E38" w:rsidP="00332CF8">
      <w:pPr>
        <w:autoSpaceDE w:val="0"/>
        <w:autoSpaceDN w:val="0"/>
        <w:adjustRightInd w:val="0"/>
        <w:rPr>
          <w:rFonts w:cs="Times New Roman"/>
          <w:szCs w:val="24"/>
          <w:lang w:val="en-GB"/>
        </w:rPr>
      </w:pPr>
      <w:r w:rsidRPr="0094062E">
        <w:rPr>
          <w:rFonts w:cs="Times New Roman"/>
          <w:szCs w:val="24"/>
          <w:lang w:val="en-GB"/>
        </w:rPr>
        <w:t xml:space="preserve">Subjects </w:t>
      </w:r>
      <w:r w:rsidR="000A6CEB" w:rsidRPr="0094062E">
        <w:rPr>
          <w:rFonts w:cs="Times New Roman"/>
          <w:szCs w:val="24"/>
          <w:lang w:val="en-GB"/>
        </w:rPr>
        <w:t>had to evaluate the</w:t>
      </w:r>
      <w:r w:rsidR="00332CF8" w:rsidRPr="0094062E">
        <w:rPr>
          <w:rFonts w:cs="Times New Roman"/>
          <w:szCs w:val="24"/>
          <w:lang w:val="en-GB"/>
        </w:rPr>
        <w:t xml:space="preserve"> style of the buildings shown in the video</w:t>
      </w:r>
      <w:r w:rsidRPr="0094062E">
        <w:rPr>
          <w:rFonts w:cs="Times New Roman"/>
          <w:szCs w:val="24"/>
          <w:lang w:val="en-GB"/>
        </w:rPr>
        <w:t>s</w:t>
      </w:r>
      <w:r w:rsidR="00332CF8" w:rsidRPr="0094062E">
        <w:rPr>
          <w:rFonts w:cs="Times New Roman"/>
          <w:szCs w:val="24"/>
          <w:lang w:val="en-GB"/>
        </w:rPr>
        <w:t xml:space="preserve">, </w:t>
      </w:r>
      <w:r w:rsidR="00872786" w:rsidRPr="0094062E">
        <w:rPr>
          <w:rFonts w:cs="Times New Roman"/>
          <w:szCs w:val="24"/>
          <w:lang w:val="en-GB"/>
        </w:rPr>
        <w:t xml:space="preserve">giving their general aesthetic preference, and </w:t>
      </w:r>
      <w:r w:rsidR="00332CF8" w:rsidRPr="0094062E">
        <w:rPr>
          <w:rFonts w:cs="Times New Roman"/>
          <w:szCs w:val="24"/>
          <w:lang w:val="en-GB"/>
        </w:rPr>
        <w:t>rating the</w:t>
      </w:r>
      <w:r w:rsidR="00872786" w:rsidRPr="0094062E">
        <w:rPr>
          <w:rFonts w:cs="Times New Roman"/>
          <w:szCs w:val="24"/>
          <w:lang w:val="en-GB"/>
        </w:rPr>
        <w:t>m</w:t>
      </w:r>
      <w:r w:rsidR="00332CF8" w:rsidRPr="0094062E">
        <w:rPr>
          <w:rFonts w:cs="Times New Roman"/>
          <w:szCs w:val="24"/>
          <w:lang w:val="en-GB"/>
        </w:rPr>
        <w:t xml:space="preserve"> on different semantic scales describing expressive, st</w:t>
      </w:r>
      <w:r w:rsidR="00E00F1E" w:rsidRPr="0094062E">
        <w:rPr>
          <w:rFonts w:cs="Times New Roman"/>
          <w:szCs w:val="24"/>
          <w:lang w:val="en-GB"/>
        </w:rPr>
        <w:t xml:space="preserve">ylistic and aesthetic qualities. </w:t>
      </w:r>
      <w:r w:rsidRPr="0094062E">
        <w:rPr>
          <w:rFonts w:cs="Times New Roman"/>
          <w:szCs w:val="24"/>
          <w:lang w:val="en-GB"/>
        </w:rPr>
        <w:t xml:space="preserve">The </w:t>
      </w:r>
      <w:r w:rsidR="00E00F1E" w:rsidRPr="0094062E">
        <w:rPr>
          <w:rFonts w:cs="Times New Roman"/>
          <w:szCs w:val="24"/>
          <w:lang w:val="en-GB"/>
        </w:rPr>
        <w:t xml:space="preserve">scales were presented as </w:t>
      </w:r>
      <w:r w:rsidR="00F744B5" w:rsidRPr="0094062E">
        <w:rPr>
          <w:rFonts w:cs="Times New Roman"/>
          <w:szCs w:val="24"/>
          <w:lang w:val="en-GB"/>
        </w:rPr>
        <w:t xml:space="preserve">sliders which were movable by </w:t>
      </w:r>
      <w:proofErr w:type="spellStart"/>
      <w:r w:rsidR="00F744B5" w:rsidRPr="0094062E">
        <w:rPr>
          <w:rFonts w:cs="Times New Roman"/>
          <w:szCs w:val="24"/>
          <w:lang w:val="en-GB"/>
        </w:rPr>
        <w:t>mouseclick</w:t>
      </w:r>
      <w:proofErr w:type="spellEnd"/>
      <w:r w:rsidR="00F744B5" w:rsidRPr="0094062E">
        <w:rPr>
          <w:rFonts w:cs="Times New Roman"/>
          <w:szCs w:val="24"/>
          <w:lang w:val="en-GB"/>
        </w:rPr>
        <w:t xml:space="preserve"> (with numerical values from 0 to 101; sliders were </w:t>
      </w:r>
      <w:proofErr w:type="spellStart"/>
      <w:r w:rsidR="00F744B5" w:rsidRPr="0094062E">
        <w:rPr>
          <w:rFonts w:cs="Times New Roman"/>
          <w:szCs w:val="24"/>
          <w:lang w:val="en-GB"/>
        </w:rPr>
        <w:t>preset</w:t>
      </w:r>
      <w:proofErr w:type="spellEnd"/>
      <w:r w:rsidR="00F744B5" w:rsidRPr="0094062E">
        <w:rPr>
          <w:rFonts w:cs="Times New Roman"/>
          <w:szCs w:val="24"/>
          <w:lang w:val="en-GB"/>
        </w:rPr>
        <w:t xml:space="preserve"> to 50).</w:t>
      </w:r>
    </w:p>
    <w:p w14:paraId="0EB3CDD2" w14:textId="77777777" w:rsidR="00F744B5" w:rsidRPr="0094062E" w:rsidRDefault="00F744B5" w:rsidP="00332CF8">
      <w:pPr>
        <w:autoSpaceDE w:val="0"/>
        <w:autoSpaceDN w:val="0"/>
        <w:adjustRightInd w:val="0"/>
        <w:rPr>
          <w:rFonts w:cs="Times New Roman"/>
          <w:szCs w:val="24"/>
          <w:lang w:val="en-GB"/>
        </w:rPr>
      </w:pPr>
      <w:r w:rsidRPr="0094062E">
        <w:rPr>
          <w:rFonts w:cs="Times New Roman"/>
          <w:szCs w:val="24"/>
          <w:lang w:val="en-GB"/>
        </w:rPr>
        <w:t>The first scale measured general aesthetic preference. Subjects were asked “Do you like the style of the buildings in the video?” The scale was labe</w:t>
      </w:r>
      <w:r w:rsidR="001D60A4">
        <w:rPr>
          <w:rFonts w:cs="Times New Roman"/>
          <w:szCs w:val="24"/>
          <w:lang w:val="en-GB"/>
        </w:rPr>
        <w:t>l</w:t>
      </w:r>
      <w:r w:rsidRPr="0094062E">
        <w:rPr>
          <w:rFonts w:cs="Times New Roman"/>
          <w:szCs w:val="24"/>
          <w:lang w:val="en-GB"/>
        </w:rPr>
        <w:t>led as follows:</w:t>
      </w:r>
    </w:p>
    <w:p w14:paraId="22EBB3C1" w14:textId="77777777" w:rsidR="00F744B5" w:rsidRPr="0094062E" w:rsidRDefault="00066ED9" w:rsidP="00F744B5">
      <w:pPr>
        <w:autoSpaceDE w:val="0"/>
        <w:autoSpaceDN w:val="0"/>
        <w:adjustRightInd w:val="0"/>
        <w:spacing w:before="360" w:after="0"/>
        <w:ind w:left="567"/>
        <w:rPr>
          <w:rStyle w:val="hps"/>
          <w:rFonts w:cs="Times New Roman"/>
          <w:i/>
          <w:lang w:val="en-GB"/>
        </w:rPr>
      </w:pPr>
      <w:r w:rsidRPr="0094062E">
        <w:rPr>
          <w:rStyle w:val="hps"/>
          <w:rFonts w:cs="Times New Roman"/>
          <w:i/>
          <w:lang w:val="en-GB"/>
        </w:rPr>
        <w:t>n</w:t>
      </w:r>
      <w:r w:rsidR="00F744B5" w:rsidRPr="0094062E">
        <w:rPr>
          <w:rStyle w:val="hps"/>
          <w:rFonts w:cs="Times New Roman"/>
          <w:i/>
          <w:lang w:val="en-GB"/>
        </w:rPr>
        <w:t>ot at all</w:t>
      </w:r>
      <w:r w:rsidR="00F744B5" w:rsidRPr="0094062E">
        <w:rPr>
          <w:rFonts w:cs="Times New Roman"/>
          <w:i/>
          <w:lang w:val="en-GB"/>
        </w:rPr>
        <w:tab/>
      </w:r>
      <w:r w:rsidR="00F744B5" w:rsidRPr="0094062E">
        <w:rPr>
          <w:rStyle w:val="hps"/>
          <w:rFonts w:cs="Times New Roman"/>
          <w:i/>
          <w:lang w:val="en-GB"/>
        </w:rPr>
        <w:t xml:space="preserve">– </w:t>
      </w:r>
      <w:r w:rsidR="00F744B5" w:rsidRPr="0094062E">
        <w:rPr>
          <w:rStyle w:val="hps"/>
          <w:rFonts w:cs="Times New Roman"/>
          <w:i/>
          <w:lang w:val="en-GB"/>
        </w:rPr>
        <w:tab/>
      </w:r>
      <w:r w:rsidRPr="0094062E">
        <w:rPr>
          <w:rStyle w:val="hps"/>
          <w:rFonts w:cs="Times New Roman"/>
          <w:i/>
          <w:lang w:val="en-GB"/>
        </w:rPr>
        <w:t>v</w:t>
      </w:r>
      <w:r w:rsidR="00F744B5" w:rsidRPr="0094062E">
        <w:rPr>
          <w:rStyle w:val="hps"/>
          <w:rFonts w:cs="Times New Roman"/>
          <w:i/>
          <w:lang w:val="en-GB"/>
        </w:rPr>
        <w:t>ery much</w:t>
      </w:r>
    </w:p>
    <w:p w14:paraId="475BAB02" w14:textId="77777777" w:rsidR="00F744B5" w:rsidRPr="0094062E" w:rsidRDefault="00F744B5" w:rsidP="00332CF8">
      <w:pPr>
        <w:autoSpaceDE w:val="0"/>
        <w:autoSpaceDN w:val="0"/>
        <w:adjustRightInd w:val="0"/>
        <w:rPr>
          <w:rFonts w:cs="Times New Roman"/>
          <w:szCs w:val="24"/>
          <w:lang w:val="en-GB"/>
        </w:rPr>
      </w:pPr>
    </w:p>
    <w:p w14:paraId="22BC58E6" w14:textId="77777777" w:rsidR="00F744B5" w:rsidRPr="0094062E" w:rsidRDefault="00F744B5" w:rsidP="00332CF8">
      <w:pPr>
        <w:autoSpaceDE w:val="0"/>
        <w:autoSpaceDN w:val="0"/>
        <w:adjustRightInd w:val="0"/>
        <w:rPr>
          <w:rFonts w:cs="Times New Roman"/>
          <w:szCs w:val="24"/>
          <w:lang w:val="en-GB"/>
        </w:rPr>
      </w:pPr>
      <w:r w:rsidRPr="0094062E">
        <w:rPr>
          <w:rFonts w:cs="Times New Roman"/>
          <w:szCs w:val="24"/>
          <w:lang w:val="en-GB"/>
        </w:rPr>
        <w:t xml:space="preserve">Subjects were then </w:t>
      </w:r>
      <w:r w:rsidR="001D60A4">
        <w:rPr>
          <w:rFonts w:cs="Times New Roman"/>
          <w:szCs w:val="24"/>
          <w:lang w:val="en-GB"/>
        </w:rPr>
        <w:t>instructed</w:t>
      </w:r>
      <w:r w:rsidRPr="0094062E">
        <w:rPr>
          <w:rFonts w:cs="Times New Roman"/>
          <w:szCs w:val="24"/>
          <w:lang w:val="en-GB"/>
        </w:rPr>
        <w:t>: “Please judge the style on the following dimensions:”</w:t>
      </w:r>
    </w:p>
    <w:p w14:paraId="2EAB3BFC" w14:textId="77777777" w:rsidR="00D514D9" w:rsidRPr="0094062E" w:rsidRDefault="00066ED9" w:rsidP="00A4182C">
      <w:pPr>
        <w:autoSpaceDE w:val="0"/>
        <w:autoSpaceDN w:val="0"/>
        <w:adjustRightInd w:val="0"/>
        <w:spacing w:before="360" w:after="0"/>
        <w:ind w:left="567"/>
        <w:rPr>
          <w:rStyle w:val="hps"/>
          <w:rFonts w:cs="Times New Roman"/>
          <w:i/>
          <w:lang w:val="en-GB"/>
        </w:rPr>
      </w:pPr>
      <w:r w:rsidRPr="0094062E">
        <w:rPr>
          <w:rStyle w:val="hps"/>
          <w:rFonts w:cs="Times New Roman"/>
          <w:i/>
          <w:lang w:val="en-GB"/>
        </w:rPr>
        <w:t>i</w:t>
      </w:r>
      <w:r w:rsidR="00F744B5" w:rsidRPr="0094062E">
        <w:rPr>
          <w:rStyle w:val="hps"/>
          <w:rFonts w:cs="Times New Roman"/>
          <w:i/>
          <w:lang w:val="en-GB"/>
        </w:rPr>
        <w:t>ntroverted</w:t>
      </w:r>
      <w:r w:rsidR="00954304" w:rsidRPr="0094062E">
        <w:rPr>
          <w:rFonts w:cs="Times New Roman"/>
          <w:i/>
          <w:lang w:val="en-GB"/>
        </w:rPr>
        <w:tab/>
      </w:r>
      <w:r w:rsidR="00D514D9" w:rsidRPr="0094062E">
        <w:rPr>
          <w:rStyle w:val="hps"/>
          <w:rFonts w:cs="Times New Roman"/>
          <w:i/>
          <w:lang w:val="en-GB"/>
        </w:rPr>
        <w:t>–</w:t>
      </w:r>
      <w:r w:rsidR="00813EAA" w:rsidRPr="0094062E">
        <w:rPr>
          <w:rStyle w:val="hps"/>
          <w:rFonts w:cs="Times New Roman"/>
          <w:i/>
          <w:lang w:val="en-GB"/>
        </w:rPr>
        <w:t xml:space="preserve"> </w:t>
      </w:r>
      <w:r w:rsidR="00813EAA" w:rsidRPr="0094062E">
        <w:rPr>
          <w:rStyle w:val="hps"/>
          <w:rFonts w:cs="Times New Roman"/>
          <w:i/>
          <w:lang w:val="en-GB"/>
        </w:rPr>
        <w:tab/>
      </w:r>
      <w:r w:rsidRPr="0094062E">
        <w:rPr>
          <w:rStyle w:val="hps"/>
          <w:rFonts w:cs="Times New Roman"/>
          <w:i/>
          <w:lang w:val="en-GB"/>
        </w:rPr>
        <w:t>e</w:t>
      </w:r>
      <w:r w:rsidR="00F744B5" w:rsidRPr="0094062E">
        <w:rPr>
          <w:rStyle w:val="hps"/>
          <w:rFonts w:cs="Times New Roman"/>
          <w:i/>
          <w:lang w:val="en-GB"/>
        </w:rPr>
        <w:t>xtraverted</w:t>
      </w:r>
    </w:p>
    <w:p w14:paraId="7A28F082" w14:textId="77777777" w:rsidR="00D514D9" w:rsidRPr="0094062E" w:rsidRDefault="00066ED9" w:rsidP="0092491B">
      <w:pPr>
        <w:autoSpaceDE w:val="0"/>
        <w:autoSpaceDN w:val="0"/>
        <w:adjustRightInd w:val="0"/>
        <w:spacing w:after="0"/>
        <w:ind w:left="567"/>
        <w:rPr>
          <w:rStyle w:val="hps"/>
          <w:rFonts w:cs="Times New Roman"/>
          <w:i/>
          <w:lang w:val="en-GB"/>
        </w:rPr>
      </w:pPr>
      <w:r w:rsidRPr="0094062E">
        <w:rPr>
          <w:rStyle w:val="hps"/>
          <w:rFonts w:cs="Times New Roman"/>
          <w:i/>
          <w:lang w:val="en-GB"/>
        </w:rPr>
        <w:t>u</w:t>
      </w:r>
      <w:r w:rsidR="00F744B5" w:rsidRPr="0094062E">
        <w:rPr>
          <w:rStyle w:val="hps"/>
          <w:rFonts w:cs="Times New Roman"/>
          <w:i/>
          <w:lang w:val="en-GB"/>
        </w:rPr>
        <w:t>nbalanced</w:t>
      </w:r>
      <w:r w:rsidR="00954304" w:rsidRPr="0094062E">
        <w:rPr>
          <w:rStyle w:val="hps"/>
          <w:rFonts w:cs="Times New Roman"/>
          <w:i/>
          <w:lang w:val="en-GB"/>
        </w:rPr>
        <w:tab/>
      </w:r>
      <w:r w:rsidR="00D514D9" w:rsidRPr="0094062E">
        <w:rPr>
          <w:rStyle w:val="hps"/>
          <w:rFonts w:cs="Times New Roman"/>
          <w:i/>
          <w:lang w:val="en-GB"/>
        </w:rPr>
        <w:t xml:space="preserve">– </w:t>
      </w:r>
      <w:r w:rsidR="00813EAA" w:rsidRPr="0094062E">
        <w:rPr>
          <w:rStyle w:val="hps"/>
          <w:rFonts w:cs="Times New Roman"/>
          <w:i/>
          <w:lang w:val="en-GB"/>
        </w:rPr>
        <w:tab/>
      </w:r>
      <w:r w:rsidRPr="0094062E">
        <w:rPr>
          <w:rStyle w:val="hps"/>
          <w:rFonts w:cs="Times New Roman"/>
          <w:i/>
          <w:lang w:val="en-GB"/>
        </w:rPr>
        <w:t>b</w:t>
      </w:r>
      <w:r w:rsidR="00F744B5" w:rsidRPr="0094062E">
        <w:rPr>
          <w:rStyle w:val="hps"/>
          <w:rFonts w:cs="Times New Roman"/>
          <w:i/>
          <w:lang w:val="en-GB"/>
        </w:rPr>
        <w:t>alanced</w:t>
      </w:r>
    </w:p>
    <w:p w14:paraId="0F9FB3C0" w14:textId="77777777" w:rsidR="00D514D9" w:rsidRPr="0094062E" w:rsidRDefault="00066ED9" w:rsidP="0092491B">
      <w:pPr>
        <w:autoSpaceDE w:val="0"/>
        <w:autoSpaceDN w:val="0"/>
        <w:adjustRightInd w:val="0"/>
        <w:spacing w:after="0"/>
        <w:ind w:left="567"/>
        <w:rPr>
          <w:rStyle w:val="hps"/>
          <w:rFonts w:cs="Times New Roman"/>
          <w:i/>
          <w:lang w:val="en-GB"/>
        </w:rPr>
      </w:pPr>
      <w:r w:rsidRPr="0094062E">
        <w:rPr>
          <w:rStyle w:val="hps"/>
          <w:rFonts w:cs="Times New Roman"/>
          <w:i/>
          <w:lang w:val="en-GB"/>
        </w:rPr>
        <w:t>b</w:t>
      </w:r>
      <w:r w:rsidR="00F744B5" w:rsidRPr="0094062E">
        <w:rPr>
          <w:rStyle w:val="hps"/>
          <w:rFonts w:cs="Times New Roman"/>
          <w:i/>
          <w:lang w:val="en-GB"/>
        </w:rPr>
        <w:t>right</w:t>
      </w:r>
      <w:r w:rsidR="00F744B5" w:rsidRPr="0094062E">
        <w:rPr>
          <w:rStyle w:val="hps"/>
          <w:rFonts w:cs="Times New Roman"/>
          <w:i/>
          <w:lang w:val="en-GB"/>
        </w:rPr>
        <w:tab/>
      </w:r>
      <w:r w:rsidR="00B84B66" w:rsidRPr="0094062E">
        <w:rPr>
          <w:rStyle w:val="hps"/>
          <w:rFonts w:cs="Times New Roman"/>
          <w:i/>
          <w:lang w:val="en-GB"/>
        </w:rPr>
        <w:tab/>
      </w:r>
      <w:r w:rsidR="00954304" w:rsidRPr="0094062E">
        <w:rPr>
          <w:rStyle w:val="hps"/>
          <w:rFonts w:cs="Times New Roman"/>
          <w:i/>
          <w:lang w:val="en-GB"/>
        </w:rPr>
        <w:t>–</w:t>
      </w:r>
      <w:r w:rsidR="00813EAA" w:rsidRPr="0094062E">
        <w:rPr>
          <w:rStyle w:val="hps"/>
          <w:rFonts w:cs="Times New Roman"/>
          <w:i/>
          <w:lang w:val="en-GB"/>
        </w:rPr>
        <w:tab/>
      </w:r>
      <w:r w:rsidRPr="0094062E">
        <w:rPr>
          <w:rStyle w:val="hps"/>
          <w:rFonts w:cs="Times New Roman"/>
          <w:i/>
          <w:lang w:val="en-GB"/>
        </w:rPr>
        <w:t>d</w:t>
      </w:r>
      <w:r w:rsidR="00F744B5" w:rsidRPr="0094062E">
        <w:rPr>
          <w:rStyle w:val="hps"/>
          <w:rFonts w:cs="Times New Roman"/>
          <w:i/>
          <w:lang w:val="en-GB"/>
        </w:rPr>
        <w:t>ark</w:t>
      </w:r>
    </w:p>
    <w:p w14:paraId="7CBF7E6D" w14:textId="77777777" w:rsidR="00954304" w:rsidRPr="0094062E" w:rsidRDefault="00066ED9" w:rsidP="0092491B">
      <w:pPr>
        <w:autoSpaceDE w:val="0"/>
        <w:autoSpaceDN w:val="0"/>
        <w:adjustRightInd w:val="0"/>
        <w:spacing w:after="0"/>
        <w:ind w:left="567"/>
        <w:rPr>
          <w:rStyle w:val="hps"/>
          <w:rFonts w:cs="Times New Roman"/>
          <w:i/>
          <w:lang w:val="en-GB"/>
        </w:rPr>
      </w:pPr>
      <w:r w:rsidRPr="0094062E">
        <w:rPr>
          <w:rStyle w:val="hps"/>
          <w:rFonts w:cs="Times New Roman"/>
          <w:i/>
          <w:lang w:val="en-GB"/>
        </w:rPr>
        <w:t>i</w:t>
      </w:r>
      <w:r w:rsidR="00F744B5" w:rsidRPr="0094062E">
        <w:rPr>
          <w:rStyle w:val="hps"/>
          <w:rFonts w:cs="Times New Roman"/>
          <w:i/>
          <w:lang w:val="en-GB"/>
        </w:rPr>
        <w:t>ncoherent</w:t>
      </w:r>
      <w:r w:rsidR="00813EAA" w:rsidRPr="0094062E">
        <w:rPr>
          <w:rStyle w:val="hps"/>
          <w:rFonts w:cs="Times New Roman"/>
          <w:i/>
          <w:lang w:val="en-GB"/>
        </w:rPr>
        <w:tab/>
      </w:r>
      <w:r w:rsidR="00954304" w:rsidRPr="0094062E">
        <w:rPr>
          <w:rStyle w:val="hps"/>
          <w:rFonts w:cs="Times New Roman"/>
          <w:i/>
          <w:lang w:val="en-GB"/>
        </w:rPr>
        <w:t>–</w:t>
      </w:r>
      <w:r w:rsidR="00813EAA" w:rsidRPr="0094062E">
        <w:rPr>
          <w:rStyle w:val="hps"/>
          <w:rFonts w:cs="Times New Roman"/>
          <w:i/>
          <w:lang w:val="en-GB"/>
        </w:rPr>
        <w:tab/>
      </w:r>
      <w:r w:rsidRPr="0094062E">
        <w:rPr>
          <w:rStyle w:val="hps"/>
          <w:rFonts w:cs="Times New Roman"/>
          <w:i/>
          <w:lang w:val="en-GB"/>
        </w:rPr>
        <w:t>c</w:t>
      </w:r>
      <w:r w:rsidR="008A1C8D" w:rsidRPr="0094062E">
        <w:rPr>
          <w:rStyle w:val="hps"/>
          <w:rFonts w:cs="Times New Roman"/>
          <w:i/>
          <w:lang w:val="en-GB"/>
        </w:rPr>
        <w:t>oherent</w:t>
      </w:r>
    </w:p>
    <w:p w14:paraId="596205D8" w14:textId="77777777" w:rsidR="00954304" w:rsidRPr="0094062E" w:rsidRDefault="00066ED9" w:rsidP="0092491B">
      <w:pPr>
        <w:autoSpaceDE w:val="0"/>
        <w:autoSpaceDN w:val="0"/>
        <w:adjustRightInd w:val="0"/>
        <w:spacing w:after="0"/>
        <w:ind w:left="567"/>
        <w:rPr>
          <w:rStyle w:val="hps"/>
          <w:rFonts w:cs="Times New Roman"/>
          <w:i/>
          <w:lang w:val="en-GB"/>
        </w:rPr>
      </w:pPr>
      <w:r w:rsidRPr="0094062E">
        <w:rPr>
          <w:rStyle w:val="hps"/>
          <w:rFonts w:cs="Times New Roman"/>
          <w:i/>
          <w:lang w:val="en-GB"/>
        </w:rPr>
        <w:t>g</w:t>
      </w:r>
      <w:r w:rsidR="00F744B5" w:rsidRPr="0094062E">
        <w:rPr>
          <w:rStyle w:val="hps"/>
          <w:rFonts w:cs="Times New Roman"/>
          <w:i/>
          <w:lang w:val="en-GB"/>
        </w:rPr>
        <w:t>rave</w:t>
      </w:r>
      <w:r w:rsidR="00954304" w:rsidRPr="0094062E">
        <w:rPr>
          <w:rStyle w:val="hps"/>
          <w:rFonts w:cs="Times New Roman"/>
          <w:i/>
          <w:lang w:val="en-GB"/>
        </w:rPr>
        <w:tab/>
      </w:r>
      <w:r w:rsidR="00813EAA" w:rsidRPr="0094062E">
        <w:rPr>
          <w:rStyle w:val="hps"/>
          <w:rFonts w:cs="Times New Roman"/>
          <w:i/>
          <w:lang w:val="en-GB"/>
        </w:rPr>
        <w:tab/>
      </w:r>
      <w:r w:rsidR="00954304" w:rsidRPr="0094062E">
        <w:rPr>
          <w:rStyle w:val="hps"/>
          <w:rFonts w:cs="Times New Roman"/>
          <w:i/>
          <w:lang w:val="en-GB"/>
        </w:rPr>
        <w:t>–</w:t>
      </w:r>
      <w:r w:rsidR="00813EAA" w:rsidRPr="0094062E">
        <w:rPr>
          <w:rStyle w:val="hps"/>
          <w:rFonts w:cs="Times New Roman"/>
          <w:i/>
          <w:lang w:val="en-GB"/>
        </w:rPr>
        <w:tab/>
      </w:r>
      <w:r w:rsidRPr="0094062E">
        <w:rPr>
          <w:rStyle w:val="hps"/>
          <w:rFonts w:cs="Times New Roman"/>
          <w:i/>
          <w:lang w:val="en-GB"/>
        </w:rPr>
        <w:t>a</w:t>
      </w:r>
      <w:r w:rsidR="00F744B5" w:rsidRPr="0094062E">
        <w:rPr>
          <w:rStyle w:val="hps"/>
          <w:rFonts w:cs="Times New Roman"/>
          <w:i/>
          <w:lang w:val="en-GB"/>
        </w:rPr>
        <w:t>gitated</w:t>
      </w:r>
    </w:p>
    <w:p w14:paraId="20871F30" w14:textId="77777777" w:rsidR="00954304" w:rsidRPr="0094062E" w:rsidRDefault="00066ED9" w:rsidP="0092491B">
      <w:pPr>
        <w:autoSpaceDE w:val="0"/>
        <w:autoSpaceDN w:val="0"/>
        <w:adjustRightInd w:val="0"/>
        <w:spacing w:after="0"/>
        <w:ind w:left="567"/>
        <w:rPr>
          <w:rStyle w:val="hps"/>
          <w:rFonts w:cs="Times New Roman"/>
          <w:i/>
          <w:lang w:val="en-GB"/>
        </w:rPr>
      </w:pPr>
      <w:r w:rsidRPr="0094062E">
        <w:rPr>
          <w:rStyle w:val="hps"/>
          <w:rFonts w:cs="Times New Roman"/>
          <w:i/>
          <w:lang w:val="en-GB"/>
        </w:rPr>
        <w:t>m</w:t>
      </w:r>
      <w:r w:rsidR="00F744B5" w:rsidRPr="0094062E">
        <w:rPr>
          <w:rStyle w:val="hps"/>
          <w:rFonts w:cs="Times New Roman"/>
          <w:i/>
          <w:lang w:val="en-GB"/>
        </w:rPr>
        <w:t>odest</w:t>
      </w:r>
      <w:r w:rsidR="00481F0F" w:rsidRPr="0094062E">
        <w:rPr>
          <w:rStyle w:val="hps"/>
          <w:rFonts w:cs="Times New Roman"/>
          <w:i/>
          <w:lang w:val="en-GB"/>
        </w:rPr>
        <w:tab/>
      </w:r>
      <w:r w:rsidR="00954304" w:rsidRPr="0094062E">
        <w:rPr>
          <w:rStyle w:val="hps"/>
          <w:rFonts w:cs="Times New Roman"/>
          <w:i/>
          <w:lang w:val="en-GB"/>
        </w:rPr>
        <w:tab/>
        <w:t>–</w:t>
      </w:r>
      <w:r w:rsidR="00813EAA" w:rsidRPr="0094062E">
        <w:rPr>
          <w:rStyle w:val="hps"/>
          <w:rFonts w:cs="Times New Roman"/>
          <w:i/>
          <w:lang w:val="en-GB"/>
        </w:rPr>
        <w:tab/>
      </w:r>
      <w:r w:rsidRPr="0094062E">
        <w:rPr>
          <w:rStyle w:val="hps"/>
          <w:rFonts w:cs="Times New Roman"/>
          <w:i/>
          <w:lang w:val="en-GB"/>
        </w:rPr>
        <w:t>b</w:t>
      </w:r>
      <w:r w:rsidR="00F744B5" w:rsidRPr="0094062E">
        <w:rPr>
          <w:rStyle w:val="hps"/>
          <w:rFonts w:cs="Times New Roman"/>
          <w:i/>
          <w:lang w:val="en-GB"/>
        </w:rPr>
        <w:t>old</w:t>
      </w:r>
    </w:p>
    <w:p w14:paraId="7AC4479B" w14:textId="77777777" w:rsidR="00954304" w:rsidRPr="0094062E" w:rsidRDefault="00066ED9" w:rsidP="0092491B">
      <w:pPr>
        <w:autoSpaceDE w:val="0"/>
        <w:autoSpaceDN w:val="0"/>
        <w:adjustRightInd w:val="0"/>
        <w:spacing w:after="0"/>
        <w:ind w:left="567"/>
        <w:rPr>
          <w:rStyle w:val="hps"/>
          <w:rFonts w:cs="Times New Roman"/>
          <w:i/>
          <w:lang w:val="en-GB"/>
        </w:rPr>
      </w:pPr>
      <w:r w:rsidRPr="0094062E">
        <w:rPr>
          <w:rStyle w:val="hps"/>
          <w:rFonts w:cs="Times New Roman"/>
          <w:i/>
          <w:lang w:val="en-GB"/>
        </w:rPr>
        <w:t>r</w:t>
      </w:r>
      <w:r w:rsidR="00F744B5" w:rsidRPr="0094062E">
        <w:rPr>
          <w:rStyle w:val="hps"/>
          <w:rFonts w:cs="Times New Roman"/>
          <w:i/>
          <w:lang w:val="en-GB"/>
        </w:rPr>
        <w:t>eason</w:t>
      </w:r>
      <w:r w:rsidR="00813EAA" w:rsidRPr="0094062E">
        <w:rPr>
          <w:rFonts w:cs="Times New Roman"/>
          <w:i/>
          <w:lang w:val="en-GB"/>
        </w:rPr>
        <w:tab/>
      </w:r>
      <w:r w:rsidR="00C57010" w:rsidRPr="0094062E">
        <w:rPr>
          <w:rFonts w:cs="Times New Roman"/>
          <w:i/>
          <w:lang w:val="en-GB"/>
        </w:rPr>
        <w:tab/>
      </w:r>
      <w:r w:rsidR="00954304" w:rsidRPr="0094062E">
        <w:rPr>
          <w:rStyle w:val="hps"/>
          <w:rFonts w:cs="Times New Roman"/>
          <w:i/>
          <w:lang w:val="en-GB"/>
        </w:rPr>
        <w:t>–</w:t>
      </w:r>
      <w:r w:rsidR="00813EAA" w:rsidRPr="0094062E">
        <w:rPr>
          <w:rStyle w:val="hps"/>
          <w:rFonts w:cs="Times New Roman"/>
          <w:i/>
          <w:lang w:val="en-GB"/>
        </w:rPr>
        <w:tab/>
      </w:r>
      <w:r w:rsidRPr="0094062E">
        <w:rPr>
          <w:rStyle w:val="hps"/>
          <w:rFonts w:cs="Times New Roman"/>
          <w:i/>
          <w:lang w:val="en-GB"/>
        </w:rPr>
        <w:t>f</w:t>
      </w:r>
      <w:r w:rsidR="00F744B5" w:rsidRPr="0094062E">
        <w:rPr>
          <w:rStyle w:val="hps"/>
          <w:rFonts w:cs="Times New Roman"/>
          <w:i/>
          <w:lang w:val="en-GB"/>
        </w:rPr>
        <w:t>eeling</w:t>
      </w:r>
    </w:p>
    <w:p w14:paraId="56FBF6F9" w14:textId="77777777" w:rsidR="00954304" w:rsidRPr="0094062E" w:rsidRDefault="00066ED9" w:rsidP="0092491B">
      <w:pPr>
        <w:autoSpaceDE w:val="0"/>
        <w:autoSpaceDN w:val="0"/>
        <w:adjustRightInd w:val="0"/>
        <w:spacing w:after="0"/>
        <w:ind w:left="567"/>
        <w:rPr>
          <w:rStyle w:val="hps"/>
          <w:rFonts w:cs="Times New Roman"/>
          <w:i/>
          <w:lang w:val="en-GB"/>
        </w:rPr>
      </w:pPr>
      <w:r w:rsidRPr="0094062E">
        <w:rPr>
          <w:rStyle w:val="hps"/>
          <w:rFonts w:cs="Times New Roman"/>
          <w:i/>
          <w:lang w:val="en-GB"/>
        </w:rPr>
        <w:t>c</w:t>
      </w:r>
      <w:r w:rsidR="00F744B5" w:rsidRPr="0094062E">
        <w:rPr>
          <w:rStyle w:val="hps"/>
          <w:rFonts w:cs="Times New Roman"/>
          <w:i/>
          <w:lang w:val="en-GB"/>
        </w:rPr>
        <w:t>omplete</w:t>
      </w:r>
      <w:r w:rsidRPr="0094062E">
        <w:rPr>
          <w:rStyle w:val="hps"/>
          <w:rFonts w:cs="Times New Roman"/>
          <w:i/>
          <w:lang w:val="en-GB"/>
        </w:rPr>
        <w:tab/>
      </w:r>
      <w:r w:rsidR="00954304" w:rsidRPr="0094062E">
        <w:rPr>
          <w:rStyle w:val="hps"/>
          <w:rFonts w:cs="Times New Roman"/>
          <w:i/>
          <w:lang w:val="en-GB"/>
        </w:rPr>
        <w:t>–</w:t>
      </w:r>
      <w:r w:rsidR="00813EAA" w:rsidRPr="0094062E">
        <w:rPr>
          <w:rStyle w:val="hps"/>
          <w:rFonts w:cs="Times New Roman"/>
          <w:i/>
          <w:lang w:val="en-GB"/>
        </w:rPr>
        <w:tab/>
      </w:r>
      <w:r w:rsidRPr="0094062E">
        <w:rPr>
          <w:rStyle w:val="hps"/>
          <w:rFonts w:cs="Times New Roman"/>
          <w:i/>
          <w:lang w:val="en-GB"/>
        </w:rPr>
        <w:t>i</w:t>
      </w:r>
      <w:r w:rsidR="00F744B5" w:rsidRPr="0094062E">
        <w:rPr>
          <w:rStyle w:val="hps"/>
          <w:rFonts w:cs="Times New Roman"/>
          <w:i/>
          <w:lang w:val="en-GB"/>
        </w:rPr>
        <w:t>ncomplete</w:t>
      </w:r>
    </w:p>
    <w:p w14:paraId="1B3E9D6E" w14:textId="77777777" w:rsidR="00F744B5" w:rsidRPr="0094062E" w:rsidRDefault="00F744B5" w:rsidP="000A6CEB">
      <w:pPr>
        <w:autoSpaceDE w:val="0"/>
        <w:autoSpaceDN w:val="0"/>
        <w:adjustRightInd w:val="0"/>
        <w:rPr>
          <w:rStyle w:val="hps"/>
          <w:rFonts w:cs="Times New Roman"/>
          <w:szCs w:val="24"/>
          <w:lang w:val="en-GB"/>
        </w:rPr>
      </w:pPr>
    </w:p>
    <w:p w14:paraId="4C2A38D0" w14:textId="32E0BBF9" w:rsidR="008A1C8D" w:rsidRPr="0094062E" w:rsidRDefault="00094E38" w:rsidP="00094E38">
      <w:pPr>
        <w:autoSpaceDE w:val="0"/>
        <w:autoSpaceDN w:val="0"/>
        <w:adjustRightInd w:val="0"/>
        <w:rPr>
          <w:rStyle w:val="hps"/>
          <w:rFonts w:cs="Times New Roman"/>
          <w:szCs w:val="24"/>
          <w:lang w:val="en-GB"/>
        </w:rPr>
      </w:pPr>
      <w:r w:rsidRPr="0094062E">
        <w:rPr>
          <w:rStyle w:val="hps"/>
          <w:rFonts w:cs="Times New Roman"/>
          <w:szCs w:val="24"/>
          <w:lang w:val="en-GB"/>
        </w:rPr>
        <w:t>Judgments</w:t>
      </w:r>
      <w:r w:rsidR="008A1C8D" w:rsidRPr="0094062E">
        <w:rPr>
          <w:rStyle w:val="hps"/>
          <w:rFonts w:cs="Times New Roman"/>
          <w:szCs w:val="24"/>
          <w:lang w:val="en-GB"/>
        </w:rPr>
        <w:t xml:space="preserve"> (n = 626) were </w:t>
      </w:r>
      <w:r w:rsidRPr="0094062E">
        <w:rPr>
          <w:rStyle w:val="hps"/>
          <w:rFonts w:cs="Times New Roman"/>
          <w:szCs w:val="24"/>
          <w:lang w:val="en-GB"/>
        </w:rPr>
        <w:t>ordered and paid</w:t>
      </w:r>
      <w:r w:rsidR="008A1C8D" w:rsidRPr="0094062E">
        <w:rPr>
          <w:rStyle w:val="hps"/>
          <w:rFonts w:cs="Times New Roman"/>
          <w:szCs w:val="24"/>
          <w:lang w:val="en-GB"/>
        </w:rPr>
        <w:t xml:space="preserve"> via </w:t>
      </w:r>
      <w:r w:rsidRPr="0094062E">
        <w:rPr>
          <w:rStyle w:val="hps"/>
          <w:rFonts w:cs="Times New Roman"/>
          <w:szCs w:val="24"/>
          <w:lang w:val="en-GB"/>
        </w:rPr>
        <w:t>C</w:t>
      </w:r>
      <w:r w:rsidR="002929DC" w:rsidRPr="0094062E">
        <w:rPr>
          <w:rStyle w:val="hps"/>
          <w:rFonts w:cs="Times New Roman"/>
          <w:szCs w:val="24"/>
          <w:lang w:val="en-GB"/>
        </w:rPr>
        <w:t>rowdflower.com</w:t>
      </w:r>
      <w:r w:rsidR="0033476E" w:rsidRPr="0094062E">
        <w:rPr>
          <w:rStyle w:val="hps"/>
          <w:rFonts w:cs="Times New Roman"/>
          <w:szCs w:val="24"/>
          <w:lang w:val="en-GB"/>
        </w:rPr>
        <w:t xml:space="preserve">; </w:t>
      </w:r>
      <w:r w:rsidR="008A1C8D" w:rsidRPr="0094062E">
        <w:rPr>
          <w:rStyle w:val="hps"/>
          <w:rFonts w:cs="Times New Roman"/>
          <w:szCs w:val="24"/>
          <w:lang w:val="en-GB"/>
        </w:rPr>
        <w:t>t</w:t>
      </w:r>
      <w:r w:rsidR="006A55EE" w:rsidRPr="0094062E">
        <w:rPr>
          <w:rStyle w:val="hps"/>
          <w:rFonts w:cs="Times New Roman"/>
          <w:szCs w:val="24"/>
          <w:lang w:val="en-GB"/>
        </w:rPr>
        <w:t xml:space="preserve">he study was hosted on the online study service Fluidsurveys.com. </w:t>
      </w:r>
      <w:r w:rsidR="006B6498" w:rsidRPr="0094062E">
        <w:rPr>
          <w:rStyle w:val="hps"/>
          <w:rFonts w:cs="Times New Roman"/>
          <w:szCs w:val="24"/>
          <w:lang w:val="en-GB"/>
        </w:rPr>
        <w:t xml:space="preserve">A validator was given at the end of the study, which had to be entered on the </w:t>
      </w:r>
      <w:proofErr w:type="spellStart"/>
      <w:r w:rsidR="00834925" w:rsidRPr="0094062E">
        <w:rPr>
          <w:rStyle w:val="hps"/>
          <w:rFonts w:cs="Times New Roman"/>
          <w:szCs w:val="24"/>
          <w:lang w:val="en-GB"/>
        </w:rPr>
        <w:t>C</w:t>
      </w:r>
      <w:r w:rsidR="006B6498" w:rsidRPr="0094062E">
        <w:rPr>
          <w:rStyle w:val="hps"/>
          <w:rFonts w:cs="Times New Roman"/>
          <w:szCs w:val="24"/>
          <w:lang w:val="en-GB"/>
        </w:rPr>
        <w:t>rowdflower</w:t>
      </w:r>
      <w:proofErr w:type="spellEnd"/>
      <w:r w:rsidR="006B6498" w:rsidRPr="0094062E">
        <w:rPr>
          <w:rStyle w:val="hps"/>
          <w:rFonts w:cs="Times New Roman"/>
          <w:szCs w:val="24"/>
          <w:lang w:val="en-GB"/>
        </w:rPr>
        <w:t xml:space="preserve"> website. </w:t>
      </w:r>
      <w:r w:rsidR="0076064A" w:rsidRPr="0094062E">
        <w:rPr>
          <w:rStyle w:val="hps"/>
          <w:rFonts w:cs="Times New Roman"/>
          <w:szCs w:val="24"/>
          <w:lang w:val="en-GB"/>
        </w:rPr>
        <w:t>I</w:t>
      </w:r>
      <w:r w:rsidR="006B6498" w:rsidRPr="0094062E">
        <w:rPr>
          <w:rStyle w:val="hps"/>
          <w:rFonts w:cs="Times New Roman"/>
          <w:szCs w:val="24"/>
          <w:lang w:val="en-GB"/>
        </w:rPr>
        <w:t xml:space="preserve">ncompletely filled-out </w:t>
      </w:r>
      <w:r w:rsidR="009C1B08" w:rsidRPr="0094062E">
        <w:rPr>
          <w:rStyle w:val="hps"/>
          <w:rFonts w:cs="Times New Roman"/>
          <w:szCs w:val="24"/>
          <w:lang w:val="en-GB"/>
        </w:rPr>
        <w:t>surveys</w:t>
      </w:r>
      <w:r w:rsidR="006B6498" w:rsidRPr="0094062E">
        <w:rPr>
          <w:rStyle w:val="hps"/>
          <w:rFonts w:cs="Times New Roman"/>
          <w:szCs w:val="24"/>
          <w:lang w:val="en-GB"/>
        </w:rPr>
        <w:t xml:space="preserve"> were not </w:t>
      </w:r>
      <w:r w:rsidR="0076064A" w:rsidRPr="0094062E">
        <w:rPr>
          <w:rStyle w:val="hps"/>
          <w:rFonts w:cs="Times New Roman"/>
          <w:szCs w:val="24"/>
          <w:lang w:val="en-GB"/>
        </w:rPr>
        <w:t>evaluated</w:t>
      </w:r>
      <w:r w:rsidR="006B6498" w:rsidRPr="0094062E">
        <w:rPr>
          <w:rStyle w:val="hps"/>
          <w:rFonts w:cs="Times New Roman"/>
          <w:szCs w:val="24"/>
          <w:lang w:val="en-GB"/>
        </w:rPr>
        <w:t xml:space="preserve">. </w:t>
      </w:r>
      <w:r w:rsidR="006A55EE" w:rsidRPr="0094062E">
        <w:rPr>
          <w:rStyle w:val="hps"/>
          <w:rFonts w:cs="Times New Roman"/>
          <w:szCs w:val="24"/>
          <w:lang w:val="en-GB"/>
        </w:rPr>
        <w:t xml:space="preserve">The study logic was programmed to randomly assign participants, after a general instruction at the beginning of the study, to one of four conditions. In each condition, one of the four videos was shown. Instructions and all rating scales were given directly </w:t>
      </w:r>
      <w:r w:rsidR="009D3280" w:rsidRPr="0094062E">
        <w:rPr>
          <w:rStyle w:val="hps"/>
          <w:rFonts w:cs="Times New Roman"/>
          <w:szCs w:val="24"/>
          <w:lang w:val="en-GB"/>
        </w:rPr>
        <w:t>below</w:t>
      </w:r>
      <w:r w:rsidR="006A55EE" w:rsidRPr="0094062E">
        <w:rPr>
          <w:rStyle w:val="hps"/>
          <w:rFonts w:cs="Times New Roman"/>
          <w:szCs w:val="24"/>
          <w:lang w:val="en-GB"/>
        </w:rPr>
        <w:t xml:space="preserve"> the video. Videos were </w:t>
      </w:r>
      <w:r w:rsidR="00B304DE" w:rsidRPr="0094062E">
        <w:rPr>
          <w:rStyle w:val="hps"/>
          <w:rFonts w:cs="Times New Roman"/>
          <w:szCs w:val="24"/>
          <w:lang w:val="en-GB"/>
        </w:rPr>
        <w:t>uploaded on You</w:t>
      </w:r>
      <w:r w:rsidR="000E5A61">
        <w:rPr>
          <w:rStyle w:val="hps"/>
          <w:rFonts w:cs="Times New Roman"/>
          <w:szCs w:val="24"/>
          <w:lang w:val="en-GB"/>
        </w:rPr>
        <w:t>T</w:t>
      </w:r>
      <w:r w:rsidR="00B304DE" w:rsidRPr="0094062E">
        <w:rPr>
          <w:rStyle w:val="hps"/>
          <w:rFonts w:cs="Times New Roman"/>
          <w:szCs w:val="24"/>
          <w:lang w:val="en-GB"/>
        </w:rPr>
        <w:t xml:space="preserve">ube and </w:t>
      </w:r>
      <w:r w:rsidR="006A55EE" w:rsidRPr="0094062E">
        <w:rPr>
          <w:rStyle w:val="hps"/>
          <w:rFonts w:cs="Times New Roman"/>
          <w:szCs w:val="24"/>
          <w:lang w:val="en-GB"/>
        </w:rPr>
        <w:t xml:space="preserve">embedded </w:t>
      </w:r>
      <w:r w:rsidR="00B304DE" w:rsidRPr="0094062E">
        <w:rPr>
          <w:rStyle w:val="hps"/>
          <w:rFonts w:cs="Times New Roman"/>
          <w:szCs w:val="24"/>
          <w:lang w:val="en-GB"/>
        </w:rPr>
        <w:t xml:space="preserve">in the survey; they </w:t>
      </w:r>
      <w:r w:rsidR="006A55EE" w:rsidRPr="0094062E">
        <w:rPr>
          <w:rStyle w:val="hps"/>
          <w:rFonts w:cs="Times New Roman"/>
          <w:szCs w:val="24"/>
          <w:lang w:val="en-GB"/>
        </w:rPr>
        <w:t xml:space="preserve">did not </w:t>
      </w:r>
      <w:r w:rsidR="00D57320" w:rsidRPr="0094062E">
        <w:rPr>
          <w:rStyle w:val="hps"/>
          <w:rFonts w:cs="Times New Roman"/>
          <w:szCs w:val="24"/>
          <w:lang w:val="en-GB"/>
        </w:rPr>
        <w:t xml:space="preserve">run </w:t>
      </w:r>
      <w:r w:rsidR="006A55EE" w:rsidRPr="0094062E">
        <w:rPr>
          <w:rStyle w:val="hps"/>
          <w:rFonts w:cs="Times New Roman"/>
          <w:szCs w:val="24"/>
          <w:lang w:val="en-GB"/>
        </w:rPr>
        <w:t>automatically, but were started by clicking on them (visuali</w:t>
      </w:r>
      <w:r w:rsidR="0035027F">
        <w:rPr>
          <w:rStyle w:val="hps"/>
          <w:rFonts w:cs="Times New Roman"/>
          <w:szCs w:val="24"/>
          <w:lang w:val="en-GB"/>
        </w:rPr>
        <w:t>s</w:t>
      </w:r>
      <w:r w:rsidR="006A55EE" w:rsidRPr="0094062E">
        <w:rPr>
          <w:rStyle w:val="hps"/>
          <w:rFonts w:cs="Times New Roman"/>
          <w:szCs w:val="24"/>
          <w:lang w:val="en-GB"/>
        </w:rPr>
        <w:t xml:space="preserve">ed by a large arrow </w:t>
      </w:r>
      <w:r w:rsidR="00B304DE" w:rsidRPr="0094062E">
        <w:rPr>
          <w:rStyle w:val="hps"/>
          <w:rFonts w:cs="Times New Roman"/>
          <w:szCs w:val="24"/>
          <w:lang w:val="en-GB"/>
        </w:rPr>
        <w:t>as</w:t>
      </w:r>
      <w:r w:rsidR="006A55EE" w:rsidRPr="0094062E">
        <w:rPr>
          <w:rStyle w:val="hps"/>
          <w:rFonts w:cs="Times New Roman"/>
          <w:szCs w:val="24"/>
          <w:lang w:val="en-GB"/>
        </w:rPr>
        <w:t xml:space="preserve"> start symbol) and could be paused or </w:t>
      </w:r>
      <w:r w:rsidR="00AD0075" w:rsidRPr="0094062E">
        <w:rPr>
          <w:rStyle w:val="hps"/>
          <w:rFonts w:cs="Times New Roman"/>
          <w:szCs w:val="24"/>
          <w:lang w:val="en-GB"/>
        </w:rPr>
        <w:t>navigated</w:t>
      </w:r>
      <w:r w:rsidR="006A55EE" w:rsidRPr="0094062E">
        <w:rPr>
          <w:rStyle w:val="hps"/>
          <w:rFonts w:cs="Times New Roman"/>
          <w:szCs w:val="24"/>
          <w:lang w:val="en-GB"/>
        </w:rPr>
        <w:t xml:space="preserve"> by the participant via a navigation bar under the video.</w:t>
      </w:r>
    </w:p>
    <w:p w14:paraId="0AD251B7" w14:textId="77777777" w:rsidR="00DA1050" w:rsidRPr="0094062E" w:rsidRDefault="006A55EE" w:rsidP="00094E38">
      <w:pPr>
        <w:autoSpaceDE w:val="0"/>
        <w:autoSpaceDN w:val="0"/>
        <w:adjustRightInd w:val="0"/>
        <w:rPr>
          <w:rStyle w:val="hps"/>
          <w:rFonts w:cs="Times New Roman"/>
          <w:szCs w:val="24"/>
          <w:lang w:val="en-GB"/>
        </w:rPr>
      </w:pPr>
      <w:r w:rsidRPr="0094062E">
        <w:rPr>
          <w:rStyle w:val="hps"/>
          <w:rFonts w:cs="Times New Roman"/>
          <w:szCs w:val="24"/>
          <w:lang w:val="en-GB"/>
        </w:rPr>
        <w:lastRenderedPageBreak/>
        <w:t xml:space="preserve">After submitting their answers by clicking “Next” at the bottom of the page, subjects were asked “Did you hear the background music?” (Yes/No) </w:t>
      </w:r>
      <w:r w:rsidR="008A1C8D" w:rsidRPr="0094062E">
        <w:rPr>
          <w:rStyle w:val="hps"/>
          <w:rFonts w:cs="Times New Roman"/>
          <w:szCs w:val="24"/>
          <w:lang w:val="en-GB"/>
        </w:rPr>
        <w:t xml:space="preserve">There was no “Back” button in the survey, and later editing of the results was disabled. 125 subjects that answered </w:t>
      </w:r>
      <w:r w:rsidRPr="0094062E">
        <w:rPr>
          <w:rStyle w:val="hps"/>
          <w:rFonts w:cs="Times New Roman"/>
          <w:szCs w:val="24"/>
          <w:lang w:val="en-GB"/>
        </w:rPr>
        <w:t>“No” were excluded</w:t>
      </w:r>
      <w:r w:rsidR="008A1C8D" w:rsidRPr="0094062E">
        <w:rPr>
          <w:rStyle w:val="hps"/>
          <w:rFonts w:cs="Times New Roman"/>
          <w:szCs w:val="24"/>
          <w:lang w:val="en-GB"/>
        </w:rPr>
        <w:t xml:space="preserve"> from analysis</w:t>
      </w:r>
      <w:r w:rsidRPr="0094062E">
        <w:rPr>
          <w:rStyle w:val="hps"/>
          <w:rFonts w:cs="Times New Roman"/>
          <w:szCs w:val="24"/>
          <w:lang w:val="en-GB"/>
        </w:rPr>
        <w:t>.</w:t>
      </w:r>
      <w:r w:rsidR="008A1C8D" w:rsidRPr="0094062E">
        <w:rPr>
          <w:rStyle w:val="hps"/>
          <w:rFonts w:cs="Times New Roman"/>
          <w:szCs w:val="24"/>
          <w:lang w:val="en-GB"/>
        </w:rPr>
        <w:t xml:space="preserve"> </w:t>
      </w:r>
      <w:r w:rsidR="007B6DD3" w:rsidRPr="0094062E">
        <w:rPr>
          <w:rStyle w:val="hps"/>
          <w:rFonts w:cs="Times New Roman"/>
          <w:szCs w:val="24"/>
          <w:lang w:val="en-GB"/>
        </w:rPr>
        <w:t xml:space="preserve">The 501 subjects </w:t>
      </w:r>
      <w:r w:rsidR="008A1C8D" w:rsidRPr="0094062E">
        <w:rPr>
          <w:rStyle w:val="hps"/>
          <w:rFonts w:cs="Times New Roman"/>
          <w:szCs w:val="24"/>
          <w:lang w:val="en-GB"/>
        </w:rPr>
        <w:t xml:space="preserve">that answered “Yes” </w:t>
      </w:r>
      <w:r w:rsidR="007B6DD3" w:rsidRPr="0094062E">
        <w:rPr>
          <w:rStyle w:val="hps"/>
          <w:rFonts w:cs="Times New Roman"/>
          <w:szCs w:val="24"/>
          <w:lang w:val="en-GB"/>
        </w:rPr>
        <w:t xml:space="preserve">took a </w:t>
      </w:r>
      <w:r w:rsidR="004D63BB" w:rsidRPr="0094062E">
        <w:rPr>
          <w:rStyle w:val="hps"/>
          <w:rFonts w:cs="Times New Roman"/>
          <w:szCs w:val="24"/>
          <w:lang w:val="en-GB"/>
        </w:rPr>
        <w:t xml:space="preserve">mean </w:t>
      </w:r>
      <w:r w:rsidR="007B6DD3" w:rsidRPr="0094062E">
        <w:rPr>
          <w:rStyle w:val="hps"/>
          <w:rFonts w:cs="Times New Roman"/>
          <w:szCs w:val="24"/>
          <w:lang w:val="en-GB"/>
        </w:rPr>
        <w:t>of 01:31.3 (</w:t>
      </w:r>
      <w:r w:rsidR="007B6DD3" w:rsidRPr="0094062E">
        <w:rPr>
          <w:rStyle w:val="hps"/>
          <w:rFonts w:cs="Times New Roman"/>
          <w:i/>
          <w:szCs w:val="24"/>
          <w:lang w:val="en-GB"/>
        </w:rPr>
        <w:t>SD</w:t>
      </w:r>
      <w:r w:rsidR="007B6DD3" w:rsidRPr="0094062E">
        <w:rPr>
          <w:rStyle w:val="hps"/>
          <w:rFonts w:cs="Times New Roman"/>
          <w:szCs w:val="24"/>
          <w:lang w:val="en-GB"/>
        </w:rPr>
        <w:t xml:space="preserve"> = 01:17.4) min </w:t>
      </w:r>
      <w:r w:rsidR="008A1C8D" w:rsidRPr="0094062E">
        <w:rPr>
          <w:rStyle w:val="hps"/>
          <w:rFonts w:cs="Times New Roman"/>
          <w:szCs w:val="24"/>
          <w:lang w:val="en-GB"/>
        </w:rPr>
        <w:t xml:space="preserve">for the </w:t>
      </w:r>
      <w:r w:rsidR="007B6DD3" w:rsidRPr="0094062E">
        <w:rPr>
          <w:rStyle w:val="hps"/>
          <w:rFonts w:cs="Times New Roman"/>
          <w:szCs w:val="24"/>
          <w:lang w:val="en-GB"/>
        </w:rPr>
        <w:t>study</w:t>
      </w:r>
      <w:r w:rsidR="004D63BB" w:rsidRPr="0094062E">
        <w:rPr>
          <w:rStyle w:val="hps"/>
          <w:rFonts w:cs="Times New Roman"/>
          <w:szCs w:val="24"/>
          <w:lang w:val="en-GB"/>
        </w:rPr>
        <w:t xml:space="preserve"> (</w:t>
      </w:r>
      <w:r w:rsidR="008A1C8D" w:rsidRPr="0094062E">
        <w:rPr>
          <w:rStyle w:val="hps"/>
          <w:rFonts w:cs="Times New Roman"/>
          <w:szCs w:val="24"/>
          <w:lang w:val="en-GB"/>
        </w:rPr>
        <w:t xml:space="preserve">measured by the </w:t>
      </w:r>
      <w:proofErr w:type="spellStart"/>
      <w:r w:rsidR="008A1C8D" w:rsidRPr="0094062E">
        <w:rPr>
          <w:rStyle w:val="hps"/>
          <w:rFonts w:cs="Times New Roman"/>
          <w:szCs w:val="24"/>
          <w:lang w:val="en-GB"/>
        </w:rPr>
        <w:t>Fluidsurveys</w:t>
      </w:r>
      <w:proofErr w:type="spellEnd"/>
      <w:r w:rsidR="008A1C8D" w:rsidRPr="0094062E">
        <w:rPr>
          <w:rStyle w:val="hps"/>
          <w:rFonts w:cs="Times New Roman"/>
          <w:szCs w:val="24"/>
          <w:lang w:val="en-GB"/>
        </w:rPr>
        <w:t xml:space="preserve"> website)</w:t>
      </w:r>
      <w:r w:rsidR="007B6DD3" w:rsidRPr="0094062E">
        <w:rPr>
          <w:rStyle w:val="hps"/>
          <w:rFonts w:cs="Times New Roman"/>
          <w:szCs w:val="24"/>
          <w:lang w:val="en-GB"/>
        </w:rPr>
        <w:t>.</w:t>
      </w:r>
    </w:p>
    <w:p w14:paraId="41959E44" w14:textId="77777777" w:rsidR="001D3A61" w:rsidRPr="0094062E" w:rsidRDefault="001007A1" w:rsidP="00A35A1A">
      <w:pPr>
        <w:pStyle w:val="berschrift3"/>
        <w:rPr>
          <w:rFonts w:ascii="Times New Roman" w:hAnsi="Times New Roman" w:cs="Times New Roman"/>
          <w:lang w:val="en-GB"/>
        </w:rPr>
      </w:pPr>
      <w:bookmarkStart w:id="13" w:name="_Toc416390484"/>
      <w:r w:rsidRPr="0094062E">
        <w:rPr>
          <w:rFonts w:ascii="Times New Roman" w:hAnsi="Times New Roman" w:cs="Times New Roman"/>
          <w:lang w:val="en-GB"/>
        </w:rPr>
        <w:t>Results and discussion</w:t>
      </w:r>
      <w:bookmarkEnd w:id="13"/>
    </w:p>
    <w:p w14:paraId="23E566CE" w14:textId="60308930" w:rsidR="004D63BB" w:rsidRPr="0094062E" w:rsidRDefault="00094E38" w:rsidP="001D3A61">
      <w:pPr>
        <w:autoSpaceDE w:val="0"/>
        <w:autoSpaceDN w:val="0"/>
        <w:adjustRightInd w:val="0"/>
        <w:rPr>
          <w:rStyle w:val="hps"/>
          <w:rFonts w:cs="Times New Roman"/>
          <w:szCs w:val="24"/>
          <w:lang w:val="en-GB"/>
        </w:rPr>
      </w:pPr>
      <w:r w:rsidRPr="0094062E">
        <w:rPr>
          <w:rStyle w:val="hps"/>
          <w:rFonts w:cs="Times New Roman"/>
          <w:szCs w:val="24"/>
          <w:lang w:val="en-GB"/>
        </w:rPr>
        <w:t xml:space="preserve">For each of the nine </w:t>
      </w:r>
      <w:r w:rsidR="008A1C8D" w:rsidRPr="0094062E">
        <w:rPr>
          <w:rStyle w:val="hps"/>
          <w:rFonts w:cs="Times New Roman"/>
          <w:szCs w:val="24"/>
          <w:lang w:val="en-GB"/>
        </w:rPr>
        <w:t>slider</w:t>
      </w:r>
      <w:r w:rsidRPr="0094062E">
        <w:rPr>
          <w:rStyle w:val="hps"/>
          <w:rFonts w:cs="Times New Roman"/>
          <w:szCs w:val="24"/>
          <w:lang w:val="en-GB"/>
        </w:rPr>
        <w:t>s</w:t>
      </w:r>
      <w:r w:rsidR="008A1C8D" w:rsidRPr="0094062E">
        <w:rPr>
          <w:rStyle w:val="hps"/>
          <w:rFonts w:cs="Times New Roman"/>
          <w:szCs w:val="24"/>
          <w:lang w:val="en-GB"/>
        </w:rPr>
        <w:t xml:space="preserve"> (</w:t>
      </w:r>
      <w:r w:rsidR="001D60A4" w:rsidRPr="001D60A4">
        <w:rPr>
          <w:rStyle w:val="hps"/>
          <w:rFonts w:cs="Times New Roman"/>
          <w:szCs w:val="24"/>
          <w:lang w:val="en-GB"/>
        </w:rPr>
        <w:t>aesthetic preference</w:t>
      </w:r>
      <w:r w:rsidR="008A1C8D" w:rsidRPr="0094062E">
        <w:rPr>
          <w:rStyle w:val="hps"/>
          <w:rFonts w:cs="Times New Roman"/>
          <w:i/>
          <w:szCs w:val="24"/>
          <w:lang w:val="en-GB"/>
        </w:rPr>
        <w:t xml:space="preserve">, </w:t>
      </w:r>
      <w:r w:rsidR="00066ED9" w:rsidRPr="0094062E">
        <w:rPr>
          <w:rStyle w:val="hps"/>
          <w:rFonts w:cs="Times New Roman"/>
          <w:i/>
          <w:szCs w:val="24"/>
          <w:lang w:val="en-GB"/>
        </w:rPr>
        <w:t>i</w:t>
      </w:r>
      <w:r w:rsidR="008A1C8D" w:rsidRPr="0094062E">
        <w:rPr>
          <w:rStyle w:val="hps"/>
          <w:rFonts w:cs="Times New Roman"/>
          <w:i/>
          <w:szCs w:val="24"/>
          <w:lang w:val="en-GB"/>
        </w:rPr>
        <w:t xml:space="preserve">ntroverted – </w:t>
      </w:r>
      <w:r w:rsidR="00066ED9" w:rsidRPr="0094062E">
        <w:rPr>
          <w:rStyle w:val="hps"/>
          <w:rFonts w:cs="Times New Roman"/>
          <w:i/>
          <w:szCs w:val="24"/>
          <w:lang w:val="en-GB"/>
        </w:rPr>
        <w:t>e</w:t>
      </w:r>
      <w:r w:rsidR="008A1C8D" w:rsidRPr="0094062E">
        <w:rPr>
          <w:rStyle w:val="hps"/>
          <w:rFonts w:cs="Times New Roman"/>
          <w:i/>
          <w:szCs w:val="24"/>
          <w:lang w:val="en-GB"/>
        </w:rPr>
        <w:t xml:space="preserve">xtraverted, </w:t>
      </w:r>
      <w:r w:rsidR="00066ED9" w:rsidRPr="0094062E">
        <w:rPr>
          <w:rStyle w:val="hps"/>
          <w:rFonts w:cs="Times New Roman"/>
          <w:i/>
          <w:szCs w:val="24"/>
          <w:lang w:val="en-GB"/>
        </w:rPr>
        <w:t>u</w:t>
      </w:r>
      <w:r w:rsidR="008A1C8D" w:rsidRPr="0094062E">
        <w:rPr>
          <w:rStyle w:val="hps"/>
          <w:rFonts w:cs="Times New Roman"/>
          <w:i/>
          <w:szCs w:val="24"/>
          <w:lang w:val="en-GB"/>
        </w:rPr>
        <w:t xml:space="preserve">nbalanced – </w:t>
      </w:r>
      <w:r w:rsidR="00066ED9" w:rsidRPr="0094062E">
        <w:rPr>
          <w:rStyle w:val="hps"/>
          <w:rFonts w:cs="Times New Roman"/>
          <w:i/>
          <w:szCs w:val="24"/>
          <w:lang w:val="en-GB"/>
        </w:rPr>
        <w:t xml:space="preserve">balanced, bright </w:t>
      </w:r>
      <w:r w:rsidR="008A1C8D" w:rsidRPr="0094062E">
        <w:rPr>
          <w:rStyle w:val="hps"/>
          <w:rFonts w:cs="Times New Roman"/>
          <w:i/>
          <w:szCs w:val="24"/>
          <w:lang w:val="en-GB"/>
        </w:rPr>
        <w:t xml:space="preserve">– </w:t>
      </w:r>
      <w:r w:rsidR="00066ED9" w:rsidRPr="0094062E">
        <w:rPr>
          <w:rStyle w:val="hps"/>
          <w:rFonts w:cs="Times New Roman"/>
          <w:i/>
          <w:szCs w:val="24"/>
          <w:lang w:val="en-GB"/>
        </w:rPr>
        <w:t>d</w:t>
      </w:r>
      <w:r w:rsidR="008A1C8D" w:rsidRPr="0094062E">
        <w:rPr>
          <w:rStyle w:val="hps"/>
          <w:rFonts w:cs="Times New Roman"/>
          <w:i/>
          <w:szCs w:val="24"/>
          <w:lang w:val="en-GB"/>
        </w:rPr>
        <w:t xml:space="preserve">ark, </w:t>
      </w:r>
      <w:r w:rsidR="00066ED9" w:rsidRPr="0094062E">
        <w:rPr>
          <w:rStyle w:val="hps"/>
          <w:rFonts w:cs="Times New Roman"/>
          <w:i/>
          <w:szCs w:val="24"/>
          <w:lang w:val="en-GB"/>
        </w:rPr>
        <w:t>i</w:t>
      </w:r>
      <w:r w:rsidR="008A1C8D" w:rsidRPr="0094062E">
        <w:rPr>
          <w:rStyle w:val="hps"/>
          <w:rFonts w:cs="Times New Roman"/>
          <w:i/>
          <w:szCs w:val="24"/>
          <w:lang w:val="en-GB"/>
        </w:rPr>
        <w:t xml:space="preserve">ncoherent – </w:t>
      </w:r>
      <w:r w:rsidR="00066ED9" w:rsidRPr="0094062E">
        <w:rPr>
          <w:rStyle w:val="hps"/>
          <w:rFonts w:cs="Times New Roman"/>
          <w:i/>
          <w:szCs w:val="24"/>
          <w:lang w:val="en-GB"/>
        </w:rPr>
        <w:t>c</w:t>
      </w:r>
      <w:r w:rsidR="008A1C8D" w:rsidRPr="0094062E">
        <w:rPr>
          <w:rStyle w:val="hps"/>
          <w:rFonts w:cs="Times New Roman"/>
          <w:i/>
          <w:szCs w:val="24"/>
          <w:lang w:val="en-GB"/>
        </w:rPr>
        <w:t xml:space="preserve">oherent, </w:t>
      </w:r>
      <w:r w:rsidR="00066ED9" w:rsidRPr="0094062E">
        <w:rPr>
          <w:rStyle w:val="hps"/>
          <w:rFonts w:cs="Times New Roman"/>
          <w:i/>
          <w:szCs w:val="24"/>
          <w:lang w:val="en-GB"/>
        </w:rPr>
        <w:t>g</w:t>
      </w:r>
      <w:r w:rsidR="008A1C8D" w:rsidRPr="0094062E">
        <w:rPr>
          <w:rStyle w:val="hps"/>
          <w:rFonts w:cs="Times New Roman"/>
          <w:i/>
          <w:szCs w:val="24"/>
          <w:lang w:val="en-GB"/>
        </w:rPr>
        <w:t xml:space="preserve">rave – </w:t>
      </w:r>
      <w:r w:rsidR="00066ED9" w:rsidRPr="0094062E">
        <w:rPr>
          <w:rStyle w:val="hps"/>
          <w:rFonts w:cs="Times New Roman"/>
          <w:i/>
          <w:szCs w:val="24"/>
          <w:lang w:val="en-GB"/>
        </w:rPr>
        <w:t>a</w:t>
      </w:r>
      <w:r w:rsidR="008A1C8D" w:rsidRPr="0094062E">
        <w:rPr>
          <w:rStyle w:val="hps"/>
          <w:rFonts w:cs="Times New Roman"/>
          <w:i/>
          <w:szCs w:val="24"/>
          <w:lang w:val="en-GB"/>
        </w:rPr>
        <w:t xml:space="preserve">gitated, </w:t>
      </w:r>
      <w:r w:rsidR="00066ED9" w:rsidRPr="0094062E">
        <w:rPr>
          <w:rStyle w:val="hps"/>
          <w:rFonts w:cs="Times New Roman"/>
          <w:i/>
          <w:szCs w:val="24"/>
          <w:lang w:val="en-GB"/>
        </w:rPr>
        <w:t>m</w:t>
      </w:r>
      <w:r w:rsidR="008A1C8D" w:rsidRPr="0094062E">
        <w:rPr>
          <w:rStyle w:val="hps"/>
          <w:rFonts w:cs="Times New Roman"/>
          <w:i/>
          <w:szCs w:val="24"/>
          <w:lang w:val="en-GB"/>
        </w:rPr>
        <w:t xml:space="preserve">odest – </w:t>
      </w:r>
      <w:r w:rsidR="00066ED9" w:rsidRPr="0094062E">
        <w:rPr>
          <w:rStyle w:val="hps"/>
          <w:rFonts w:cs="Times New Roman"/>
          <w:i/>
          <w:szCs w:val="24"/>
          <w:lang w:val="en-GB"/>
        </w:rPr>
        <w:t>b</w:t>
      </w:r>
      <w:r w:rsidR="008A1C8D" w:rsidRPr="0094062E">
        <w:rPr>
          <w:rStyle w:val="hps"/>
          <w:rFonts w:cs="Times New Roman"/>
          <w:i/>
          <w:szCs w:val="24"/>
          <w:lang w:val="en-GB"/>
        </w:rPr>
        <w:t xml:space="preserve">old, </w:t>
      </w:r>
      <w:r w:rsidR="00066ED9" w:rsidRPr="0094062E">
        <w:rPr>
          <w:rStyle w:val="hps"/>
          <w:rFonts w:cs="Times New Roman"/>
          <w:i/>
          <w:szCs w:val="24"/>
          <w:lang w:val="en-GB"/>
        </w:rPr>
        <w:t>r</w:t>
      </w:r>
      <w:r w:rsidR="008A1C8D" w:rsidRPr="0094062E">
        <w:rPr>
          <w:rStyle w:val="hps"/>
          <w:rFonts w:cs="Times New Roman"/>
          <w:i/>
          <w:szCs w:val="24"/>
          <w:lang w:val="en-GB"/>
        </w:rPr>
        <w:t>eason</w:t>
      </w:r>
      <w:r w:rsidR="008A1C8D" w:rsidRPr="0094062E">
        <w:rPr>
          <w:rFonts w:cs="Times New Roman"/>
          <w:i/>
          <w:szCs w:val="24"/>
          <w:lang w:val="en-GB"/>
        </w:rPr>
        <w:t xml:space="preserve"> </w:t>
      </w:r>
      <w:r w:rsidR="008A1C8D" w:rsidRPr="0094062E">
        <w:rPr>
          <w:rStyle w:val="hps"/>
          <w:rFonts w:cs="Times New Roman"/>
          <w:i/>
          <w:szCs w:val="24"/>
          <w:lang w:val="en-GB"/>
        </w:rPr>
        <w:t xml:space="preserve">– </w:t>
      </w:r>
      <w:r w:rsidR="00066ED9" w:rsidRPr="0094062E">
        <w:rPr>
          <w:rStyle w:val="hps"/>
          <w:rFonts w:cs="Times New Roman"/>
          <w:i/>
          <w:szCs w:val="24"/>
          <w:lang w:val="en-GB"/>
        </w:rPr>
        <w:t>f</w:t>
      </w:r>
      <w:r w:rsidR="008A1C8D" w:rsidRPr="0094062E">
        <w:rPr>
          <w:rStyle w:val="hps"/>
          <w:rFonts w:cs="Times New Roman"/>
          <w:i/>
          <w:szCs w:val="24"/>
          <w:lang w:val="en-GB"/>
        </w:rPr>
        <w:t xml:space="preserve">eeling, </w:t>
      </w:r>
      <w:r w:rsidR="00066ED9" w:rsidRPr="0094062E">
        <w:rPr>
          <w:rStyle w:val="hps"/>
          <w:rFonts w:cs="Times New Roman"/>
          <w:i/>
          <w:szCs w:val="24"/>
          <w:lang w:val="en-GB"/>
        </w:rPr>
        <w:t>c</w:t>
      </w:r>
      <w:r w:rsidR="008A1C8D" w:rsidRPr="0094062E">
        <w:rPr>
          <w:rStyle w:val="hps"/>
          <w:rFonts w:cs="Times New Roman"/>
          <w:i/>
          <w:szCs w:val="24"/>
          <w:lang w:val="en-GB"/>
        </w:rPr>
        <w:t>omplete</w:t>
      </w:r>
      <w:r w:rsidR="008A1C8D" w:rsidRPr="0094062E">
        <w:rPr>
          <w:rFonts w:cs="Times New Roman"/>
          <w:i/>
          <w:szCs w:val="24"/>
          <w:lang w:val="en-GB"/>
        </w:rPr>
        <w:t xml:space="preserve"> </w:t>
      </w:r>
      <w:r w:rsidR="008A1C8D" w:rsidRPr="0094062E">
        <w:rPr>
          <w:rStyle w:val="hps"/>
          <w:rFonts w:cs="Times New Roman"/>
          <w:i/>
          <w:szCs w:val="24"/>
          <w:lang w:val="en-GB"/>
        </w:rPr>
        <w:t xml:space="preserve">– </w:t>
      </w:r>
      <w:r w:rsidR="00066ED9" w:rsidRPr="0094062E">
        <w:rPr>
          <w:rStyle w:val="hps"/>
          <w:rFonts w:cs="Times New Roman"/>
          <w:i/>
          <w:szCs w:val="24"/>
          <w:lang w:val="en-GB"/>
        </w:rPr>
        <w:t>i</w:t>
      </w:r>
      <w:r w:rsidR="008A1C8D" w:rsidRPr="0094062E">
        <w:rPr>
          <w:rStyle w:val="hps"/>
          <w:rFonts w:cs="Times New Roman"/>
          <w:i/>
          <w:szCs w:val="24"/>
          <w:lang w:val="en-GB"/>
        </w:rPr>
        <w:t>ncomplete</w:t>
      </w:r>
      <w:r w:rsidR="008A1C8D" w:rsidRPr="0094062E">
        <w:rPr>
          <w:rStyle w:val="hps"/>
          <w:rFonts w:cs="Times New Roman"/>
          <w:szCs w:val="24"/>
          <w:lang w:val="en-GB"/>
        </w:rPr>
        <w:t>) as dependent varia</w:t>
      </w:r>
      <w:r w:rsidRPr="0094062E">
        <w:rPr>
          <w:rStyle w:val="hps"/>
          <w:rFonts w:cs="Times New Roman"/>
          <w:szCs w:val="24"/>
          <w:lang w:val="en-GB"/>
        </w:rPr>
        <w:t>bles, a 2</w:t>
      </w:r>
      <w:r w:rsidRPr="0094062E">
        <w:rPr>
          <w:rFonts w:cs="Times New Roman"/>
          <w:lang w:val="en-GB"/>
        </w:rPr>
        <w:t>×</w:t>
      </w:r>
      <w:r w:rsidRPr="0094062E">
        <w:rPr>
          <w:rStyle w:val="hps"/>
          <w:rFonts w:cs="Times New Roman"/>
          <w:szCs w:val="24"/>
          <w:lang w:val="en-GB"/>
        </w:rPr>
        <w:t xml:space="preserve">2 ANOVA was conducted with </w:t>
      </w:r>
      <w:r w:rsidRPr="0094062E">
        <w:rPr>
          <w:rStyle w:val="hps"/>
          <w:rFonts w:cs="Times New Roman"/>
          <w:i/>
          <w:szCs w:val="24"/>
          <w:lang w:val="en-GB"/>
        </w:rPr>
        <w:t>architecture</w:t>
      </w:r>
      <w:r w:rsidRPr="0094062E">
        <w:rPr>
          <w:rStyle w:val="hps"/>
          <w:rFonts w:cs="Times New Roman"/>
          <w:szCs w:val="24"/>
          <w:lang w:val="en-GB"/>
        </w:rPr>
        <w:t xml:space="preserve"> and </w:t>
      </w:r>
      <w:r w:rsidRPr="0094062E">
        <w:rPr>
          <w:rStyle w:val="hps"/>
          <w:rFonts w:cs="Times New Roman"/>
          <w:i/>
          <w:szCs w:val="24"/>
          <w:lang w:val="en-GB"/>
        </w:rPr>
        <w:t xml:space="preserve">music </w:t>
      </w:r>
      <w:r w:rsidRPr="0094062E">
        <w:rPr>
          <w:rStyle w:val="hps"/>
          <w:rFonts w:cs="Times New Roman"/>
          <w:szCs w:val="24"/>
          <w:lang w:val="en-GB"/>
        </w:rPr>
        <w:t>as factors.</w:t>
      </w:r>
      <w:r w:rsidR="004D63BB" w:rsidRPr="0094062E">
        <w:rPr>
          <w:rStyle w:val="hps"/>
          <w:rFonts w:cs="Times New Roman"/>
          <w:szCs w:val="24"/>
          <w:lang w:val="en-GB"/>
        </w:rPr>
        <w:t xml:space="preserve"> The results are summari</w:t>
      </w:r>
      <w:r w:rsidR="0035027F">
        <w:rPr>
          <w:rStyle w:val="hps"/>
          <w:rFonts w:cs="Times New Roman"/>
          <w:szCs w:val="24"/>
          <w:lang w:val="en-GB"/>
        </w:rPr>
        <w:t>s</w:t>
      </w:r>
      <w:r w:rsidR="004D63BB" w:rsidRPr="0094062E">
        <w:rPr>
          <w:rStyle w:val="hps"/>
          <w:rFonts w:cs="Times New Roman"/>
          <w:szCs w:val="24"/>
          <w:lang w:val="en-GB"/>
        </w:rPr>
        <w:t xml:space="preserve">ed in </w:t>
      </w:r>
      <w:r w:rsidR="006207EB">
        <w:rPr>
          <w:rStyle w:val="hps"/>
          <w:rFonts w:cs="Times New Roman"/>
          <w:szCs w:val="24"/>
          <w:lang w:val="en-GB"/>
        </w:rPr>
        <w:t>T</w:t>
      </w:r>
      <w:r w:rsidR="004D63BB" w:rsidRPr="0094062E">
        <w:rPr>
          <w:rStyle w:val="hps"/>
          <w:rFonts w:cs="Times New Roman"/>
          <w:szCs w:val="24"/>
          <w:lang w:val="en-GB"/>
        </w:rPr>
        <w:t xml:space="preserve">able </w:t>
      </w:r>
      <w:r w:rsidR="00EA267C">
        <w:rPr>
          <w:rStyle w:val="hps"/>
          <w:rFonts w:cs="Times New Roman"/>
          <w:szCs w:val="24"/>
          <w:lang w:val="en-GB"/>
        </w:rPr>
        <w:t>2</w:t>
      </w:r>
      <w:r w:rsidR="004D63BB" w:rsidRPr="0094062E">
        <w:rPr>
          <w:rStyle w:val="hps"/>
          <w:rFonts w:cs="Times New Roman"/>
          <w:szCs w:val="24"/>
          <w:lang w:val="en-GB"/>
        </w:rPr>
        <w:t>.</w:t>
      </w:r>
    </w:p>
    <w:p w14:paraId="32A5A6FB" w14:textId="77777777" w:rsidR="00213902" w:rsidRPr="0094062E" w:rsidRDefault="00213902" w:rsidP="00213902">
      <w:pPr>
        <w:rPr>
          <w:rFonts w:cs="Times New Roman"/>
          <w:lang w:val="en-GB"/>
        </w:rPr>
      </w:pPr>
    </w:p>
    <w:tbl>
      <w:tblPr>
        <w:tblStyle w:val="Tabellenraster"/>
        <w:tblW w:w="0" w:type="auto"/>
        <w:tblInd w:w="108" w:type="dxa"/>
        <w:tblLook w:val="04A0" w:firstRow="1" w:lastRow="0" w:firstColumn="1" w:lastColumn="0" w:noHBand="0" w:noVBand="1"/>
      </w:tblPr>
      <w:tblGrid>
        <w:gridCol w:w="1641"/>
        <w:gridCol w:w="2358"/>
        <w:gridCol w:w="1447"/>
        <w:gridCol w:w="4300"/>
      </w:tblGrid>
      <w:tr w:rsidR="00E76258" w:rsidRPr="0094062E" w14:paraId="401FBF36" w14:textId="77777777" w:rsidTr="00826269">
        <w:trPr>
          <w:trHeight w:val="296"/>
        </w:trPr>
        <w:tc>
          <w:tcPr>
            <w:tcW w:w="0" w:type="auto"/>
            <w:shd w:val="pct10" w:color="auto" w:fill="auto"/>
          </w:tcPr>
          <w:p w14:paraId="1803C33A" w14:textId="77777777" w:rsidR="002000CE" w:rsidRPr="0094062E" w:rsidRDefault="002000CE" w:rsidP="00B346A4">
            <w:pPr>
              <w:spacing w:before="80" w:after="80" w:line="240" w:lineRule="auto"/>
              <w:jc w:val="left"/>
              <w:rPr>
                <w:rFonts w:cs="Times New Roman"/>
                <w:b/>
                <w:lang w:val="en-GB"/>
              </w:rPr>
            </w:pPr>
            <w:r w:rsidRPr="0094062E">
              <w:rPr>
                <w:rFonts w:cs="Times New Roman"/>
                <w:b/>
                <w:lang w:val="en-GB"/>
              </w:rPr>
              <w:t>Dependent variables</w:t>
            </w:r>
          </w:p>
        </w:tc>
        <w:tc>
          <w:tcPr>
            <w:tcW w:w="0" w:type="auto"/>
            <w:gridSpan w:val="3"/>
            <w:shd w:val="pct10" w:color="auto" w:fill="auto"/>
          </w:tcPr>
          <w:p w14:paraId="63654BF4" w14:textId="77777777" w:rsidR="002000CE" w:rsidRPr="0094062E" w:rsidRDefault="002000CE" w:rsidP="00B346A4">
            <w:pPr>
              <w:spacing w:before="80" w:after="80" w:line="240" w:lineRule="auto"/>
              <w:jc w:val="center"/>
              <w:rPr>
                <w:rFonts w:cs="Times New Roman"/>
                <w:b/>
                <w:lang w:val="en-GB"/>
              </w:rPr>
            </w:pPr>
            <w:r w:rsidRPr="0094062E">
              <w:rPr>
                <w:rFonts w:cs="Times New Roman"/>
                <w:b/>
                <w:lang w:val="en-GB"/>
              </w:rPr>
              <w:t>Independent variables (Factors)</w:t>
            </w:r>
          </w:p>
        </w:tc>
      </w:tr>
      <w:tr w:rsidR="00315C10" w:rsidRPr="0094062E" w14:paraId="6B93FABE" w14:textId="77777777" w:rsidTr="00B346A4">
        <w:trPr>
          <w:trHeight w:val="296"/>
        </w:trPr>
        <w:tc>
          <w:tcPr>
            <w:tcW w:w="0" w:type="auto"/>
            <w:shd w:val="pct10" w:color="auto" w:fill="auto"/>
          </w:tcPr>
          <w:p w14:paraId="1CF73FDA" w14:textId="77777777" w:rsidR="002000CE" w:rsidRPr="0094062E" w:rsidRDefault="002000CE" w:rsidP="00B346A4">
            <w:pPr>
              <w:spacing w:before="80" w:after="80" w:line="240" w:lineRule="auto"/>
              <w:jc w:val="left"/>
              <w:rPr>
                <w:rFonts w:cs="Times New Roman"/>
                <w:b/>
                <w:lang w:val="en-GB"/>
              </w:rPr>
            </w:pPr>
            <w:r w:rsidRPr="0094062E">
              <w:rPr>
                <w:rFonts w:cs="Times New Roman"/>
                <w:b/>
                <w:lang w:val="en-GB"/>
              </w:rPr>
              <w:t>(Rating scales)</w:t>
            </w:r>
          </w:p>
        </w:tc>
        <w:tc>
          <w:tcPr>
            <w:tcW w:w="0" w:type="auto"/>
            <w:shd w:val="pct10" w:color="auto" w:fill="auto"/>
          </w:tcPr>
          <w:p w14:paraId="545961BD" w14:textId="77777777" w:rsidR="002000CE" w:rsidRPr="0094062E" w:rsidRDefault="002000CE" w:rsidP="00826269">
            <w:pPr>
              <w:spacing w:before="80" w:after="80" w:line="240" w:lineRule="auto"/>
              <w:jc w:val="center"/>
              <w:rPr>
                <w:rFonts w:cs="Times New Roman"/>
                <w:b/>
                <w:lang w:val="en-GB"/>
              </w:rPr>
            </w:pPr>
            <w:r w:rsidRPr="0094062E">
              <w:rPr>
                <w:rFonts w:cs="Times New Roman"/>
                <w:b/>
                <w:lang w:val="en-GB"/>
              </w:rPr>
              <w:t>Architecture</w:t>
            </w:r>
          </w:p>
        </w:tc>
        <w:tc>
          <w:tcPr>
            <w:tcW w:w="0" w:type="auto"/>
            <w:shd w:val="pct10" w:color="auto" w:fill="auto"/>
          </w:tcPr>
          <w:p w14:paraId="04077DCF" w14:textId="77777777" w:rsidR="002000CE" w:rsidRPr="0094062E" w:rsidRDefault="002000CE" w:rsidP="00826269">
            <w:pPr>
              <w:spacing w:before="80" w:after="80" w:line="240" w:lineRule="auto"/>
              <w:jc w:val="center"/>
              <w:rPr>
                <w:rFonts w:cs="Times New Roman"/>
                <w:b/>
                <w:lang w:val="en-GB"/>
              </w:rPr>
            </w:pPr>
            <w:r w:rsidRPr="0094062E">
              <w:rPr>
                <w:rFonts w:cs="Times New Roman"/>
                <w:b/>
                <w:lang w:val="en-GB"/>
              </w:rPr>
              <w:t>Music</w:t>
            </w:r>
          </w:p>
        </w:tc>
        <w:tc>
          <w:tcPr>
            <w:tcW w:w="0" w:type="auto"/>
            <w:shd w:val="pct10" w:color="auto" w:fill="auto"/>
          </w:tcPr>
          <w:p w14:paraId="2E722220" w14:textId="77777777" w:rsidR="002000CE" w:rsidRPr="0094062E" w:rsidRDefault="002000CE" w:rsidP="00826269">
            <w:pPr>
              <w:spacing w:before="80" w:after="80" w:line="240" w:lineRule="auto"/>
              <w:jc w:val="center"/>
              <w:rPr>
                <w:rFonts w:cs="Times New Roman"/>
                <w:b/>
                <w:lang w:val="en-GB"/>
              </w:rPr>
            </w:pPr>
            <w:r w:rsidRPr="0094062E">
              <w:rPr>
                <w:rFonts w:cs="Times New Roman"/>
                <w:b/>
                <w:lang w:val="en-GB"/>
              </w:rPr>
              <w:t>Architecture × Music</w:t>
            </w:r>
          </w:p>
        </w:tc>
      </w:tr>
      <w:tr w:rsidR="00315C10" w:rsidRPr="0094062E" w14:paraId="30FEB345" w14:textId="77777777" w:rsidTr="00B346A4">
        <w:trPr>
          <w:trHeight w:val="296"/>
        </w:trPr>
        <w:tc>
          <w:tcPr>
            <w:tcW w:w="0" w:type="auto"/>
            <w:shd w:val="pct10" w:color="auto" w:fill="auto"/>
          </w:tcPr>
          <w:p w14:paraId="2707320D" w14:textId="77777777" w:rsidR="002000CE" w:rsidRPr="0094062E" w:rsidRDefault="002000CE" w:rsidP="00B346A4">
            <w:pPr>
              <w:spacing w:before="80" w:after="80" w:line="240" w:lineRule="auto"/>
              <w:jc w:val="left"/>
              <w:rPr>
                <w:rFonts w:cs="Times New Roman"/>
                <w:b/>
                <w:lang w:val="en-GB"/>
              </w:rPr>
            </w:pPr>
          </w:p>
        </w:tc>
        <w:tc>
          <w:tcPr>
            <w:tcW w:w="0" w:type="auto"/>
            <w:shd w:val="pct10" w:color="auto" w:fill="auto"/>
          </w:tcPr>
          <w:p w14:paraId="5A17ED45" w14:textId="77777777" w:rsidR="002000CE" w:rsidRPr="0094062E" w:rsidRDefault="002000CE" w:rsidP="002000CE">
            <w:pPr>
              <w:spacing w:before="80" w:after="80" w:line="240" w:lineRule="auto"/>
              <w:jc w:val="center"/>
              <w:rPr>
                <w:rFonts w:cs="Times New Roman"/>
                <w:sz w:val="20"/>
                <w:szCs w:val="20"/>
                <w:lang w:val="en-GB"/>
              </w:rPr>
            </w:pPr>
            <w:r w:rsidRPr="0094062E">
              <w:rPr>
                <w:rFonts w:cs="Times New Roman"/>
                <w:sz w:val="20"/>
                <w:szCs w:val="20"/>
                <w:lang w:val="en-GB"/>
              </w:rPr>
              <w:t>Levels: baroque / modern</w:t>
            </w:r>
          </w:p>
        </w:tc>
        <w:tc>
          <w:tcPr>
            <w:tcW w:w="0" w:type="auto"/>
            <w:shd w:val="pct10" w:color="auto" w:fill="auto"/>
          </w:tcPr>
          <w:p w14:paraId="62F65405" w14:textId="77777777" w:rsidR="002000CE" w:rsidRPr="0094062E" w:rsidRDefault="002000CE" w:rsidP="002000CE">
            <w:pPr>
              <w:spacing w:before="80" w:after="80" w:line="240" w:lineRule="auto"/>
              <w:jc w:val="center"/>
              <w:rPr>
                <w:rFonts w:cs="Times New Roman"/>
                <w:sz w:val="20"/>
                <w:szCs w:val="20"/>
                <w:lang w:val="en-GB"/>
              </w:rPr>
            </w:pPr>
            <w:r w:rsidRPr="0094062E">
              <w:rPr>
                <w:rFonts w:cs="Times New Roman"/>
                <w:sz w:val="20"/>
                <w:szCs w:val="20"/>
                <w:lang w:val="en-GB"/>
              </w:rPr>
              <w:t>Levels: baroque / modern</w:t>
            </w:r>
          </w:p>
        </w:tc>
        <w:tc>
          <w:tcPr>
            <w:tcW w:w="0" w:type="auto"/>
            <w:shd w:val="pct10" w:color="auto" w:fill="auto"/>
          </w:tcPr>
          <w:p w14:paraId="1F02297F" w14:textId="77777777" w:rsidR="002000CE" w:rsidRPr="0094062E" w:rsidRDefault="002000CE" w:rsidP="0098574E">
            <w:pPr>
              <w:spacing w:before="80" w:after="80" w:line="240" w:lineRule="auto"/>
              <w:jc w:val="center"/>
              <w:rPr>
                <w:rFonts w:cs="Times New Roman"/>
                <w:sz w:val="20"/>
                <w:szCs w:val="20"/>
                <w:lang w:val="en-GB"/>
              </w:rPr>
            </w:pPr>
            <w:r w:rsidRPr="0094062E">
              <w:rPr>
                <w:rFonts w:cs="Times New Roman"/>
                <w:sz w:val="20"/>
                <w:szCs w:val="20"/>
                <w:lang w:val="en-GB"/>
              </w:rPr>
              <w:t xml:space="preserve">Levels: </w:t>
            </w:r>
            <w:proofErr w:type="spellStart"/>
            <w:r w:rsidR="00315C10">
              <w:rPr>
                <w:rFonts w:cs="Times New Roman"/>
                <w:sz w:val="20"/>
                <w:szCs w:val="20"/>
                <w:lang w:val="en-GB"/>
              </w:rPr>
              <w:t>intermodal</w:t>
            </w:r>
            <w:r w:rsidRPr="0094062E">
              <w:rPr>
                <w:rFonts w:cs="Times New Roman"/>
                <w:sz w:val="20"/>
                <w:szCs w:val="20"/>
                <w:lang w:val="en-GB"/>
              </w:rPr>
              <w:t>ly</w:t>
            </w:r>
            <w:proofErr w:type="spellEnd"/>
            <w:r w:rsidRPr="0094062E">
              <w:rPr>
                <w:rFonts w:cs="Times New Roman"/>
                <w:sz w:val="20"/>
                <w:szCs w:val="20"/>
                <w:lang w:val="en-GB"/>
              </w:rPr>
              <w:t xml:space="preserve"> congruent / </w:t>
            </w:r>
            <w:proofErr w:type="spellStart"/>
            <w:r w:rsidR="00315C10">
              <w:rPr>
                <w:rFonts w:cs="Times New Roman"/>
                <w:sz w:val="20"/>
                <w:szCs w:val="20"/>
                <w:lang w:val="en-GB"/>
              </w:rPr>
              <w:t>intermodal</w:t>
            </w:r>
            <w:r w:rsidRPr="0094062E">
              <w:rPr>
                <w:rFonts w:cs="Times New Roman"/>
                <w:sz w:val="20"/>
                <w:szCs w:val="20"/>
                <w:lang w:val="en-GB"/>
              </w:rPr>
              <w:t>ly</w:t>
            </w:r>
            <w:proofErr w:type="spellEnd"/>
            <w:r w:rsidRPr="0094062E">
              <w:rPr>
                <w:rFonts w:cs="Times New Roman"/>
                <w:sz w:val="20"/>
                <w:szCs w:val="20"/>
                <w:lang w:val="en-GB"/>
              </w:rPr>
              <w:t xml:space="preserve"> incongruent</w:t>
            </w:r>
          </w:p>
        </w:tc>
      </w:tr>
      <w:tr w:rsidR="001D60A4" w:rsidRPr="0094062E" w14:paraId="2A39E5EE" w14:textId="77777777" w:rsidTr="00B346A4">
        <w:trPr>
          <w:trHeight w:val="380"/>
        </w:trPr>
        <w:tc>
          <w:tcPr>
            <w:tcW w:w="0" w:type="auto"/>
          </w:tcPr>
          <w:p w14:paraId="36303881" w14:textId="77777777" w:rsidR="00213902" w:rsidRPr="001D60A4" w:rsidRDefault="00213902" w:rsidP="001D60A4">
            <w:pPr>
              <w:spacing w:before="80" w:after="80" w:line="240" w:lineRule="auto"/>
              <w:jc w:val="left"/>
              <w:rPr>
                <w:rFonts w:cs="Times New Roman"/>
                <w:sz w:val="20"/>
                <w:szCs w:val="20"/>
                <w:lang w:val="en-GB"/>
              </w:rPr>
            </w:pPr>
            <w:r w:rsidRPr="001D60A4">
              <w:rPr>
                <w:rFonts w:cs="Times New Roman"/>
                <w:sz w:val="20"/>
                <w:szCs w:val="20"/>
                <w:lang w:val="en-GB"/>
              </w:rPr>
              <w:t>aesthetic preference</w:t>
            </w:r>
          </w:p>
        </w:tc>
        <w:tc>
          <w:tcPr>
            <w:tcW w:w="0" w:type="auto"/>
            <w:vAlign w:val="center"/>
          </w:tcPr>
          <w:p w14:paraId="72F48FEA" w14:textId="77777777" w:rsidR="00213902" w:rsidRPr="0094062E" w:rsidRDefault="00E76258" w:rsidP="00706767">
            <w:pPr>
              <w:spacing w:before="80" w:after="80" w:line="240" w:lineRule="auto"/>
              <w:jc w:val="center"/>
              <w:rPr>
                <w:rFonts w:cs="Times New Roman"/>
                <w:sz w:val="20"/>
                <w:szCs w:val="20"/>
                <w:lang w:val="en-GB"/>
              </w:rPr>
            </w:pPr>
            <w:r w:rsidRPr="0094062E">
              <w:rPr>
                <w:rFonts w:cs="Times New Roman"/>
                <w:sz w:val="20"/>
                <w:szCs w:val="20"/>
                <w:lang w:val="en-GB"/>
              </w:rPr>
              <w:t>b</w:t>
            </w:r>
            <w:r w:rsidR="00B53D95" w:rsidRPr="0094062E">
              <w:rPr>
                <w:rFonts w:cs="Times New Roman"/>
                <w:sz w:val="20"/>
                <w:szCs w:val="20"/>
                <w:lang w:val="en-GB"/>
              </w:rPr>
              <w:t>aroque</w:t>
            </w:r>
            <w:r w:rsidR="002000CE" w:rsidRPr="0094062E">
              <w:rPr>
                <w:rFonts w:cs="Times New Roman"/>
                <w:sz w:val="20"/>
                <w:szCs w:val="20"/>
                <w:lang w:val="en-GB"/>
              </w:rPr>
              <w:t xml:space="preserve"> is</w:t>
            </w:r>
            <w:r w:rsidR="00213902" w:rsidRPr="0094062E">
              <w:rPr>
                <w:rFonts w:cs="Times New Roman"/>
                <w:sz w:val="20"/>
                <w:szCs w:val="20"/>
                <w:lang w:val="en-GB"/>
              </w:rPr>
              <w:t xml:space="preserve"> preferred</w:t>
            </w:r>
          </w:p>
        </w:tc>
        <w:tc>
          <w:tcPr>
            <w:tcW w:w="0" w:type="auto"/>
            <w:vAlign w:val="center"/>
          </w:tcPr>
          <w:p w14:paraId="2B420928" w14:textId="77777777" w:rsidR="00213902" w:rsidRPr="0094062E" w:rsidRDefault="00213902" w:rsidP="00B346A4">
            <w:pPr>
              <w:spacing w:before="80" w:after="80" w:line="240" w:lineRule="auto"/>
              <w:jc w:val="center"/>
              <w:rPr>
                <w:rFonts w:cs="Times New Roman"/>
                <w:sz w:val="20"/>
                <w:szCs w:val="20"/>
                <w:lang w:val="en-GB"/>
              </w:rPr>
            </w:pPr>
          </w:p>
        </w:tc>
        <w:tc>
          <w:tcPr>
            <w:tcW w:w="0" w:type="auto"/>
            <w:vAlign w:val="center"/>
          </w:tcPr>
          <w:p w14:paraId="1F6614D5" w14:textId="77777777" w:rsidR="00213902" w:rsidRPr="0094062E" w:rsidRDefault="00213902" w:rsidP="00B346A4">
            <w:pPr>
              <w:spacing w:before="80" w:after="80" w:line="240" w:lineRule="auto"/>
              <w:jc w:val="center"/>
              <w:rPr>
                <w:rFonts w:cs="Times New Roman"/>
                <w:sz w:val="20"/>
                <w:szCs w:val="20"/>
                <w:lang w:val="en-GB"/>
              </w:rPr>
            </w:pPr>
          </w:p>
        </w:tc>
      </w:tr>
      <w:tr w:rsidR="001D60A4" w:rsidRPr="0094062E" w14:paraId="5BC964C9" w14:textId="77777777" w:rsidTr="00B346A4">
        <w:trPr>
          <w:trHeight w:val="380"/>
        </w:trPr>
        <w:tc>
          <w:tcPr>
            <w:tcW w:w="0" w:type="auto"/>
          </w:tcPr>
          <w:p w14:paraId="0A3697EF" w14:textId="77777777" w:rsidR="00213902" w:rsidRPr="0094062E" w:rsidRDefault="00213902" w:rsidP="00B346A4">
            <w:pPr>
              <w:spacing w:before="80" w:after="80" w:line="240" w:lineRule="auto"/>
              <w:jc w:val="left"/>
              <w:rPr>
                <w:rFonts w:cs="Times New Roman"/>
                <w:i/>
                <w:sz w:val="20"/>
                <w:szCs w:val="20"/>
                <w:lang w:val="en-GB"/>
              </w:rPr>
            </w:pPr>
            <w:r w:rsidRPr="0094062E">
              <w:rPr>
                <w:rFonts w:cs="Times New Roman"/>
                <w:i/>
                <w:iCs/>
                <w:sz w:val="20"/>
                <w:szCs w:val="20"/>
                <w:lang w:val="en-GB"/>
              </w:rPr>
              <w:t>introverted – extraverted</w:t>
            </w:r>
          </w:p>
        </w:tc>
        <w:tc>
          <w:tcPr>
            <w:tcW w:w="0" w:type="auto"/>
            <w:vAlign w:val="center"/>
          </w:tcPr>
          <w:p w14:paraId="6B6F4F57" w14:textId="77777777" w:rsidR="00213902" w:rsidRPr="0094062E" w:rsidRDefault="00E76258" w:rsidP="00706767">
            <w:pPr>
              <w:spacing w:before="80" w:after="80" w:line="240" w:lineRule="auto"/>
              <w:jc w:val="center"/>
              <w:rPr>
                <w:rFonts w:cs="Times New Roman"/>
                <w:sz w:val="20"/>
                <w:szCs w:val="20"/>
                <w:lang w:val="en-GB"/>
              </w:rPr>
            </w:pPr>
            <w:r w:rsidRPr="0094062E">
              <w:rPr>
                <w:rFonts w:cs="Times New Roman"/>
                <w:sz w:val="20"/>
                <w:szCs w:val="20"/>
                <w:lang w:val="en-GB"/>
              </w:rPr>
              <w:t>b</w:t>
            </w:r>
            <w:r w:rsidR="00213902" w:rsidRPr="0094062E">
              <w:rPr>
                <w:rFonts w:cs="Times New Roman"/>
                <w:sz w:val="20"/>
                <w:szCs w:val="20"/>
                <w:lang w:val="en-GB"/>
              </w:rPr>
              <w:t>aroque</w:t>
            </w:r>
            <w:r w:rsidR="002000CE" w:rsidRPr="0094062E">
              <w:rPr>
                <w:rFonts w:cs="Times New Roman"/>
                <w:sz w:val="20"/>
                <w:szCs w:val="20"/>
                <w:lang w:val="en-GB"/>
              </w:rPr>
              <w:t xml:space="preserve"> is</w:t>
            </w:r>
            <w:r w:rsidR="00213902" w:rsidRPr="0094062E">
              <w:rPr>
                <w:rFonts w:cs="Times New Roman"/>
                <w:sz w:val="20"/>
                <w:szCs w:val="20"/>
                <w:lang w:val="en-GB"/>
              </w:rPr>
              <w:t xml:space="preserve"> </w:t>
            </w:r>
            <w:r w:rsidR="002000CE" w:rsidRPr="0094062E">
              <w:rPr>
                <w:rFonts w:cs="Times New Roman"/>
                <w:sz w:val="20"/>
                <w:szCs w:val="20"/>
                <w:lang w:val="en-GB"/>
              </w:rPr>
              <w:t xml:space="preserve">rated more towards </w:t>
            </w:r>
            <w:r w:rsidR="00213902" w:rsidRPr="0094062E">
              <w:rPr>
                <w:rFonts w:cs="Times New Roman"/>
                <w:i/>
                <w:sz w:val="20"/>
                <w:szCs w:val="20"/>
                <w:lang w:val="en-GB"/>
              </w:rPr>
              <w:t>extraverted</w:t>
            </w:r>
          </w:p>
        </w:tc>
        <w:tc>
          <w:tcPr>
            <w:tcW w:w="0" w:type="auto"/>
            <w:vAlign w:val="center"/>
          </w:tcPr>
          <w:p w14:paraId="28439A31" w14:textId="77777777" w:rsidR="00213902" w:rsidRPr="0094062E" w:rsidRDefault="00213902" w:rsidP="00B346A4">
            <w:pPr>
              <w:spacing w:before="80" w:after="80" w:line="240" w:lineRule="auto"/>
              <w:jc w:val="center"/>
              <w:rPr>
                <w:rFonts w:cs="Times New Roman"/>
                <w:sz w:val="20"/>
                <w:szCs w:val="20"/>
                <w:lang w:val="en-GB"/>
              </w:rPr>
            </w:pPr>
          </w:p>
        </w:tc>
        <w:tc>
          <w:tcPr>
            <w:tcW w:w="0" w:type="auto"/>
            <w:vAlign w:val="center"/>
          </w:tcPr>
          <w:p w14:paraId="447F1EB2" w14:textId="77777777" w:rsidR="00213902" w:rsidRPr="0094062E" w:rsidRDefault="00213902" w:rsidP="00B346A4">
            <w:pPr>
              <w:spacing w:before="80" w:after="80" w:line="240" w:lineRule="auto"/>
              <w:jc w:val="center"/>
              <w:rPr>
                <w:rFonts w:cs="Times New Roman"/>
                <w:sz w:val="20"/>
                <w:szCs w:val="20"/>
                <w:lang w:val="en-GB"/>
              </w:rPr>
            </w:pPr>
          </w:p>
        </w:tc>
      </w:tr>
      <w:tr w:rsidR="001D60A4" w:rsidRPr="0094062E" w14:paraId="220D3912" w14:textId="77777777" w:rsidTr="00B346A4">
        <w:trPr>
          <w:trHeight w:val="380"/>
        </w:trPr>
        <w:tc>
          <w:tcPr>
            <w:tcW w:w="0" w:type="auto"/>
          </w:tcPr>
          <w:p w14:paraId="582C4FDB" w14:textId="77777777" w:rsidR="00213902" w:rsidRPr="0094062E" w:rsidRDefault="00213902" w:rsidP="00B346A4">
            <w:pPr>
              <w:spacing w:before="80" w:after="80" w:line="240" w:lineRule="auto"/>
              <w:jc w:val="left"/>
              <w:rPr>
                <w:rFonts w:cs="Times New Roman"/>
                <w:i/>
                <w:sz w:val="20"/>
                <w:szCs w:val="20"/>
                <w:lang w:val="en-GB"/>
              </w:rPr>
            </w:pPr>
            <w:r w:rsidRPr="0094062E">
              <w:rPr>
                <w:rFonts w:cs="Times New Roman"/>
                <w:i/>
                <w:iCs/>
                <w:sz w:val="20"/>
                <w:szCs w:val="20"/>
                <w:lang w:val="en-GB"/>
              </w:rPr>
              <w:t>unbalanced – balanced</w:t>
            </w:r>
          </w:p>
        </w:tc>
        <w:tc>
          <w:tcPr>
            <w:tcW w:w="0" w:type="auto"/>
            <w:vAlign w:val="center"/>
          </w:tcPr>
          <w:p w14:paraId="3700606C" w14:textId="77777777" w:rsidR="00213902" w:rsidRPr="0094062E" w:rsidRDefault="00E76258" w:rsidP="00706767">
            <w:pPr>
              <w:spacing w:before="80" w:after="80" w:line="240" w:lineRule="auto"/>
              <w:jc w:val="center"/>
              <w:rPr>
                <w:rFonts w:cs="Times New Roman"/>
                <w:sz w:val="20"/>
                <w:szCs w:val="20"/>
                <w:lang w:val="en-GB"/>
              </w:rPr>
            </w:pPr>
            <w:r w:rsidRPr="0094062E">
              <w:rPr>
                <w:rFonts w:cs="Times New Roman"/>
                <w:sz w:val="20"/>
                <w:szCs w:val="20"/>
                <w:lang w:val="en-GB"/>
              </w:rPr>
              <w:t>b</w:t>
            </w:r>
            <w:r w:rsidR="00B53D95" w:rsidRPr="0094062E">
              <w:rPr>
                <w:rFonts w:cs="Times New Roman"/>
                <w:sz w:val="20"/>
                <w:szCs w:val="20"/>
                <w:lang w:val="en-GB"/>
              </w:rPr>
              <w:t>aroque</w:t>
            </w:r>
            <w:r w:rsidR="002000CE" w:rsidRPr="0094062E">
              <w:rPr>
                <w:rFonts w:cs="Times New Roman"/>
                <w:sz w:val="20"/>
                <w:szCs w:val="20"/>
                <w:lang w:val="en-GB"/>
              </w:rPr>
              <w:t xml:space="preserve"> is rated more towards </w:t>
            </w:r>
            <w:r w:rsidR="00B53D95" w:rsidRPr="0094062E">
              <w:rPr>
                <w:rFonts w:cs="Times New Roman"/>
                <w:i/>
                <w:sz w:val="20"/>
                <w:szCs w:val="20"/>
                <w:lang w:val="en-GB"/>
              </w:rPr>
              <w:t>balanced</w:t>
            </w:r>
          </w:p>
        </w:tc>
        <w:tc>
          <w:tcPr>
            <w:tcW w:w="0" w:type="auto"/>
            <w:vAlign w:val="center"/>
          </w:tcPr>
          <w:p w14:paraId="247FDD3D" w14:textId="77777777" w:rsidR="00213902" w:rsidRPr="0094062E" w:rsidRDefault="00213902" w:rsidP="00B346A4">
            <w:pPr>
              <w:spacing w:before="80" w:after="80" w:line="240" w:lineRule="auto"/>
              <w:jc w:val="center"/>
              <w:rPr>
                <w:rFonts w:cs="Times New Roman"/>
                <w:sz w:val="20"/>
                <w:szCs w:val="20"/>
                <w:lang w:val="en-GB"/>
              </w:rPr>
            </w:pPr>
          </w:p>
        </w:tc>
        <w:tc>
          <w:tcPr>
            <w:tcW w:w="0" w:type="auto"/>
            <w:vAlign w:val="center"/>
          </w:tcPr>
          <w:p w14:paraId="58572402" w14:textId="77777777" w:rsidR="00213902" w:rsidRPr="0094062E" w:rsidRDefault="0098574E" w:rsidP="0098574E">
            <w:pPr>
              <w:spacing w:before="80" w:after="80" w:line="240" w:lineRule="auto"/>
              <w:jc w:val="center"/>
              <w:rPr>
                <w:rFonts w:cs="Times New Roman"/>
                <w:sz w:val="20"/>
                <w:szCs w:val="20"/>
                <w:lang w:val="en-GB"/>
              </w:rPr>
            </w:pPr>
            <w:r>
              <w:rPr>
                <w:rFonts w:cs="Times New Roman"/>
                <w:sz w:val="20"/>
                <w:szCs w:val="20"/>
                <w:lang w:val="en-GB"/>
              </w:rPr>
              <w:t>architecture with</w:t>
            </w:r>
            <w:r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Pr="0094062E">
              <w:rPr>
                <w:rFonts w:cs="Times New Roman"/>
                <w:sz w:val="20"/>
                <w:szCs w:val="20"/>
                <w:lang w:val="en-GB"/>
              </w:rPr>
              <w:t>congruent) is rated more towards</w:t>
            </w:r>
            <w:r>
              <w:rPr>
                <w:rFonts w:cs="Times New Roman"/>
                <w:sz w:val="20"/>
                <w:szCs w:val="20"/>
                <w:lang w:val="en-GB"/>
              </w:rPr>
              <w:t xml:space="preserve"> </w:t>
            </w:r>
            <w:r w:rsidR="00213902" w:rsidRPr="0094062E">
              <w:rPr>
                <w:rFonts w:cs="Times New Roman"/>
                <w:i/>
                <w:sz w:val="20"/>
                <w:szCs w:val="20"/>
                <w:lang w:val="en-GB"/>
              </w:rPr>
              <w:t>balanced</w:t>
            </w:r>
          </w:p>
        </w:tc>
      </w:tr>
      <w:tr w:rsidR="001D60A4" w:rsidRPr="0094062E" w14:paraId="0074D902" w14:textId="77777777" w:rsidTr="00B346A4">
        <w:trPr>
          <w:trHeight w:val="380"/>
        </w:trPr>
        <w:tc>
          <w:tcPr>
            <w:tcW w:w="0" w:type="auto"/>
          </w:tcPr>
          <w:p w14:paraId="705320EE" w14:textId="77777777" w:rsidR="00213902" w:rsidRPr="0094062E" w:rsidRDefault="00213902" w:rsidP="00B346A4">
            <w:pPr>
              <w:spacing w:before="80" w:after="80" w:line="240" w:lineRule="auto"/>
              <w:jc w:val="left"/>
              <w:rPr>
                <w:rFonts w:cs="Times New Roman"/>
                <w:i/>
                <w:sz w:val="20"/>
                <w:szCs w:val="20"/>
                <w:lang w:val="en-GB"/>
              </w:rPr>
            </w:pPr>
            <w:r w:rsidRPr="0094062E">
              <w:rPr>
                <w:rFonts w:cs="Times New Roman"/>
                <w:i/>
                <w:iCs/>
                <w:sz w:val="20"/>
                <w:szCs w:val="20"/>
                <w:lang w:val="en-GB"/>
              </w:rPr>
              <w:t>bright – dark</w:t>
            </w:r>
          </w:p>
        </w:tc>
        <w:tc>
          <w:tcPr>
            <w:tcW w:w="0" w:type="auto"/>
            <w:vAlign w:val="center"/>
          </w:tcPr>
          <w:p w14:paraId="40234FE9" w14:textId="77777777" w:rsidR="00213902" w:rsidRPr="0094062E" w:rsidRDefault="00E76258" w:rsidP="00706767">
            <w:pPr>
              <w:spacing w:before="80" w:after="80" w:line="240" w:lineRule="auto"/>
              <w:jc w:val="center"/>
              <w:rPr>
                <w:rFonts w:cs="Times New Roman"/>
                <w:sz w:val="20"/>
                <w:szCs w:val="20"/>
                <w:lang w:val="en-GB"/>
              </w:rPr>
            </w:pPr>
            <w:r w:rsidRPr="0094062E">
              <w:rPr>
                <w:rFonts w:cs="Times New Roman"/>
                <w:sz w:val="20"/>
                <w:szCs w:val="20"/>
                <w:lang w:val="en-GB"/>
              </w:rPr>
              <w:t>m</w:t>
            </w:r>
            <w:r w:rsidR="00213902" w:rsidRPr="0094062E">
              <w:rPr>
                <w:rFonts w:cs="Times New Roman"/>
                <w:sz w:val="20"/>
                <w:szCs w:val="20"/>
                <w:lang w:val="en-GB"/>
              </w:rPr>
              <w:t>odern</w:t>
            </w:r>
            <w:r w:rsidR="002000CE" w:rsidRPr="0094062E">
              <w:rPr>
                <w:rFonts w:cs="Times New Roman"/>
                <w:sz w:val="20"/>
                <w:szCs w:val="20"/>
                <w:lang w:val="en-GB"/>
              </w:rPr>
              <w:t xml:space="preserve"> is rated more towards </w:t>
            </w:r>
            <w:r w:rsidR="00213902" w:rsidRPr="0094062E">
              <w:rPr>
                <w:rFonts w:cs="Times New Roman"/>
                <w:i/>
                <w:sz w:val="20"/>
                <w:szCs w:val="20"/>
                <w:lang w:val="en-GB"/>
              </w:rPr>
              <w:t>dark</w:t>
            </w:r>
          </w:p>
        </w:tc>
        <w:tc>
          <w:tcPr>
            <w:tcW w:w="0" w:type="auto"/>
            <w:vAlign w:val="center"/>
          </w:tcPr>
          <w:p w14:paraId="25BD6474" w14:textId="77777777" w:rsidR="00213902" w:rsidRPr="0094062E" w:rsidRDefault="00213902" w:rsidP="00B346A4">
            <w:pPr>
              <w:spacing w:before="80" w:after="80" w:line="240" w:lineRule="auto"/>
              <w:jc w:val="center"/>
              <w:rPr>
                <w:rFonts w:cs="Times New Roman"/>
                <w:sz w:val="20"/>
                <w:szCs w:val="20"/>
                <w:lang w:val="en-GB"/>
              </w:rPr>
            </w:pPr>
          </w:p>
        </w:tc>
        <w:tc>
          <w:tcPr>
            <w:tcW w:w="0" w:type="auto"/>
            <w:vAlign w:val="center"/>
          </w:tcPr>
          <w:p w14:paraId="6DC38291" w14:textId="77777777" w:rsidR="00213902" w:rsidRPr="0094062E" w:rsidRDefault="00213902" w:rsidP="00B346A4">
            <w:pPr>
              <w:spacing w:before="80" w:after="80" w:line="240" w:lineRule="auto"/>
              <w:jc w:val="center"/>
              <w:rPr>
                <w:rFonts w:cs="Times New Roman"/>
                <w:sz w:val="20"/>
                <w:szCs w:val="20"/>
                <w:lang w:val="en-GB"/>
              </w:rPr>
            </w:pPr>
          </w:p>
        </w:tc>
      </w:tr>
      <w:tr w:rsidR="001D60A4" w:rsidRPr="0094062E" w14:paraId="30A771A2" w14:textId="77777777" w:rsidTr="00B346A4">
        <w:trPr>
          <w:trHeight w:val="380"/>
        </w:trPr>
        <w:tc>
          <w:tcPr>
            <w:tcW w:w="0" w:type="auto"/>
          </w:tcPr>
          <w:p w14:paraId="1DB5DD99" w14:textId="77777777" w:rsidR="00E76258" w:rsidRPr="0094062E" w:rsidRDefault="00E76258" w:rsidP="00B346A4">
            <w:pPr>
              <w:spacing w:before="80" w:after="80" w:line="240" w:lineRule="auto"/>
              <w:jc w:val="left"/>
              <w:rPr>
                <w:rFonts w:cs="Times New Roman"/>
                <w:i/>
                <w:sz w:val="20"/>
                <w:szCs w:val="20"/>
                <w:lang w:val="en-GB"/>
              </w:rPr>
            </w:pPr>
            <w:r w:rsidRPr="0094062E">
              <w:rPr>
                <w:rFonts w:cs="Times New Roman"/>
                <w:i/>
                <w:iCs/>
                <w:sz w:val="20"/>
                <w:szCs w:val="20"/>
                <w:lang w:val="en-GB"/>
              </w:rPr>
              <w:t>incoherent – coherent</w:t>
            </w:r>
          </w:p>
        </w:tc>
        <w:tc>
          <w:tcPr>
            <w:tcW w:w="0" w:type="auto"/>
            <w:vAlign w:val="center"/>
          </w:tcPr>
          <w:p w14:paraId="6502EF14" w14:textId="77777777" w:rsidR="00E76258" w:rsidRPr="0094062E" w:rsidRDefault="00E76258" w:rsidP="00706767">
            <w:pPr>
              <w:spacing w:before="80" w:after="80" w:line="240" w:lineRule="auto"/>
              <w:jc w:val="center"/>
              <w:rPr>
                <w:rFonts w:cs="Times New Roman"/>
                <w:sz w:val="20"/>
                <w:szCs w:val="20"/>
                <w:lang w:val="en-GB"/>
              </w:rPr>
            </w:pPr>
            <w:r w:rsidRPr="0094062E">
              <w:rPr>
                <w:rFonts w:cs="Times New Roman"/>
                <w:sz w:val="20"/>
                <w:szCs w:val="20"/>
                <w:lang w:val="en-GB"/>
              </w:rPr>
              <w:t xml:space="preserve">baroque is rated more towards </w:t>
            </w:r>
            <w:r w:rsidRPr="0094062E">
              <w:rPr>
                <w:rFonts w:cs="Times New Roman"/>
                <w:i/>
                <w:sz w:val="20"/>
                <w:szCs w:val="20"/>
                <w:lang w:val="en-GB"/>
              </w:rPr>
              <w:t>coherent</w:t>
            </w:r>
          </w:p>
        </w:tc>
        <w:tc>
          <w:tcPr>
            <w:tcW w:w="0" w:type="auto"/>
            <w:vAlign w:val="center"/>
          </w:tcPr>
          <w:p w14:paraId="3C9AB5F5" w14:textId="77777777" w:rsidR="00E76258" w:rsidRPr="0094062E" w:rsidRDefault="00E76258" w:rsidP="00B346A4">
            <w:pPr>
              <w:spacing w:before="80" w:after="80" w:line="240" w:lineRule="auto"/>
              <w:jc w:val="center"/>
              <w:rPr>
                <w:rFonts w:cs="Times New Roman"/>
                <w:sz w:val="20"/>
                <w:szCs w:val="20"/>
                <w:lang w:val="en-GB"/>
              </w:rPr>
            </w:pPr>
          </w:p>
        </w:tc>
        <w:tc>
          <w:tcPr>
            <w:tcW w:w="0" w:type="auto"/>
            <w:vAlign w:val="center"/>
          </w:tcPr>
          <w:p w14:paraId="16435884" w14:textId="77777777" w:rsidR="00E76258" w:rsidRPr="0094062E" w:rsidRDefault="0098574E" w:rsidP="00E76258">
            <w:pPr>
              <w:spacing w:before="80" w:after="80" w:line="240" w:lineRule="auto"/>
              <w:jc w:val="center"/>
              <w:rPr>
                <w:rFonts w:cs="Times New Roman"/>
                <w:sz w:val="20"/>
                <w:szCs w:val="20"/>
                <w:lang w:val="en-GB"/>
              </w:rPr>
            </w:pPr>
            <w:r>
              <w:rPr>
                <w:rFonts w:cs="Times New Roman"/>
                <w:sz w:val="20"/>
                <w:szCs w:val="20"/>
                <w:lang w:val="en-GB"/>
              </w:rPr>
              <w:t>architecture with</w:t>
            </w:r>
            <w:r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Pr="0094062E">
              <w:rPr>
                <w:rFonts w:cs="Times New Roman"/>
                <w:sz w:val="20"/>
                <w:szCs w:val="20"/>
                <w:lang w:val="en-GB"/>
              </w:rPr>
              <w:t>congruent) is rated more towards</w:t>
            </w:r>
            <w:r w:rsidRPr="0094062E">
              <w:rPr>
                <w:rFonts w:cs="Times New Roman"/>
                <w:i/>
                <w:sz w:val="20"/>
                <w:szCs w:val="20"/>
                <w:lang w:val="en-GB"/>
              </w:rPr>
              <w:t xml:space="preserve"> </w:t>
            </w:r>
            <w:r w:rsidR="00E76258" w:rsidRPr="0094062E">
              <w:rPr>
                <w:rFonts w:cs="Times New Roman"/>
                <w:i/>
                <w:sz w:val="20"/>
                <w:szCs w:val="20"/>
                <w:lang w:val="en-GB"/>
              </w:rPr>
              <w:t>coherent</w:t>
            </w:r>
          </w:p>
        </w:tc>
      </w:tr>
      <w:tr w:rsidR="001D60A4" w:rsidRPr="0094062E" w14:paraId="7A545415" w14:textId="77777777" w:rsidTr="00B346A4">
        <w:trPr>
          <w:trHeight w:val="380"/>
        </w:trPr>
        <w:tc>
          <w:tcPr>
            <w:tcW w:w="0" w:type="auto"/>
          </w:tcPr>
          <w:p w14:paraId="22BF17BD" w14:textId="77777777" w:rsidR="00E76258" w:rsidRPr="0094062E" w:rsidRDefault="00E76258" w:rsidP="00B346A4">
            <w:pPr>
              <w:spacing w:before="80" w:after="80" w:line="240" w:lineRule="auto"/>
              <w:jc w:val="left"/>
              <w:rPr>
                <w:rFonts w:cs="Times New Roman"/>
                <w:i/>
                <w:sz w:val="20"/>
                <w:szCs w:val="20"/>
                <w:lang w:val="en-GB"/>
              </w:rPr>
            </w:pPr>
            <w:r w:rsidRPr="0094062E">
              <w:rPr>
                <w:rFonts w:cs="Times New Roman"/>
                <w:i/>
                <w:iCs/>
                <w:sz w:val="20"/>
                <w:szCs w:val="20"/>
                <w:lang w:val="en-GB"/>
              </w:rPr>
              <w:t>grave – agitated</w:t>
            </w:r>
          </w:p>
        </w:tc>
        <w:tc>
          <w:tcPr>
            <w:tcW w:w="0" w:type="auto"/>
            <w:vAlign w:val="center"/>
          </w:tcPr>
          <w:p w14:paraId="17FE76DE" w14:textId="77777777" w:rsidR="00E76258" w:rsidRPr="0094062E" w:rsidRDefault="00E76258" w:rsidP="00B346A4">
            <w:pPr>
              <w:spacing w:before="80" w:after="80" w:line="240" w:lineRule="auto"/>
              <w:jc w:val="center"/>
              <w:rPr>
                <w:rFonts w:cs="Times New Roman"/>
                <w:sz w:val="20"/>
                <w:szCs w:val="20"/>
                <w:lang w:val="en-GB"/>
              </w:rPr>
            </w:pPr>
          </w:p>
        </w:tc>
        <w:tc>
          <w:tcPr>
            <w:tcW w:w="0" w:type="auto"/>
            <w:vAlign w:val="center"/>
          </w:tcPr>
          <w:p w14:paraId="1822E7E3" w14:textId="77777777" w:rsidR="00E76258" w:rsidRPr="0094062E" w:rsidRDefault="00E76258" w:rsidP="00B346A4">
            <w:pPr>
              <w:spacing w:before="80" w:after="80" w:line="240" w:lineRule="auto"/>
              <w:jc w:val="center"/>
              <w:rPr>
                <w:rFonts w:cs="Times New Roman"/>
                <w:sz w:val="20"/>
                <w:szCs w:val="20"/>
                <w:lang w:val="en-GB"/>
              </w:rPr>
            </w:pPr>
          </w:p>
        </w:tc>
        <w:tc>
          <w:tcPr>
            <w:tcW w:w="0" w:type="auto"/>
            <w:vAlign w:val="center"/>
          </w:tcPr>
          <w:p w14:paraId="0E269CA6" w14:textId="77777777" w:rsidR="00E76258" w:rsidRPr="0094062E" w:rsidRDefault="00E76258" w:rsidP="00B346A4">
            <w:pPr>
              <w:spacing w:before="80" w:after="80" w:line="240" w:lineRule="auto"/>
              <w:jc w:val="center"/>
              <w:rPr>
                <w:rFonts w:cs="Times New Roman"/>
                <w:sz w:val="20"/>
                <w:szCs w:val="20"/>
                <w:lang w:val="en-GB"/>
              </w:rPr>
            </w:pPr>
          </w:p>
        </w:tc>
      </w:tr>
      <w:tr w:rsidR="001D60A4" w:rsidRPr="0094062E" w14:paraId="45AF0516" w14:textId="77777777" w:rsidTr="00B346A4">
        <w:trPr>
          <w:trHeight w:val="380"/>
        </w:trPr>
        <w:tc>
          <w:tcPr>
            <w:tcW w:w="0" w:type="auto"/>
          </w:tcPr>
          <w:p w14:paraId="102AAA49" w14:textId="77777777" w:rsidR="00E76258" w:rsidRPr="0094062E" w:rsidRDefault="00E76258" w:rsidP="00B346A4">
            <w:pPr>
              <w:spacing w:before="80" w:after="80" w:line="240" w:lineRule="auto"/>
              <w:jc w:val="left"/>
              <w:rPr>
                <w:rFonts w:cs="Times New Roman"/>
                <w:i/>
                <w:sz w:val="20"/>
                <w:szCs w:val="20"/>
                <w:lang w:val="en-GB"/>
              </w:rPr>
            </w:pPr>
            <w:r w:rsidRPr="0094062E">
              <w:rPr>
                <w:rFonts w:cs="Times New Roman"/>
                <w:i/>
                <w:iCs/>
                <w:sz w:val="20"/>
                <w:szCs w:val="20"/>
                <w:lang w:val="en-GB"/>
              </w:rPr>
              <w:t>modest – bold</w:t>
            </w:r>
          </w:p>
        </w:tc>
        <w:tc>
          <w:tcPr>
            <w:tcW w:w="0" w:type="auto"/>
            <w:vAlign w:val="center"/>
          </w:tcPr>
          <w:p w14:paraId="4FD36159" w14:textId="77777777" w:rsidR="00E76258" w:rsidRPr="0094062E" w:rsidRDefault="00E76258" w:rsidP="004048EA">
            <w:pPr>
              <w:spacing w:before="80" w:after="80" w:line="240" w:lineRule="auto"/>
              <w:jc w:val="center"/>
              <w:rPr>
                <w:rFonts w:cs="Times New Roman"/>
                <w:sz w:val="20"/>
                <w:szCs w:val="20"/>
                <w:lang w:val="en-GB"/>
              </w:rPr>
            </w:pPr>
            <w:r w:rsidRPr="0094062E">
              <w:rPr>
                <w:rFonts w:cs="Times New Roman"/>
                <w:sz w:val="20"/>
                <w:szCs w:val="20"/>
                <w:lang w:val="en-GB"/>
              </w:rPr>
              <w:t xml:space="preserve">baroque is judged </w:t>
            </w:r>
            <w:r w:rsidR="004048EA" w:rsidRPr="0094062E">
              <w:rPr>
                <w:rFonts w:cs="Times New Roman"/>
                <w:sz w:val="20"/>
                <w:szCs w:val="20"/>
                <w:lang w:val="en-GB"/>
              </w:rPr>
              <w:t>more towards</w:t>
            </w:r>
            <w:r w:rsidRPr="0094062E">
              <w:rPr>
                <w:rFonts w:cs="Times New Roman"/>
                <w:sz w:val="20"/>
                <w:szCs w:val="20"/>
                <w:lang w:val="en-GB"/>
              </w:rPr>
              <w:t xml:space="preserve"> </w:t>
            </w:r>
            <w:r w:rsidRPr="0094062E">
              <w:rPr>
                <w:rFonts w:cs="Times New Roman"/>
                <w:i/>
                <w:sz w:val="20"/>
                <w:szCs w:val="20"/>
                <w:lang w:val="en-GB"/>
              </w:rPr>
              <w:t>bold</w:t>
            </w:r>
          </w:p>
        </w:tc>
        <w:tc>
          <w:tcPr>
            <w:tcW w:w="0" w:type="auto"/>
            <w:vAlign w:val="center"/>
          </w:tcPr>
          <w:p w14:paraId="7B4A8153" w14:textId="77777777" w:rsidR="00E76258" w:rsidRPr="0094062E" w:rsidRDefault="00E76258" w:rsidP="00B346A4">
            <w:pPr>
              <w:spacing w:before="80" w:after="80" w:line="240" w:lineRule="auto"/>
              <w:jc w:val="center"/>
              <w:rPr>
                <w:rFonts w:cs="Times New Roman"/>
                <w:sz w:val="20"/>
                <w:szCs w:val="20"/>
                <w:lang w:val="en-GB"/>
              </w:rPr>
            </w:pPr>
          </w:p>
        </w:tc>
        <w:tc>
          <w:tcPr>
            <w:tcW w:w="0" w:type="auto"/>
            <w:vAlign w:val="center"/>
          </w:tcPr>
          <w:p w14:paraId="74503FDD" w14:textId="77777777" w:rsidR="00E76258" w:rsidRPr="0094062E" w:rsidRDefault="00E76258" w:rsidP="00B346A4">
            <w:pPr>
              <w:spacing w:before="80" w:after="80" w:line="240" w:lineRule="auto"/>
              <w:jc w:val="center"/>
              <w:rPr>
                <w:rFonts w:cs="Times New Roman"/>
                <w:sz w:val="20"/>
                <w:szCs w:val="20"/>
                <w:lang w:val="en-GB"/>
              </w:rPr>
            </w:pPr>
          </w:p>
        </w:tc>
      </w:tr>
      <w:tr w:rsidR="001D60A4" w:rsidRPr="0094062E" w14:paraId="3F3E647A" w14:textId="77777777" w:rsidTr="00B346A4">
        <w:trPr>
          <w:trHeight w:val="380"/>
        </w:trPr>
        <w:tc>
          <w:tcPr>
            <w:tcW w:w="0" w:type="auto"/>
          </w:tcPr>
          <w:p w14:paraId="6662E3F2" w14:textId="77777777" w:rsidR="00E76258" w:rsidRPr="0094062E" w:rsidRDefault="00E76258" w:rsidP="00B346A4">
            <w:pPr>
              <w:spacing w:before="80" w:after="80" w:line="240" w:lineRule="auto"/>
              <w:jc w:val="left"/>
              <w:rPr>
                <w:rFonts w:cs="Times New Roman"/>
                <w:i/>
                <w:sz w:val="20"/>
                <w:szCs w:val="20"/>
                <w:lang w:val="en-GB"/>
              </w:rPr>
            </w:pPr>
            <w:r w:rsidRPr="0094062E">
              <w:rPr>
                <w:rFonts w:cs="Times New Roman"/>
                <w:i/>
                <w:iCs/>
                <w:sz w:val="20"/>
                <w:szCs w:val="20"/>
                <w:lang w:val="en-GB"/>
              </w:rPr>
              <w:t>reason – feeling</w:t>
            </w:r>
          </w:p>
        </w:tc>
        <w:tc>
          <w:tcPr>
            <w:tcW w:w="0" w:type="auto"/>
            <w:vAlign w:val="center"/>
          </w:tcPr>
          <w:p w14:paraId="7ACFBBA3" w14:textId="77777777" w:rsidR="00E76258" w:rsidRPr="0094062E" w:rsidRDefault="00E76258" w:rsidP="004048EA">
            <w:pPr>
              <w:spacing w:before="80" w:after="80" w:line="240" w:lineRule="auto"/>
              <w:jc w:val="center"/>
              <w:rPr>
                <w:rFonts w:cs="Times New Roman"/>
                <w:sz w:val="20"/>
                <w:szCs w:val="20"/>
                <w:lang w:val="en-GB"/>
              </w:rPr>
            </w:pPr>
            <w:r w:rsidRPr="0094062E">
              <w:rPr>
                <w:rFonts w:cs="Times New Roman"/>
                <w:sz w:val="20"/>
                <w:szCs w:val="20"/>
                <w:lang w:val="en-GB"/>
              </w:rPr>
              <w:t xml:space="preserve">baroque is judged more </w:t>
            </w:r>
            <w:r w:rsidR="004048EA" w:rsidRPr="0094062E">
              <w:rPr>
                <w:rFonts w:cs="Times New Roman"/>
                <w:sz w:val="20"/>
                <w:szCs w:val="20"/>
                <w:lang w:val="en-GB"/>
              </w:rPr>
              <w:t xml:space="preserve">towards </w:t>
            </w:r>
            <w:r w:rsidRPr="0094062E">
              <w:rPr>
                <w:rFonts w:cs="Times New Roman"/>
                <w:i/>
                <w:sz w:val="20"/>
                <w:szCs w:val="20"/>
                <w:lang w:val="en-GB"/>
              </w:rPr>
              <w:t>feeling</w:t>
            </w:r>
          </w:p>
        </w:tc>
        <w:tc>
          <w:tcPr>
            <w:tcW w:w="0" w:type="auto"/>
            <w:vAlign w:val="center"/>
          </w:tcPr>
          <w:p w14:paraId="0E5E5EAB" w14:textId="77777777" w:rsidR="00E76258" w:rsidRPr="0094062E" w:rsidRDefault="00E76258" w:rsidP="00B346A4">
            <w:pPr>
              <w:spacing w:before="80" w:after="80" w:line="240" w:lineRule="auto"/>
              <w:jc w:val="center"/>
              <w:rPr>
                <w:rFonts w:cs="Times New Roman"/>
                <w:sz w:val="20"/>
                <w:szCs w:val="20"/>
                <w:lang w:val="en-GB"/>
              </w:rPr>
            </w:pPr>
          </w:p>
        </w:tc>
        <w:tc>
          <w:tcPr>
            <w:tcW w:w="0" w:type="auto"/>
            <w:vAlign w:val="center"/>
          </w:tcPr>
          <w:p w14:paraId="556282BD" w14:textId="77777777" w:rsidR="00E76258" w:rsidRPr="0094062E" w:rsidRDefault="00E76258" w:rsidP="00B346A4">
            <w:pPr>
              <w:spacing w:before="80" w:after="80" w:line="240" w:lineRule="auto"/>
              <w:jc w:val="center"/>
              <w:rPr>
                <w:rFonts w:cs="Times New Roman"/>
                <w:sz w:val="20"/>
                <w:szCs w:val="20"/>
                <w:lang w:val="en-GB"/>
              </w:rPr>
            </w:pPr>
          </w:p>
        </w:tc>
      </w:tr>
      <w:tr w:rsidR="001D60A4" w:rsidRPr="0094062E" w14:paraId="459DCB08" w14:textId="77777777" w:rsidTr="00B346A4">
        <w:trPr>
          <w:trHeight w:val="380"/>
        </w:trPr>
        <w:tc>
          <w:tcPr>
            <w:tcW w:w="0" w:type="auto"/>
          </w:tcPr>
          <w:p w14:paraId="57A171AA" w14:textId="77777777" w:rsidR="00E76258" w:rsidRPr="0094062E" w:rsidRDefault="00E76258" w:rsidP="00B346A4">
            <w:pPr>
              <w:spacing w:before="80" w:after="80" w:line="240" w:lineRule="auto"/>
              <w:jc w:val="left"/>
              <w:rPr>
                <w:rFonts w:cs="Times New Roman"/>
                <w:i/>
                <w:sz w:val="20"/>
                <w:szCs w:val="20"/>
                <w:lang w:val="en-GB"/>
              </w:rPr>
            </w:pPr>
            <w:r w:rsidRPr="0094062E">
              <w:rPr>
                <w:rFonts w:cs="Times New Roman"/>
                <w:i/>
                <w:iCs/>
                <w:sz w:val="20"/>
                <w:szCs w:val="20"/>
                <w:lang w:val="en-GB"/>
              </w:rPr>
              <w:t>complete – incomplete</w:t>
            </w:r>
          </w:p>
        </w:tc>
        <w:tc>
          <w:tcPr>
            <w:tcW w:w="0" w:type="auto"/>
            <w:vAlign w:val="center"/>
          </w:tcPr>
          <w:p w14:paraId="67925C53" w14:textId="77777777" w:rsidR="00E76258" w:rsidRPr="0094062E" w:rsidRDefault="00E76258" w:rsidP="004048EA">
            <w:pPr>
              <w:spacing w:before="80" w:after="80" w:line="240" w:lineRule="auto"/>
              <w:jc w:val="center"/>
              <w:rPr>
                <w:rFonts w:cs="Times New Roman"/>
                <w:sz w:val="20"/>
                <w:szCs w:val="20"/>
                <w:lang w:val="en-GB"/>
              </w:rPr>
            </w:pPr>
            <w:r w:rsidRPr="0094062E">
              <w:rPr>
                <w:rFonts w:cs="Times New Roman"/>
                <w:sz w:val="20"/>
                <w:szCs w:val="20"/>
                <w:lang w:val="en-GB"/>
              </w:rPr>
              <w:t xml:space="preserve">modern is judged more </w:t>
            </w:r>
            <w:r w:rsidR="004048EA" w:rsidRPr="0094062E">
              <w:rPr>
                <w:rFonts w:cs="Times New Roman"/>
                <w:sz w:val="20"/>
                <w:szCs w:val="20"/>
                <w:lang w:val="en-GB"/>
              </w:rPr>
              <w:t xml:space="preserve">towards </w:t>
            </w:r>
            <w:r w:rsidRPr="0094062E">
              <w:rPr>
                <w:rFonts w:cs="Times New Roman"/>
                <w:i/>
                <w:sz w:val="20"/>
                <w:szCs w:val="20"/>
                <w:lang w:val="en-GB"/>
              </w:rPr>
              <w:t>incomplete</w:t>
            </w:r>
          </w:p>
        </w:tc>
        <w:tc>
          <w:tcPr>
            <w:tcW w:w="0" w:type="auto"/>
            <w:vAlign w:val="center"/>
          </w:tcPr>
          <w:p w14:paraId="74ECC69F" w14:textId="77777777" w:rsidR="00E76258" w:rsidRPr="0094062E" w:rsidRDefault="00E76258" w:rsidP="00B346A4">
            <w:pPr>
              <w:spacing w:before="80" w:after="80" w:line="240" w:lineRule="auto"/>
              <w:jc w:val="center"/>
              <w:rPr>
                <w:rFonts w:cs="Times New Roman"/>
                <w:sz w:val="20"/>
                <w:szCs w:val="20"/>
                <w:lang w:val="en-GB"/>
              </w:rPr>
            </w:pPr>
          </w:p>
        </w:tc>
        <w:tc>
          <w:tcPr>
            <w:tcW w:w="0" w:type="auto"/>
            <w:vAlign w:val="center"/>
          </w:tcPr>
          <w:p w14:paraId="3A8CC63C" w14:textId="77777777" w:rsidR="00E76258" w:rsidRPr="0094062E" w:rsidRDefault="00E76258" w:rsidP="00B346A4">
            <w:pPr>
              <w:spacing w:before="80" w:after="80" w:line="240" w:lineRule="auto"/>
              <w:jc w:val="center"/>
              <w:rPr>
                <w:rFonts w:cs="Times New Roman"/>
                <w:sz w:val="20"/>
                <w:szCs w:val="20"/>
                <w:lang w:val="en-GB"/>
              </w:rPr>
            </w:pPr>
          </w:p>
        </w:tc>
      </w:tr>
    </w:tbl>
    <w:p w14:paraId="5182C693" w14:textId="77777777" w:rsidR="00213902" w:rsidRPr="0094062E" w:rsidRDefault="00213902" w:rsidP="00CC5884">
      <w:pPr>
        <w:pStyle w:val="Beschriftung"/>
        <w:rPr>
          <w:rFonts w:cs="Times New Roman"/>
          <w:sz w:val="24"/>
          <w:szCs w:val="24"/>
          <w:lang w:val="en-GB"/>
        </w:rPr>
      </w:pPr>
      <w:r w:rsidRPr="0094062E">
        <w:rPr>
          <w:rFonts w:cs="Times New Roman"/>
          <w:b/>
          <w:lang w:val="en-GB"/>
        </w:rPr>
        <w:t xml:space="preserve">Table </w:t>
      </w:r>
      <w:r w:rsidR="00EA267C">
        <w:rPr>
          <w:rFonts w:cs="Times New Roman"/>
          <w:b/>
          <w:lang w:val="en-GB"/>
        </w:rPr>
        <w:t>2</w:t>
      </w:r>
      <w:r w:rsidRPr="0094062E">
        <w:rPr>
          <w:rFonts w:cs="Times New Roman"/>
          <w:b/>
          <w:lang w:val="en-GB"/>
        </w:rPr>
        <w:t>:</w:t>
      </w:r>
      <w:r w:rsidR="00CC5884" w:rsidRPr="0094062E">
        <w:rPr>
          <w:rFonts w:cs="Times New Roman"/>
          <w:b/>
          <w:lang w:val="en-GB"/>
        </w:rPr>
        <w:tab/>
      </w:r>
      <w:r w:rsidRPr="0094062E">
        <w:rPr>
          <w:rFonts w:cs="Times New Roman"/>
          <w:lang w:val="en-GB"/>
        </w:rPr>
        <w:t xml:space="preserve">Overview of </w:t>
      </w:r>
      <w:r w:rsidR="008E1272" w:rsidRPr="0094062E">
        <w:rPr>
          <w:rFonts w:cs="Times New Roman"/>
          <w:lang w:val="en-GB"/>
        </w:rPr>
        <w:t xml:space="preserve">significant </w:t>
      </w:r>
      <w:r w:rsidRPr="0094062E">
        <w:rPr>
          <w:rFonts w:cs="Times New Roman"/>
          <w:lang w:val="en-GB"/>
        </w:rPr>
        <w:t>effects in study I</w:t>
      </w:r>
      <w:r w:rsidR="0060023D" w:rsidRPr="0094062E">
        <w:rPr>
          <w:rFonts w:cs="Times New Roman"/>
          <w:lang w:val="en-GB"/>
        </w:rPr>
        <w:t xml:space="preserve"> (α = 0.05)</w:t>
      </w:r>
      <w:r w:rsidRPr="0094062E">
        <w:rPr>
          <w:rFonts w:cs="Times New Roman"/>
          <w:lang w:val="en-GB"/>
        </w:rPr>
        <w:t>.</w:t>
      </w:r>
    </w:p>
    <w:p w14:paraId="2108D8FC" w14:textId="77777777" w:rsidR="00213902" w:rsidRPr="0094062E" w:rsidRDefault="00213902" w:rsidP="002C5B9B">
      <w:pPr>
        <w:autoSpaceDE w:val="0"/>
        <w:autoSpaceDN w:val="0"/>
        <w:adjustRightInd w:val="0"/>
        <w:rPr>
          <w:rStyle w:val="hps"/>
          <w:rFonts w:cs="Times New Roman"/>
          <w:szCs w:val="24"/>
          <w:lang w:val="en-GB"/>
        </w:rPr>
      </w:pPr>
    </w:p>
    <w:p w14:paraId="6B78FE61" w14:textId="3014ABB5" w:rsidR="00C50E58" w:rsidRPr="0094062E" w:rsidRDefault="00C50E58" w:rsidP="00C50E58">
      <w:pPr>
        <w:autoSpaceDE w:val="0"/>
        <w:autoSpaceDN w:val="0"/>
        <w:adjustRightInd w:val="0"/>
        <w:rPr>
          <w:rStyle w:val="hps"/>
          <w:rFonts w:cs="Times New Roman"/>
          <w:szCs w:val="24"/>
          <w:lang w:val="en-GB"/>
        </w:rPr>
      </w:pPr>
      <w:r w:rsidRPr="0094062E">
        <w:rPr>
          <w:rStyle w:val="hps"/>
          <w:rFonts w:cs="Times New Roman"/>
          <w:szCs w:val="24"/>
          <w:lang w:val="en-GB"/>
        </w:rPr>
        <w:t xml:space="preserve">For all dependent variables, a </w:t>
      </w:r>
      <w:r w:rsidR="0060023D" w:rsidRPr="0094062E">
        <w:rPr>
          <w:rStyle w:val="hps"/>
          <w:rFonts w:cs="Times New Roman"/>
          <w:szCs w:val="24"/>
          <w:lang w:val="en-GB"/>
        </w:rPr>
        <w:t xml:space="preserve">significant </w:t>
      </w:r>
      <w:r w:rsidRPr="0094062E">
        <w:rPr>
          <w:rStyle w:val="hps"/>
          <w:rFonts w:cs="Times New Roman"/>
          <w:szCs w:val="24"/>
          <w:lang w:val="en-GB"/>
        </w:rPr>
        <w:t xml:space="preserve">main effect </w:t>
      </w:r>
      <w:r w:rsidR="0060023D" w:rsidRPr="0094062E">
        <w:rPr>
          <w:rFonts w:cs="Times New Roman"/>
          <w:lang w:val="en-GB"/>
        </w:rPr>
        <w:t xml:space="preserve">(for α = 0.05) </w:t>
      </w:r>
      <w:r w:rsidRPr="0094062E">
        <w:rPr>
          <w:rStyle w:val="hps"/>
          <w:rFonts w:cs="Times New Roman"/>
          <w:szCs w:val="24"/>
          <w:lang w:val="en-GB"/>
        </w:rPr>
        <w:t xml:space="preserve">was found for the factor </w:t>
      </w:r>
      <w:r w:rsidRPr="0094062E">
        <w:rPr>
          <w:rStyle w:val="hps"/>
          <w:rFonts w:cs="Times New Roman"/>
          <w:i/>
          <w:szCs w:val="24"/>
          <w:lang w:val="en-GB"/>
        </w:rPr>
        <w:t>architecture</w:t>
      </w:r>
      <w:r w:rsidRPr="0094062E">
        <w:rPr>
          <w:rStyle w:val="hps"/>
          <w:rFonts w:cs="Times New Roman"/>
          <w:szCs w:val="24"/>
          <w:lang w:val="en-GB"/>
        </w:rPr>
        <w:t xml:space="preserve">, with the exception of </w:t>
      </w:r>
      <w:r w:rsidRPr="0094062E">
        <w:rPr>
          <w:rStyle w:val="hps"/>
          <w:rFonts w:cs="Times New Roman"/>
          <w:i/>
          <w:szCs w:val="24"/>
          <w:lang w:val="en-GB"/>
        </w:rPr>
        <w:t>grave – agitated</w:t>
      </w:r>
      <w:r w:rsidRPr="0094062E">
        <w:rPr>
          <w:rStyle w:val="hps"/>
          <w:rFonts w:cs="Times New Roman"/>
          <w:szCs w:val="24"/>
          <w:lang w:val="en-GB"/>
        </w:rPr>
        <w:t xml:space="preserve">. These results indicate that the subjects were </w:t>
      </w:r>
      <w:r w:rsidRPr="0094062E">
        <w:rPr>
          <w:rStyle w:val="hps"/>
          <w:rFonts w:cs="Times New Roman"/>
          <w:szCs w:val="24"/>
          <w:lang w:val="en-GB"/>
        </w:rPr>
        <w:lastRenderedPageBreak/>
        <w:t xml:space="preserve">able to </w:t>
      </w:r>
      <w:r w:rsidR="000E5A61" w:rsidRPr="0094062E">
        <w:rPr>
          <w:rStyle w:val="hps"/>
          <w:rFonts w:cs="Times New Roman"/>
          <w:szCs w:val="24"/>
          <w:lang w:val="en-GB"/>
        </w:rPr>
        <w:t xml:space="preserve">meaningfully </w:t>
      </w:r>
      <w:r w:rsidRPr="0094062E">
        <w:rPr>
          <w:rStyle w:val="hps"/>
          <w:rFonts w:cs="Times New Roman"/>
          <w:szCs w:val="24"/>
          <w:lang w:val="en-GB"/>
        </w:rPr>
        <w:t xml:space="preserve">apply the given scales to the presented stimulus material, expect possibly for the scale </w:t>
      </w:r>
      <w:r w:rsidRPr="0094062E">
        <w:rPr>
          <w:rStyle w:val="hps"/>
          <w:rFonts w:cs="Times New Roman"/>
          <w:i/>
          <w:szCs w:val="24"/>
          <w:lang w:val="en-GB"/>
        </w:rPr>
        <w:t>grave – agitated</w:t>
      </w:r>
      <w:r w:rsidRPr="0094062E">
        <w:rPr>
          <w:rStyle w:val="hps"/>
          <w:rFonts w:cs="Times New Roman"/>
          <w:szCs w:val="24"/>
          <w:lang w:val="en-GB"/>
        </w:rPr>
        <w:t xml:space="preserve">. Either the participants were not able to apply this judgment </w:t>
      </w:r>
      <w:r w:rsidR="00A94EDB">
        <w:rPr>
          <w:rStyle w:val="hps"/>
          <w:rFonts w:cs="Times New Roman"/>
          <w:szCs w:val="24"/>
          <w:lang w:val="en-GB"/>
        </w:rPr>
        <w:t>scale</w:t>
      </w:r>
      <w:r w:rsidRPr="0094062E">
        <w:rPr>
          <w:rStyle w:val="hps"/>
          <w:rFonts w:cs="Times New Roman"/>
          <w:szCs w:val="24"/>
          <w:lang w:val="en-GB"/>
        </w:rPr>
        <w:t xml:space="preserve"> to architecture, which might be explained with the fact that it is more often used in the context of music than of architecture. However, the possibility cannot be excluded that both styles were simply experienced as very similar on this scale. However, given the clear difference</w:t>
      </w:r>
      <w:r w:rsidR="009A3163">
        <w:rPr>
          <w:rStyle w:val="hps"/>
          <w:rFonts w:cs="Times New Roman"/>
          <w:szCs w:val="24"/>
          <w:lang w:val="en-GB"/>
        </w:rPr>
        <w:t>s</w:t>
      </w:r>
      <w:r w:rsidRPr="0094062E">
        <w:rPr>
          <w:rStyle w:val="hps"/>
          <w:rFonts w:cs="Times New Roman"/>
          <w:szCs w:val="24"/>
          <w:lang w:val="en-GB"/>
        </w:rPr>
        <w:t xml:space="preserve"> </w:t>
      </w:r>
      <w:r w:rsidR="009A3163">
        <w:rPr>
          <w:rStyle w:val="hps"/>
          <w:rFonts w:cs="Times New Roman"/>
          <w:szCs w:val="24"/>
          <w:lang w:val="en-GB"/>
        </w:rPr>
        <w:t>between the two styles on</w:t>
      </w:r>
      <w:r w:rsidRPr="0094062E">
        <w:rPr>
          <w:rStyle w:val="hps"/>
          <w:rFonts w:cs="Times New Roman"/>
          <w:szCs w:val="24"/>
          <w:lang w:val="en-GB"/>
        </w:rPr>
        <w:t xml:space="preserve"> all other scales, the explanation that this scale was not successfully applied to the stimulus material seems more </w:t>
      </w:r>
      <w:r w:rsidR="004A62DF" w:rsidRPr="0094062E">
        <w:rPr>
          <w:rStyle w:val="hps"/>
          <w:rFonts w:cs="Times New Roman"/>
          <w:szCs w:val="24"/>
          <w:lang w:val="en-GB"/>
        </w:rPr>
        <w:t>likely</w:t>
      </w:r>
      <w:r w:rsidRPr="0094062E">
        <w:rPr>
          <w:rStyle w:val="hps"/>
          <w:rFonts w:cs="Times New Roman"/>
          <w:szCs w:val="24"/>
          <w:lang w:val="en-GB"/>
        </w:rPr>
        <w:t>.</w:t>
      </w:r>
    </w:p>
    <w:p w14:paraId="1BC3D058" w14:textId="77777777" w:rsidR="00C50E58" w:rsidRPr="0094062E" w:rsidRDefault="00C50E58" w:rsidP="00C50E58">
      <w:pPr>
        <w:autoSpaceDE w:val="0"/>
        <w:autoSpaceDN w:val="0"/>
        <w:adjustRightInd w:val="0"/>
        <w:rPr>
          <w:rStyle w:val="hps"/>
          <w:rFonts w:cs="Times New Roman"/>
          <w:i/>
          <w:szCs w:val="24"/>
          <w:lang w:val="en-GB"/>
        </w:rPr>
      </w:pPr>
      <w:r w:rsidRPr="0094062E">
        <w:rPr>
          <w:rStyle w:val="hps"/>
          <w:rFonts w:cs="Times New Roman"/>
          <w:szCs w:val="24"/>
          <w:lang w:val="en-GB"/>
        </w:rPr>
        <w:t xml:space="preserve">No main effect was found for the factor </w:t>
      </w:r>
      <w:r w:rsidRPr="0094062E">
        <w:rPr>
          <w:rStyle w:val="hps"/>
          <w:rFonts w:cs="Times New Roman"/>
          <w:i/>
          <w:szCs w:val="24"/>
          <w:lang w:val="en-GB"/>
        </w:rPr>
        <w:t>music.</w:t>
      </w:r>
    </w:p>
    <w:p w14:paraId="421C723F" w14:textId="77777777" w:rsidR="0074219E" w:rsidRPr="0094062E" w:rsidRDefault="0074219E" w:rsidP="002C5B9B">
      <w:pPr>
        <w:autoSpaceDE w:val="0"/>
        <w:autoSpaceDN w:val="0"/>
        <w:adjustRightInd w:val="0"/>
        <w:rPr>
          <w:rStyle w:val="hps"/>
          <w:rFonts w:cs="Times New Roman"/>
          <w:szCs w:val="24"/>
          <w:lang w:val="en-GB"/>
        </w:rPr>
      </w:pPr>
    </w:p>
    <w:p w14:paraId="5857B027" w14:textId="77777777" w:rsidR="0074219E" w:rsidRPr="0094062E" w:rsidRDefault="0074219E" w:rsidP="0074219E">
      <w:pPr>
        <w:keepNext/>
        <w:spacing w:after="0" w:line="240" w:lineRule="auto"/>
        <w:rPr>
          <w:rFonts w:cs="Times New Roman"/>
          <w:lang w:val="en-GB"/>
        </w:rPr>
      </w:pPr>
      <w:r>
        <w:rPr>
          <w:rFonts w:cs="Times New Roman"/>
          <w:lang w:val="en-GB"/>
        </w:rPr>
        <w:t xml:space="preserve">        (a)</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 xml:space="preserve">   (b)</w:t>
      </w:r>
    </w:p>
    <w:p w14:paraId="370DBD22" w14:textId="77777777" w:rsidR="006A346D" w:rsidRDefault="006A346D" w:rsidP="006A346D">
      <w:pPr>
        <w:autoSpaceDE w:val="0"/>
        <w:autoSpaceDN w:val="0"/>
        <w:adjustRightInd w:val="0"/>
        <w:spacing w:after="0" w:line="240" w:lineRule="auto"/>
        <w:jc w:val="left"/>
        <w:rPr>
          <w:rFonts w:cs="Times New Roman"/>
          <w:szCs w:val="24"/>
          <w:lang w:val="de-DE"/>
        </w:rPr>
      </w:pPr>
      <w:r>
        <w:rPr>
          <w:rFonts w:cs="Times New Roman"/>
          <w:noProof/>
          <w:szCs w:val="24"/>
          <w:lang w:val="de-DE" w:eastAsia="de-DE"/>
        </w:rPr>
        <w:drawing>
          <wp:inline distT="0" distB="0" distL="0" distR="0" wp14:anchorId="5527A0B7" wp14:editId="6C4D5E13">
            <wp:extent cx="3024000" cy="2732984"/>
            <wp:effectExtent l="19050" t="0" r="495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r="11320"/>
                    <a:stretch>
                      <a:fillRect/>
                    </a:stretch>
                  </pic:blipFill>
                  <pic:spPr bwMode="auto">
                    <a:xfrm>
                      <a:off x="0" y="0"/>
                      <a:ext cx="3024000" cy="2732984"/>
                    </a:xfrm>
                    <a:prstGeom prst="rect">
                      <a:avLst/>
                    </a:prstGeom>
                    <a:noFill/>
                    <a:ln w="9525">
                      <a:noFill/>
                      <a:miter lim="800000"/>
                      <a:headEnd/>
                      <a:tailEnd/>
                    </a:ln>
                  </pic:spPr>
                </pic:pic>
              </a:graphicData>
            </a:graphic>
          </wp:inline>
        </w:drawing>
      </w:r>
      <w:r>
        <w:rPr>
          <w:rFonts w:cs="Times New Roman"/>
          <w:noProof/>
          <w:szCs w:val="24"/>
          <w:lang w:val="de-DE" w:eastAsia="de-DE"/>
        </w:rPr>
        <w:drawing>
          <wp:inline distT="0" distB="0" distL="0" distR="0" wp14:anchorId="6F1F0326" wp14:editId="13C8B993">
            <wp:extent cx="3024000" cy="2727614"/>
            <wp:effectExtent l="19050" t="0" r="495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r="11320"/>
                    <a:stretch>
                      <a:fillRect/>
                    </a:stretch>
                  </pic:blipFill>
                  <pic:spPr bwMode="auto">
                    <a:xfrm>
                      <a:off x="0" y="0"/>
                      <a:ext cx="3024000" cy="2727614"/>
                    </a:xfrm>
                    <a:prstGeom prst="rect">
                      <a:avLst/>
                    </a:prstGeom>
                    <a:noFill/>
                    <a:ln w="9525">
                      <a:noFill/>
                      <a:miter lim="800000"/>
                      <a:headEnd/>
                      <a:tailEnd/>
                    </a:ln>
                  </pic:spPr>
                </pic:pic>
              </a:graphicData>
            </a:graphic>
          </wp:inline>
        </w:drawing>
      </w:r>
    </w:p>
    <w:p w14:paraId="251D8996" w14:textId="77777777" w:rsidR="006A346D" w:rsidRDefault="006A346D" w:rsidP="006A346D">
      <w:pPr>
        <w:autoSpaceDE w:val="0"/>
        <w:autoSpaceDN w:val="0"/>
        <w:adjustRightInd w:val="0"/>
        <w:spacing w:after="0" w:line="240" w:lineRule="auto"/>
        <w:jc w:val="left"/>
        <w:rPr>
          <w:rFonts w:cs="Times New Roman"/>
          <w:szCs w:val="24"/>
          <w:lang w:val="de-DE"/>
        </w:rPr>
      </w:pPr>
    </w:p>
    <w:p w14:paraId="7933F6DC" w14:textId="77777777" w:rsidR="00335108" w:rsidRDefault="009A6C91" w:rsidP="00335108">
      <w:pPr>
        <w:pStyle w:val="Beschriftung"/>
        <w:rPr>
          <w:rFonts w:cs="Times New Roman"/>
          <w:lang w:val="en-GB"/>
        </w:rPr>
      </w:pPr>
      <w:r w:rsidRPr="0094062E">
        <w:rPr>
          <w:rFonts w:cs="Times New Roman"/>
          <w:b/>
          <w:lang w:val="en-GB"/>
        </w:rPr>
        <w:t>Fig</w:t>
      </w:r>
      <w:r w:rsidR="00846251" w:rsidRPr="0094062E">
        <w:rPr>
          <w:rFonts w:cs="Times New Roman"/>
          <w:b/>
          <w:lang w:val="en-GB"/>
        </w:rPr>
        <w:t>.</w:t>
      </w:r>
      <w:r w:rsidRPr="0094062E">
        <w:rPr>
          <w:rFonts w:cs="Times New Roman"/>
          <w:b/>
          <w:lang w:val="en-GB"/>
        </w:rPr>
        <w:t xml:space="preserve"> 1</w:t>
      </w:r>
      <w:r w:rsidR="00C220C8" w:rsidRPr="0094062E">
        <w:rPr>
          <w:rFonts w:cs="Times New Roman"/>
          <w:b/>
          <w:lang w:val="en-GB"/>
        </w:rPr>
        <w:t>:</w:t>
      </w:r>
      <w:r w:rsidR="00C220C8" w:rsidRPr="0094062E">
        <w:rPr>
          <w:rFonts w:cs="Times New Roman"/>
          <w:lang w:val="en-GB"/>
        </w:rPr>
        <w:t xml:space="preserve"> </w:t>
      </w:r>
      <w:r w:rsidR="00C220C8" w:rsidRPr="0094062E">
        <w:rPr>
          <w:rFonts w:cs="Times New Roman"/>
          <w:lang w:val="en-GB"/>
        </w:rPr>
        <w:tab/>
      </w:r>
      <w:r w:rsidR="00335108">
        <w:rPr>
          <w:rFonts w:cs="Times New Roman"/>
          <w:lang w:val="en-GB"/>
        </w:rPr>
        <w:t>Results of study I (selected).</w:t>
      </w:r>
    </w:p>
    <w:p w14:paraId="59925F0A" w14:textId="77777777" w:rsidR="00C220C8" w:rsidRPr="0094062E" w:rsidRDefault="000B0E78" w:rsidP="00335108">
      <w:pPr>
        <w:pStyle w:val="Beschriftung"/>
        <w:rPr>
          <w:rStyle w:val="hps"/>
          <w:rFonts w:cs="Times New Roman"/>
          <w:lang w:val="en-GB"/>
        </w:rPr>
      </w:pPr>
      <w:r w:rsidRPr="00335108">
        <w:rPr>
          <w:rFonts w:cs="Times New Roman"/>
          <w:b/>
          <w:lang w:val="en-GB"/>
        </w:rPr>
        <w:t>(a)</w:t>
      </w:r>
      <w:r w:rsidR="00335108">
        <w:rPr>
          <w:rFonts w:cs="Times New Roman"/>
          <w:lang w:val="en-GB"/>
        </w:rPr>
        <w:tab/>
      </w:r>
      <w:r w:rsidR="00A62F2B" w:rsidRPr="0094062E">
        <w:rPr>
          <w:rFonts w:cs="Times New Roman"/>
          <w:lang w:val="en-GB"/>
        </w:rPr>
        <w:t xml:space="preserve">Mean value diagram for the </w:t>
      </w:r>
      <w:r w:rsidR="00226D92" w:rsidRPr="0094062E">
        <w:rPr>
          <w:rFonts w:cs="Times New Roman"/>
          <w:lang w:val="en-GB"/>
        </w:rPr>
        <w:t xml:space="preserve">semantic </w:t>
      </w:r>
      <w:r w:rsidR="001F71FC" w:rsidRPr="0094062E">
        <w:rPr>
          <w:rFonts w:cs="Times New Roman"/>
          <w:lang w:val="en-GB"/>
        </w:rPr>
        <w:t xml:space="preserve">scale </w:t>
      </w:r>
      <w:r w:rsidR="001F71FC" w:rsidRPr="0094062E">
        <w:rPr>
          <w:rFonts w:cs="Times New Roman"/>
          <w:i/>
          <w:lang w:val="en-GB"/>
        </w:rPr>
        <w:t>unbalanced – balanced</w:t>
      </w:r>
      <w:r w:rsidR="00A62F2B" w:rsidRPr="0094062E">
        <w:rPr>
          <w:rFonts w:cs="Times New Roman"/>
          <w:lang w:val="en-GB"/>
        </w:rPr>
        <w:t xml:space="preserve"> in study I.</w:t>
      </w:r>
      <w:r w:rsidR="001F71FC" w:rsidRPr="0094062E">
        <w:rPr>
          <w:rFonts w:cs="Times New Roman"/>
          <w:lang w:val="en-GB"/>
        </w:rPr>
        <w:t xml:space="preserve"> Baroque architecture is judged as more balanced (</w:t>
      </w:r>
      <w:r w:rsidR="001F71FC" w:rsidRPr="0094062E">
        <w:rPr>
          <w:rStyle w:val="hps"/>
          <w:rFonts w:cs="Times New Roman"/>
          <w:i/>
          <w:lang w:val="en-GB"/>
        </w:rPr>
        <w:t>F</w:t>
      </w:r>
      <w:r w:rsidR="001F71FC" w:rsidRPr="0094062E">
        <w:rPr>
          <w:rStyle w:val="hps"/>
          <w:rFonts w:cs="Times New Roman"/>
          <w:lang w:val="en-GB"/>
        </w:rPr>
        <w:t xml:space="preserve">(1, 497) = 32.510, </w:t>
      </w:r>
      <w:r w:rsidR="001F71FC" w:rsidRPr="0094062E">
        <w:rPr>
          <w:rStyle w:val="hps"/>
          <w:rFonts w:cs="Times New Roman"/>
          <w:i/>
          <w:lang w:val="en-GB"/>
        </w:rPr>
        <w:t>p</w:t>
      </w:r>
      <w:r w:rsidR="001F71FC" w:rsidRPr="0094062E">
        <w:rPr>
          <w:rStyle w:val="hps"/>
          <w:rFonts w:cs="Times New Roman"/>
          <w:lang w:val="en-GB"/>
        </w:rPr>
        <w:t xml:space="preserve"> = 0.000; baroque arch. </w:t>
      </w:r>
      <w:r w:rsidR="001F71FC" w:rsidRPr="0094062E">
        <w:rPr>
          <w:rStyle w:val="hps"/>
          <w:rFonts w:cs="Times New Roman"/>
          <w:i/>
          <w:lang w:val="en-GB"/>
        </w:rPr>
        <w:t>M</w:t>
      </w:r>
      <w:r w:rsidR="001F71FC" w:rsidRPr="0094062E">
        <w:rPr>
          <w:rStyle w:val="hps"/>
          <w:rFonts w:cs="Times New Roman"/>
          <w:lang w:val="en-GB"/>
        </w:rPr>
        <w:t xml:space="preserve"> = 75.41, </w:t>
      </w:r>
      <w:r w:rsidR="001F71FC" w:rsidRPr="0094062E">
        <w:rPr>
          <w:rStyle w:val="hps"/>
          <w:rFonts w:cs="Times New Roman"/>
          <w:i/>
          <w:lang w:val="en-GB"/>
        </w:rPr>
        <w:t>SD</w:t>
      </w:r>
      <w:r w:rsidR="001F71FC" w:rsidRPr="0094062E">
        <w:rPr>
          <w:rStyle w:val="hps"/>
          <w:rFonts w:cs="Times New Roman"/>
          <w:lang w:val="en-GB"/>
        </w:rPr>
        <w:t xml:space="preserve"> = 1.37, modern arch. </w:t>
      </w:r>
      <w:r w:rsidR="001F71FC" w:rsidRPr="0094062E">
        <w:rPr>
          <w:rStyle w:val="hps"/>
          <w:rFonts w:cs="Times New Roman"/>
          <w:i/>
          <w:lang w:val="en-GB"/>
        </w:rPr>
        <w:t>M</w:t>
      </w:r>
      <w:r w:rsidR="001F71FC" w:rsidRPr="0094062E">
        <w:rPr>
          <w:rStyle w:val="hps"/>
          <w:rFonts w:cs="Times New Roman"/>
          <w:lang w:val="en-GB"/>
        </w:rPr>
        <w:t xml:space="preserve"> = 64.81, </w:t>
      </w:r>
      <w:r w:rsidR="001F71FC" w:rsidRPr="0094062E">
        <w:rPr>
          <w:rStyle w:val="hps"/>
          <w:rFonts w:cs="Times New Roman"/>
          <w:i/>
          <w:lang w:val="en-GB"/>
        </w:rPr>
        <w:t>SD</w:t>
      </w:r>
      <w:r w:rsidR="001F71FC" w:rsidRPr="0094062E">
        <w:rPr>
          <w:rStyle w:val="hps"/>
          <w:rFonts w:cs="Times New Roman"/>
          <w:lang w:val="en-GB"/>
        </w:rPr>
        <w:t xml:space="preserve"> = 1.26</w:t>
      </w:r>
      <w:r w:rsidR="001F71FC" w:rsidRPr="0094062E">
        <w:rPr>
          <w:rFonts w:cs="Times New Roman"/>
          <w:lang w:val="en-GB"/>
        </w:rPr>
        <w:t xml:space="preserve">). In </w:t>
      </w:r>
      <w:r w:rsidR="00E85FB2">
        <w:rPr>
          <w:rFonts w:cs="Times New Roman"/>
          <w:lang w:val="en-GB"/>
        </w:rPr>
        <w:t>the</w:t>
      </w:r>
      <w:r w:rsidR="001F71FC" w:rsidRPr="0094062E">
        <w:rPr>
          <w:rFonts w:cs="Times New Roman"/>
          <w:lang w:val="en-GB"/>
        </w:rPr>
        <w:t xml:space="preserve"> i</w:t>
      </w:r>
      <w:r w:rsidR="00C220C8" w:rsidRPr="0094062E">
        <w:rPr>
          <w:rFonts w:cs="Times New Roman"/>
          <w:lang w:val="en-GB"/>
        </w:rPr>
        <w:t xml:space="preserve">nteraction effect </w:t>
      </w:r>
      <w:r w:rsidR="00C220C8" w:rsidRPr="0094062E">
        <w:rPr>
          <w:rStyle w:val="hps"/>
          <w:rFonts w:cs="Times New Roman"/>
          <w:i/>
          <w:lang w:val="en-GB"/>
        </w:rPr>
        <w:t>architecture</w:t>
      </w:r>
      <w:r w:rsidR="00C220C8" w:rsidRPr="0094062E">
        <w:rPr>
          <w:rStyle w:val="hps"/>
          <w:rFonts w:cs="Times New Roman"/>
          <w:lang w:val="en-GB"/>
        </w:rPr>
        <w:t xml:space="preserve"> </w:t>
      </w:r>
      <w:r w:rsidR="00C220C8" w:rsidRPr="0094062E">
        <w:rPr>
          <w:rFonts w:cs="Times New Roman"/>
          <w:lang w:val="en-GB"/>
        </w:rPr>
        <w:t>×</w:t>
      </w:r>
      <w:r w:rsidR="00C220C8" w:rsidRPr="0094062E">
        <w:rPr>
          <w:rStyle w:val="hps"/>
          <w:rFonts w:cs="Times New Roman"/>
          <w:lang w:val="en-GB"/>
        </w:rPr>
        <w:t xml:space="preserve"> </w:t>
      </w:r>
      <w:r w:rsidR="00C220C8" w:rsidRPr="0094062E">
        <w:rPr>
          <w:rStyle w:val="hps"/>
          <w:rFonts w:cs="Times New Roman"/>
          <w:i/>
          <w:lang w:val="en-GB"/>
        </w:rPr>
        <w:t>music</w:t>
      </w:r>
      <w:r w:rsidR="001F71FC" w:rsidRPr="0094062E">
        <w:rPr>
          <w:rFonts w:cs="Times New Roman"/>
          <w:lang w:val="en-GB"/>
        </w:rPr>
        <w:t>, architecture was judged as more balanced when it was accompanied by music in the same style (</w:t>
      </w:r>
      <w:r w:rsidR="009B16F4" w:rsidRPr="0094062E">
        <w:rPr>
          <w:rStyle w:val="hps"/>
          <w:rFonts w:cs="Times New Roman"/>
          <w:i/>
          <w:lang w:val="en-GB"/>
        </w:rPr>
        <w:t>F</w:t>
      </w:r>
      <w:r w:rsidR="009B16F4" w:rsidRPr="0094062E">
        <w:rPr>
          <w:rStyle w:val="hps"/>
          <w:rFonts w:cs="Times New Roman"/>
          <w:lang w:val="en-GB"/>
        </w:rPr>
        <w:t xml:space="preserve">(1, 497) = 6.208, </w:t>
      </w:r>
      <w:r w:rsidR="009B16F4" w:rsidRPr="0094062E">
        <w:rPr>
          <w:rStyle w:val="hps"/>
          <w:rFonts w:cs="Times New Roman"/>
          <w:i/>
          <w:lang w:val="en-GB"/>
        </w:rPr>
        <w:t>p</w:t>
      </w:r>
      <w:r w:rsidR="009B16F4" w:rsidRPr="0094062E">
        <w:rPr>
          <w:rStyle w:val="hps"/>
          <w:rFonts w:cs="Times New Roman"/>
          <w:lang w:val="en-GB"/>
        </w:rPr>
        <w:t xml:space="preserve"> = 0.013</w:t>
      </w:r>
      <w:r w:rsidR="001F71FC" w:rsidRPr="0094062E">
        <w:rPr>
          <w:rStyle w:val="hps"/>
          <w:rFonts w:cs="Times New Roman"/>
          <w:lang w:val="en-GB"/>
        </w:rPr>
        <w:t>;</w:t>
      </w:r>
      <w:r w:rsidR="009B16F4" w:rsidRPr="0094062E">
        <w:rPr>
          <w:rStyle w:val="hps"/>
          <w:rFonts w:cs="Times New Roman"/>
          <w:lang w:val="en-GB"/>
        </w:rPr>
        <w:t xml:space="preserve"> baroque arch./baroque music </w:t>
      </w:r>
      <w:r w:rsidR="009B16F4" w:rsidRPr="0094062E">
        <w:rPr>
          <w:rStyle w:val="hps"/>
          <w:rFonts w:cs="Times New Roman"/>
          <w:i/>
          <w:lang w:val="en-GB"/>
        </w:rPr>
        <w:t>M</w:t>
      </w:r>
      <w:r w:rsidR="009B16F4" w:rsidRPr="0094062E">
        <w:rPr>
          <w:rStyle w:val="hps"/>
          <w:rFonts w:cs="Times New Roman"/>
          <w:lang w:val="en-GB"/>
        </w:rPr>
        <w:t xml:space="preserve"> = 78.55, </w:t>
      </w:r>
      <w:r w:rsidR="009B16F4" w:rsidRPr="0094062E">
        <w:rPr>
          <w:rStyle w:val="hps"/>
          <w:rFonts w:cs="Times New Roman"/>
          <w:i/>
          <w:lang w:val="en-GB"/>
        </w:rPr>
        <w:t>SD</w:t>
      </w:r>
      <w:r w:rsidR="009B16F4" w:rsidRPr="0094062E">
        <w:rPr>
          <w:rStyle w:val="hps"/>
          <w:rFonts w:cs="Times New Roman"/>
          <w:lang w:val="en-GB"/>
        </w:rPr>
        <w:t xml:space="preserve"> = 1.81</w:t>
      </w:r>
      <w:r w:rsidR="001F71FC" w:rsidRPr="0094062E">
        <w:rPr>
          <w:rStyle w:val="hps"/>
          <w:rFonts w:cs="Times New Roman"/>
          <w:lang w:val="en-GB"/>
        </w:rPr>
        <w:t>,</w:t>
      </w:r>
      <w:r w:rsidR="009B16F4" w:rsidRPr="0094062E">
        <w:rPr>
          <w:rStyle w:val="hps"/>
          <w:rFonts w:cs="Times New Roman"/>
          <w:lang w:val="en-GB"/>
        </w:rPr>
        <w:t xml:space="preserve"> baroque arch./modern music </w:t>
      </w:r>
      <w:r w:rsidR="009B16F4" w:rsidRPr="0094062E">
        <w:rPr>
          <w:rStyle w:val="hps"/>
          <w:rFonts w:cs="Times New Roman"/>
          <w:i/>
          <w:lang w:val="en-GB"/>
        </w:rPr>
        <w:t>M</w:t>
      </w:r>
      <w:r w:rsidR="009B16F4" w:rsidRPr="0094062E">
        <w:rPr>
          <w:rStyle w:val="hps"/>
          <w:rFonts w:cs="Times New Roman"/>
          <w:lang w:val="en-GB"/>
        </w:rPr>
        <w:t xml:space="preserve"> = 72.2</w:t>
      </w:r>
      <w:r w:rsidR="001F71FC" w:rsidRPr="0094062E">
        <w:rPr>
          <w:rStyle w:val="hps"/>
          <w:rFonts w:cs="Times New Roman"/>
          <w:lang w:val="en-GB"/>
        </w:rPr>
        <w:t>6</w:t>
      </w:r>
      <w:r w:rsidR="009B16F4" w:rsidRPr="0094062E">
        <w:rPr>
          <w:rStyle w:val="hps"/>
          <w:rFonts w:cs="Times New Roman"/>
          <w:lang w:val="en-GB"/>
        </w:rPr>
        <w:t xml:space="preserve">, </w:t>
      </w:r>
      <w:r w:rsidR="009B16F4" w:rsidRPr="0094062E">
        <w:rPr>
          <w:rStyle w:val="hps"/>
          <w:rFonts w:cs="Times New Roman"/>
          <w:i/>
          <w:lang w:val="en-GB"/>
        </w:rPr>
        <w:t>SD</w:t>
      </w:r>
      <w:r w:rsidR="009B16F4" w:rsidRPr="0094062E">
        <w:rPr>
          <w:rStyle w:val="hps"/>
          <w:rFonts w:cs="Times New Roman"/>
          <w:lang w:val="en-GB"/>
        </w:rPr>
        <w:t xml:space="preserve"> = 2.05</w:t>
      </w:r>
      <w:r w:rsidR="001F71FC" w:rsidRPr="0094062E">
        <w:rPr>
          <w:rStyle w:val="hps"/>
          <w:rFonts w:cs="Times New Roman"/>
          <w:lang w:val="en-GB"/>
        </w:rPr>
        <w:t xml:space="preserve">, </w:t>
      </w:r>
      <w:r w:rsidR="009B16F4" w:rsidRPr="0094062E">
        <w:rPr>
          <w:rStyle w:val="hps"/>
          <w:rFonts w:cs="Times New Roman"/>
          <w:lang w:val="en-GB"/>
        </w:rPr>
        <w:t xml:space="preserve">modern arch./baroque music </w:t>
      </w:r>
      <w:r w:rsidR="009B16F4" w:rsidRPr="0094062E">
        <w:rPr>
          <w:rStyle w:val="hps"/>
          <w:rFonts w:cs="Times New Roman"/>
          <w:i/>
          <w:lang w:val="en-GB"/>
        </w:rPr>
        <w:t>M</w:t>
      </w:r>
      <w:r w:rsidR="009B16F4" w:rsidRPr="0094062E">
        <w:rPr>
          <w:rStyle w:val="hps"/>
          <w:rFonts w:cs="Times New Roman"/>
          <w:lang w:val="en-GB"/>
        </w:rPr>
        <w:t xml:space="preserve"> = 63.32, </w:t>
      </w:r>
      <w:r w:rsidR="009B16F4" w:rsidRPr="0094062E">
        <w:rPr>
          <w:rStyle w:val="hps"/>
          <w:rFonts w:cs="Times New Roman"/>
          <w:i/>
          <w:lang w:val="en-GB"/>
        </w:rPr>
        <w:t>SD</w:t>
      </w:r>
      <w:r w:rsidR="009B16F4" w:rsidRPr="0094062E">
        <w:rPr>
          <w:rStyle w:val="hps"/>
          <w:rFonts w:cs="Times New Roman"/>
          <w:lang w:val="en-GB"/>
        </w:rPr>
        <w:t xml:space="preserve"> = 1.8</w:t>
      </w:r>
      <w:r w:rsidR="001F71FC" w:rsidRPr="0094062E">
        <w:rPr>
          <w:rStyle w:val="hps"/>
          <w:rFonts w:cs="Times New Roman"/>
          <w:lang w:val="en-GB"/>
        </w:rPr>
        <w:t>3,</w:t>
      </w:r>
      <w:r w:rsidR="009B16F4" w:rsidRPr="0094062E">
        <w:rPr>
          <w:rStyle w:val="hps"/>
          <w:rFonts w:cs="Times New Roman"/>
          <w:lang w:val="en-GB"/>
        </w:rPr>
        <w:t xml:space="preserve"> modern arch./modern music </w:t>
      </w:r>
      <w:r w:rsidR="009B16F4" w:rsidRPr="0094062E">
        <w:rPr>
          <w:rStyle w:val="hps"/>
          <w:rFonts w:cs="Times New Roman"/>
          <w:i/>
          <w:lang w:val="en-GB"/>
        </w:rPr>
        <w:t>M</w:t>
      </w:r>
      <w:r w:rsidR="009B16F4" w:rsidRPr="0094062E">
        <w:rPr>
          <w:rStyle w:val="hps"/>
          <w:rFonts w:cs="Times New Roman"/>
          <w:lang w:val="en-GB"/>
        </w:rPr>
        <w:t xml:space="preserve"> = 66.2</w:t>
      </w:r>
      <w:r w:rsidR="001F71FC" w:rsidRPr="0094062E">
        <w:rPr>
          <w:rStyle w:val="hps"/>
          <w:rFonts w:cs="Times New Roman"/>
          <w:lang w:val="en-GB"/>
        </w:rPr>
        <w:t>9</w:t>
      </w:r>
      <w:r w:rsidR="009B16F4" w:rsidRPr="0094062E">
        <w:rPr>
          <w:rStyle w:val="hps"/>
          <w:rFonts w:cs="Times New Roman"/>
          <w:lang w:val="en-GB"/>
        </w:rPr>
        <w:t xml:space="preserve">, </w:t>
      </w:r>
      <w:r w:rsidR="009B16F4" w:rsidRPr="0094062E">
        <w:rPr>
          <w:rStyle w:val="hps"/>
          <w:rFonts w:cs="Times New Roman"/>
          <w:i/>
          <w:lang w:val="en-GB"/>
        </w:rPr>
        <w:t>SD</w:t>
      </w:r>
      <w:r w:rsidR="009B16F4" w:rsidRPr="0094062E">
        <w:rPr>
          <w:rStyle w:val="hps"/>
          <w:rFonts w:cs="Times New Roman"/>
          <w:lang w:val="en-GB"/>
        </w:rPr>
        <w:t xml:space="preserve"> = 1.73)</w:t>
      </w:r>
      <w:r w:rsidR="001F71FC" w:rsidRPr="0094062E">
        <w:rPr>
          <w:rStyle w:val="hps"/>
          <w:rFonts w:cs="Times New Roman"/>
          <w:lang w:val="en-GB"/>
        </w:rPr>
        <w:t>.</w:t>
      </w:r>
    </w:p>
    <w:p w14:paraId="5F54EC0E" w14:textId="77777777" w:rsidR="006A346D" w:rsidRPr="0094062E" w:rsidRDefault="00335108" w:rsidP="00335108">
      <w:pPr>
        <w:pStyle w:val="Beschriftung"/>
        <w:rPr>
          <w:lang w:val="en-GB"/>
        </w:rPr>
      </w:pPr>
      <w:r w:rsidRPr="00335108">
        <w:rPr>
          <w:b/>
          <w:lang w:val="en-GB"/>
        </w:rPr>
        <w:t>(b)</w:t>
      </w:r>
      <w:r>
        <w:rPr>
          <w:lang w:val="en-GB"/>
        </w:rPr>
        <w:tab/>
      </w:r>
      <w:r w:rsidR="006A346D" w:rsidRPr="0094062E">
        <w:rPr>
          <w:lang w:val="en-GB"/>
        </w:rPr>
        <w:t xml:space="preserve">Mean value diagram </w:t>
      </w:r>
      <w:r w:rsidR="006A346D" w:rsidRPr="00335108">
        <w:t>for</w:t>
      </w:r>
      <w:r w:rsidR="006A346D" w:rsidRPr="0094062E">
        <w:rPr>
          <w:lang w:val="en-GB"/>
        </w:rPr>
        <w:t xml:space="preserve"> the semantic scale </w:t>
      </w:r>
      <w:r w:rsidR="006A346D" w:rsidRPr="0094062E">
        <w:rPr>
          <w:i/>
          <w:lang w:val="en-GB"/>
        </w:rPr>
        <w:t>incoherent – coherent</w:t>
      </w:r>
      <w:r w:rsidR="006A346D" w:rsidRPr="0094062E">
        <w:rPr>
          <w:lang w:val="en-GB"/>
        </w:rPr>
        <w:t xml:space="preserve"> in study I. Baroque architecture was judged as more coherent (</w:t>
      </w:r>
      <w:r w:rsidR="006A346D" w:rsidRPr="0094062E">
        <w:rPr>
          <w:rStyle w:val="hps"/>
          <w:rFonts w:cs="Times New Roman"/>
          <w:i/>
          <w:lang w:val="en-GB"/>
        </w:rPr>
        <w:t>F</w:t>
      </w:r>
      <w:r w:rsidR="006A346D" w:rsidRPr="0094062E">
        <w:rPr>
          <w:rStyle w:val="hps"/>
          <w:rFonts w:cs="Times New Roman"/>
          <w:lang w:val="en-GB"/>
        </w:rPr>
        <w:t xml:space="preserve">(1, 497) = 14.935, </w:t>
      </w:r>
      <w:r w:rsidR="006A346D" w:rsidRPr="0094062E">
        <w:rPr>
          <w:rStyle w:val="hps"/>
          <w:rFonts w:cs="Times New Roman"/>
          <w:i/>
          <w:lang w:val="en-GB"/>
        </w:rPr>
        <w:t>p</w:t>
      </w:r>
      <w:r w:rsidR="006A346D" w:rsidRPr="0094062E">
        <w:rPr>
          <w:rStyle w:val="hps"/>
          <w:rFonts w:cs="Times New Roman"/>
          <w:lang w:val="en-GB"/>
        </w:rPr>
        <w:t xml:space="preserve"> = 0.000; baroque arch. </w:t>
      </w:r>
      <w:r w:rsidR="006A346D" w:rsidRPr="0094062E">
        <w:rPr>
          <w:rStyle w:val="hps"/>
          <w:rFonts w:cs="Times New Roman"/>
          <w:i/>
          <w:lang w:val="en-GB"/>
        </w:rPr>
        <w:t>M</w:t>
      </w:r>
      <w:r w:rsidR="006A346D" w:rsidRPr="0094062E">
        <w:rPr>
          <w:rStyle w:val="hps"/>
          <w:rFonts w:cs="Times New Roman"/>
          <w:lang w:val="en-GB"/>
        </w:rPr>
        <w:t xml:space="preserve"> = 70.46, </w:t>
      </w:r>
      <w:r w:rsidR="006A346D" w:rsidRPr="0094062E">
        <w:rPr>
          <w:rStyle w:val="hps"/>
          <w:rFonts w:cs="Times New Roman"/>
          <w:i/>
          <w:lang w:val="en-GB"/>
        </w:rPr>
        <w:t>SD</w:t>
      </w:r>
      <w:r w:rsidR="006A346D" w:rsidRPr="0094062E">
        <w:rPr>
          <w:rStyle w:val="hps"/>
          <w:rFonts w:cs="Times New Roman"/>
          <w:lang w:val="en-GB"/>
        </w:rPr>
        <w:t xml:space="preserve"> = 1.31, modern arch. </w:t>
      </w:r>
      <w:r w:rsidR="006A346D" w:rsidRPr="0094062E">
        <w:rPr>
          <w:rStyle w:val="hps"/>
          <w:rFonts w:cs="Times New Roman"/>
          <w:i/>
          <w:lang w:val="en-GB"/>
        </w:rPr>
        <w:t>M</w:t>
      </w:r>
      <w:r w:rsidR="006A346D" w:rsidRPr="0094062E">
        <w:rPr>
          <w:rStyle w:val="hps"/>
          <w:rFonts w:cs="Times New Roman"/>
          <w:lang w:val="en-GB"/>
        </w:rPr>
        <w:t xml:space="preserve"> = 63.59, </w:t>
      </w:r>
      <w:r w:rsidR="006A346D" w:rsidRPr="0094062E">
        <w:rPr>
          <w:rStyle w:val="hps"/>
          <w:rFonts w:cs="Times New Roman"/>
          <w:i/>
          <w:lang w:val="en-GB"/>
        </w:rPr>
        <w:t>SD</w:t>
      </w:r>
      <w:r w:rsidR="006A346D" w:rsidRPr="0094062E">
        <w:rPr>
          <w:rStyle w:val="hps"/>
          <w:rFonts w:cs="Times New Roman"/>
          <w:lang w:val="en-GB"/>
        </w:rPr>
        <w:t xml:space="preserve"> = 1.20</w:t>
      </w:r>
      <w:r w:rsidR="006A346D" w:rsidRPr="0094062E">
        <w:rPr>
          <w:lang w:val="en-GB"/>
        </w:rPr>
        <w:t xml:space="preserve">). In </w:t>
      </w:r>
      <w:r w:rsidR="006A346D">
        <w:rPr>
          <w:lang w:val="en-GB"/>
        </w:rPr>
        <w:t>the</w:t>
      </w:r>
      <w:r w:rsidR="006A346D" w:rsidRPr="0094062E">
        <w:rPr>
          <w:lang w:val="en-GB"/>
        </w:rPr>
        <w:t xml:space="preserve"> interaction effect </w:t>
      </w:r>
      <w:r w:rsidR="006A346D" w:rsidRPr="0094062E">
        <w:rPr>
          <w:rStyle w:val="hps"/>
          <w:rFonts w:cs="Times New Roman"/>
          <w:i/>
          <w:lang w:val="en-GB"/>
        </w:rPr>
        <w:t>architecture</w:t>
      </w:r>
      <w:r w:rsidR="006A346D" w:rsidRPr="0094062E">
        <w:rPr>
          <w:rStyle w:val="hps"/>
          <w:rFonts w:cs="Times New Roman"/>
          <w:lang w:val="en-GB"/>
        </w:rPr>
        <w:t xml:space="preserve"> </w:t>
      </w:r>
      <w:r w:rsidR="006A346D" w:rsidRPr="0094062E">
        <w:rPr>
          <w:lang w:val="en-GB"/>
        </w:rPr>
        <w:t>×</w:t>
      </w:r>
      <w:r w:rsidR="006A346D" w:rsidRPr="0094062E">
        <w:rPr>
          <w:rStyle w:val="hps"/>
          <w:rFonts w:cs="Times New Roman"/>
          <w:lang w:val="en-GB"/>
        </w:rPr>
        <w:t xml:space="preserve"> </w:t>
      </w:r>
      <w:r w:rsidR="006A346D" w:rsidRPr="0094062E">
        <w:rPr>
          <w:rStyle w:val="hps"/>
          <w:rFonts w:cs="Times New Roman"/>
          <w:i/>
          <w:lang w:val="en-GB"/>
        </w:rPr>
        <w:t>music</w:t>
      </w:r>
      <w:r w:rsidR="006A346D" w:rsidRPr="0094062E">
        <w:rPr>
          <w:lang w:val="en-GB"/>
        </w:rPr>
        <w:t>, architecture was judged as more balanced when it was accompanied by music in the same style (</w:t>
      </w:r>
      <w:r w:rsidR="006A346D" w:rsidRPr="0094062E">
        <w:rPr>
          <w:rStyle w:val="hps"/>
          <w:rFonts w:cs="Times New Roman"/>
          <w:i/>
          <w:lang w:val="en-GB"/>
        </w:rPr>
        <w:t>F</w:t>
      </w:r>
      <w:r w:rsidR="006A346D" w:rsidRPr="0094062E">
        <w:rPr>
          <w:rStyle w:val="hps"/>
          <w:rFonts w:cs="Times New Roman"/>
          <w:lang w:val="en-GB"/>
        </w:rPr>
        <w:t xml:space="preserve">(1, 497) = 4.047, </w:t>
      </w:r>
      <w:r w:rsidR="006A346D" w:rsidRPr="0094062E">
        <w:rPr>
          <w:rStyle w:val="hps"/>
          <w:rFonts w:cs="Times New Roman"/>
          <w:i/>
          <w:lang w:val="en-GB"/>
        </w:rPr>
        <w:t>p</w:t>
      </w:r>
      <w:r w:rsidR="006A346D" w:rsidRPr="0094062E">
        <w:rPr>
          <w:rStyle w:val="hps"/>
          <w:rFonts w:cs="Times New Roman"/>
          <w:lang w:val="en-GB"/>
        </w:rPr>
        <w:t xml:space="preserve"> = 0.045; baroque arch./baroque music </w:t>
      </w:r>
      <w:r w:rsidR="006A346D" w:rsidRPr="0094062E">
        <w:rPr>
          <w:rStyle w:val="hps"/>
          <w:rFonts w:cs="Times New Roman"/>
          <w:i/>
          <w:lang w:val="en-GB"/>
        </w:rPr>
        <w:t>M</w:t>
      </w:r>
      <w:r w:rsidR="006A346D" w:rsidRPr="0094062E">
        <w:rPr>
          <w:rStyle w:val="hps"/>
          <w:rFonts w:cs="Times New Roman"/>
          <w:lang w:val="en-GB"/>
        </w:rPr>
        <w:t xml:space="preserve"> = 71.95, </w:t>
      </w:r>
      <w:r w:rsidR="006A346D" w:rsidRPr="0094062E">
        <w:rPr>
          <w:rStyle w:val="hps"/>
          <w:rFonts w:cs="Times New Roman"/>
          <w:i/>
          <w:lang w:val="en-GB"/>
        </w:rPr>
        <w:t>SD</w:t>
      </w:r>
      <w:r w:rsidR="006A346D" w:rsidRPr="0094062E">
        <w:rPr>
          <w:rStyle w:val="hps"/>
          <w:rFonts w:cs="Times New Roman"/>
          <w:lang w:val="en-GB"/>
        </w:rPr>
        <w:t xml:space="preserve"> = 1.73, baroque arch./modern music </w:t>
      </w:r>
      <w:r w:rsidR="006A346D" w:rsidRPr="0094062E">
        <w:rPr>
          <w:rStyle w:val="hps"/>
          <w:rFonts w:cs="Times New Roman"/>
          <w:i/>
          <w:lang w:val="en-GB"/>
        </w:rPr>
        <w:t>M</w:t>
      </w:r>
      <w:r w:rsidR="006A346D" w:rsidRPr="0094062E">
        <w:rPr>
          <w:rStyle w:val="hps"/>
          <w:rFonts w:cs="Times New Roman"/>
          <w:lang w:val="en-GB"/>
        </w:rPr>
        <w:t xml:space="preserve"> = 68.96, </w:t>
      </w:r>
      <w:r w:rsidR="006A346D" w:rsidRPr="0094062E">
        <w:rPr>
          <w:rStyle w:val="hps"/>
          <w:rFonts w:cs="Times New Roman"/>
          <w:i/>
          <w:lang w:val="en-GB"/>
        </w:rPr>
        <w:t>SD</w:t>
      </w:r>
      <w:r w:rsidR="006A346D" w:rsidRPr="0094062E">
        <w:rPr>
          <w:rStyle w:val="hps"/>
          <w:rFonts w:cs="Times New Roman"/>
          <w:lang w:val="en-GB"/>
        </w:rPr>
        <w:t xml:space="preserve"> = 1.96, modern arch./baroque music </w:t>
      </w:r>
      <w:r w:rsidR="006A346D" w:rsidRPr="0094062E">
        <w:rPr>
          <w:rStyle w:val="hps"/>
          <w:rFonts w:cs="Times New Roman"/>
          <w:i/>
          <w:lang w:val="en-GB"/>
        </w:rPr>
        <w:t>M</w:t>
      </w:r>
      <w:r w:rsidR="006A346D" w:rsidRPr="0094062E">
        <w:rPr>
          <w:rStyle w:val="hps"/>
          <w:rFonts w:cs="Times New Roman"/>
          <w:lang w:val="en-GB"/>
        </w:rPr>
        <w:t xml:space="preserve"> = 61.52, </w:t>
      </w:r>
      <w:r w:rsidR="006A346D" w:rsidRPr="0094062E">
        <w:rPr>
          <w:rStyle w:val="hps"/>
          <w:rFonts w:cs="Times New Roman"/>
          <w:i/>
          <w:lang w:val="en-GB"/>
        </w:rPr>
        <w:t>SD</w:t>
      </w:r>
      <w:r w:rsidR="006A346D" w:rsidRPr="0094062E">
        <w:rPr>
          <w:rStyle w:val="hps"/>
          <w:rFonts w:cs="Times New Roman"/>
          <w:lang w:val="en-GB"/>
        </w:rPr>
        <w:t xml:space="preserve"> = 1.74, modern arch./modern music </w:t>
      </w:r>
      <w:r w:rsidR="006A346D" w:rsidRPr="0094062E">
        <w:rPr>
          <w:rStyle w:val="hps"/>
          <w:rFonts w:cs="Times New Roman"/>
          <w:i/>
          <w:lang w:val="en-GB"/>
        </w:rPr>
        <w:t>M</w:t>
      </w:r>
      <w:r w:rsidR="006A346D" w:rsidRPr="0094062E">
        <w:rPr>
          <w:rStyle w:val="hps"/>
          <w:rFonts w:cs="Times New Roman"/>
          <w:lang w:val="en-GB"/>
        </w:rPr>
        <w:t xml:space="preserve"> = 65.67, </w:t>
      </w:r>
      <w:r w:rsidR="006A346D" w:rsidRPr="0094062E">
        <w:rPr>
          <w:rStyle w:val="hps"/>
          <w:rFonts w:cs="Times New Roman"/>
          <w:i/>
          <w:lang w:val="en-GB"/>
        </w:rPr>
        <w:t>SD</w:t>
      </w:r>
      <w:r w:rsidR="006A346D" w:rsidRPr="0094062E">
        <w:rPr>
          <w:rStyle w:val="hps"/>
          <w:rFonts w:cs="Times New Roman"/>
          <w:lang w:val="en-GB"/>
        </w:rPr>
        <w:t xml:space="preserve"> = 1.66).</w:t>
      </w:r>
    </w:p>
    <w:p w14:paraId="57F0C4BA" w14:textId="77777777" w:rsidR="00D638B9" w:rsidRDefault="00D638B9" w:rsidP="002C5B9B">
      <w:pPr>
        <w:autoSpaceDE w:val="0"/>
        <w:autoSpaceDN w:val="0"/>
        <w:adjustRightInd w:val="0"/>
        <w:rPr>
          <w:rStyle w:val="hps"/>
          <w:rFonts w:cs="Times New Roman"/>
          <w:szCs w:val="24"/>
          <w:lang w:val="en-GB"/>
        </w:rPr>
      </w:pPr>
    </w:p>
    <w:p w14:paraId="4AB80623" w14:textId="3F413C52" w:rsidR="003C3CB8" w:rsidRDefault="003C3CB8" w:rsidP="003C3CB8">
      <w:pPr>
        <w:autoSpaceDE w:val="0"/>
        <w:autoSpaceDN w:val="0"/>
        <w:adjustRightInd w:val="0"/>
        <w:rPr>
          <w:rStyle w:val="hps"/>
          <w:rFonts w:cs="Times New Roman"/>
          <w:szCs w:val="24"/>
          <w:lang w:val="en-GB"/>
        </w:rPr>
      </w:pPr>
      <w:r w:rsidRPr="0094062E">
        <w:rPr>
          <w:rStyle w:val="hps"/>
          <w:rFonts w:cs="Times New Roman"/>
          <w:szCs w:val="24"/>
          <w:lang w:val="en-GB"/>
        </w:rPr>
        <w:t xml:space="preserve">For the interaction </w:t>
      </w:r>
      <w:r w:rsidRPr="0094062E">
        <w:rPr>
          <w:rStyle w:val="hps"/>
          <w:rFonts w:cs="Times New Roman"/>
          <w:i/>
          <w:szCs w:val="24"/>
          <w:lang w:val="en-GB"/>
        </w:rPr>
        <w:t>architecture</w:t>
      </w:r>
      <w:r w:rsidRPr="0094062E">
        <w:rPr>
          <w:rStyle w:val="hps"/>
          <w:rFonts w:cs="Times New Roman"/>
          <w:szCs w:val="24"/>
          <w:lang w:val="en-GB"/>
        </w:rPr>
        <w:t xml:space="preserve"> </w:t>
      </w:r>
      <w:r w:rsidRPr="0094062E">
        <w:rPr>
          <w:rFonts w:cs="Times New Roman"/>
          <w:lang w:val="en-GB"/>
        </w:rPr>
        <w:t>×</w:t>
      </w:r>
      <w:r w:rsidRPr="0094062E">
        <w:rPr>
          <w:rStyle w:val="hps"/>
          <w:rFonts w:cs="Times New Roman"/>
          <w:szCs w:val="24"/>
          <w:lang w:val="en-GB"/>
        </w:rPr>
        <w:t xml:space="preserve"> </w:t>
      </w:r>
      <w:r w:rsidRPr="0094062E">
        <w:rPr>
          <w:rStyle w:val="hps"/>
          <w:rFonts w:cs="Times New Roman"/>
          <w:i/>
          <w:szCs w:val="24"/>
          <w:lang w:val="en-GB"/>
        </w:rPr>
        <w:t>music</w:t>
      </w:r>
      <w:r w:rsidRPr="0094062E">
        <w:rPr>
          <w:rStyle w:val="hps"/>
          <w:rFonts w:cs="Times New Roman"/>
          <w:szCs w:val="24"/>
          <w:lang w:val="en-GB"/>
        </w:rPr>
        <w:t xml:space="preserve">, effects were found for two of the nine ANOVAs. For the scale </w:t>
      </w:r>
      <w:r w:rsidRPr="0094062E">
        <w:rPr>
          <w:rStyle w:val="hps"/>
          <w:rFonts w:cs="Times New Roman"/>
          <w:i/>
          <w:szCs w:val="24"/>
          <w:lang w:val="en-GB"/>
        </w:rPr>
        <w:t>unbalanced – balanced</w:t>
      </w:r>
      <w:r w:rsidRPr="0094062E">
        <w:rPr>
          <w:rStyle w:val="hps"/>
          <w:rFonts w:cs="Times New Roman"/>
          <w:szCs w:val="24"/>
          <w:lang w:val="en-GB"/>
        </w:rPr>
        <w:t xml:space="preserve"> as dependent variable, </w:t>
      </w:r>
      <w:r>
        <w:rPr>
          <w:rStyle w:val="hps"/>
          <w:rFonts w:cs="Times New Roman"/>
          <w:szCs w:val="24"/>
          <w:lang w:val="en-GB"/>
        </w:rPr>
        <w:t>as well as</w:t>
      </w:r>
      <w:r w:rsidRPr="0094062E">
        <w:rPr>
          <w:rStyle w:val="hps"/>
          <w:rFonts w:cs="Times New Roman"/>
          <w:szCs w:val="24"/>
          <w:lang w:val="en-GB"/>
        </w:rPr>
        <w:t xml:space="preserve"> the main effect for </w:t>
      </w:r>
      <w:r w:rsidRPr="0094062E">
        <w:rPr>
          <w:rStyle w:val="hps"/>
          <w:rFonts w:cs="Times New Roman"/>
          <w:i/>
          <w:szCs w:val="24"/>
          <w:lang w:val="en-GB"/>
        </w:rPr>
        <w:t>architecture</w:t>
      </w:r>
      <w:r w:rsidRPr="0094062E">
        <w:rPr>
          <w:rStyle w:val="hps"/>
          <w:rFonts w:cs="Times New Roman"/>
          <w:szCs w:val="24"/>
          <w:lang w:val="en-GB"/>
        </w:rPr>
        <w:t xml:space="preserve">, the interaction </w:t>
      </w:r>
      <w:r w:rsidRPr="0094062E">
        <w:rPr>
          <w:rStyle w:val="hps"/>
          <w:rFonts w:cs="Times New Roman"/>
          <w:i/>
          <w:szCs w:val="24"/>
          <w:lang w:val="en-GB"/>
        </w:rPr>
        <w:t>architecture</w:t>
      </w:r>
      <w:r w:rsidRPr="0094062E">
        <w:rPr>
          <w:rStyle w:val="hps"/>
          <w:rFonts w:cs="Times New Roman"/>
          <w:szCs w:val="24"/>
          <w:lang w:val="en-GB"/>
        </w:rPr>
        <w:t xml:space="preserve"> </w:t>
      </w:r>
      <w:r w:rsidRPr="0094062E">
        <w:rPr>
          <w:rFonts w:cs="Times New Roman"/>
          <w:lang w:val="en-GB"/>
        </w:rPr>
        <w:t>×</w:t>
      </w:r>
      <w:r w:rsidRPr="0094062E">
        <w:rPr>
          <w:rStyle w:val="hps"/>
          <w:rFonts w:cs="Times New Roman"/>
          <w:szCs w:val="24"/>
          <w:lang w:val="en-GB"/>
        </w:rPr>
        <w:t xml:space="preserve"> </w:t>
      </w:r>
      <w:r w:rsidRPr="0094062E">
        <w:rPr>
          <w:rStyle w:val="hps"/>
          <w:rFonts w:cs="Times New Roman"/>
          <w:i/>
          <w:szCs w:val="24"/>
          <w:lang w:val="en-GB"/>
        </w:rPr>
        <w:t>music</w:t>
      </w:r>
      <w:r w:rsidRPr="0094062E">
        <w:rPr>
          <w:rStyle w:val="hps"/>
          <w:rFonts w:cs="Times New Roman"/>
          <w:szCs w:val="24"/>
          <w:lang w:val="en-GB"/>
        </w:rPr>
        <w:t xml:space="preserve"> was significant (cf. </w:t>
      </w:r>
      <w:r w:rsidR="000B7F67">
        <w:rPr>
          <w:rFonts w:cs="Times New Roman"/>
          <w:lang w:val="en-GB"/>
        </w:rPr>
        <w:t>F</w:t>
      </w:r>
      <w:r w:rsidRPr="0094062E">
        <w:rPr>
          <w:rFonts w:cs="Times New Roman"/>
          <w:lang w:val="en-GB"/>
        </w:rPr>
        <w:t>ig. 1</w:t>
      </w:r>
      <w:r>
        <w:rPr>
          <w:rFonts w:cs="Times New Roman"/>
          <w:lang w:val="en-GB"/>
        </w:rPr>
        <w:t>a</w:t>
      </w:r>
      <w:r w:rsidRPr="0094062E">
        <w:rPr>
          <w:rStyle w:val="hps"/>
          <w:rFonts w:cs="Times New Roman"/>
          <w:szCs w:val="24"/>
          <w:lang w:val="en-GB"/>
        </w:rPr>
        <w:t>).</w:t>
      </w:r>
    </w:p>
    <w:p w14:paraId="10D03C24" w14:textId="4766F4DD" w:rsidR="00C220C8" w:rsidRPr="0094062E" w:rsidRDefault="00C220C8" w:rsidP="002C5B9B">
      <w:pPr>
        <w:autoSpaceDE w:val="0"/>
        <w:autoSpaceDN w:val="0"/>
        <w:adjustRightInd w:val="0"/>
        <w:rPr>
          <w:rStyle w:val="hps"/>
          <w:rFonts w:cs="Times New Roman"/>
          <w:szCs w:val="24"/>
          <w:lang w:val="en-GB"/>
        </w:rPr>
      </w:pPr>
      <w:r w:rsidRPr="0094062E">
        <w:rPr>
          <w:rStyle w:val="hps"/>
          <w:rFonts w:cs="Times New Roman"/>
          <w:szCs w:val="24"/>
          <w:lang w:val="en-GB"/>
        </w:rPr>
        <w:t xml:space="preserve">For the scale </w:t>
      </w:r>
      <w:r w:rsidRPr="0094062E">
        <w:rPr>
          <w:rStyle w:val="hps"/>
          <w:rFonts w:cs="Times New Roman"/>
          <w:i/>
          <w:szCs w:val="24"/>
          <w:lang w:val="en-GB"/>
        </w:rPr>
        <w:t xml:space="preserve">incoherent – coherent </w:t>
      </w:r>
      <w:r w:rsidRPr="0094062E">
        <w:rPr>
          <w:rStyle w:val="hps"/>
          <w:rFonts w:cs="Times New Roman"/>
          <w:szCs w:val="24"/>
          <w:lang w:val="en-GB"/>
        </w:rPr>
        <w:t xml:space="preserve">as dependent variable, </w:t>
      </w:r>
      <w:r w:rsidR="009A3163">
        <w:rPr>
          <w:rStyle w:val="hps"/>
          <w:rFonts w:cs="Times New Roman"/>
          <w:szCs w:val="24"/>
          <w:lang w:val="en-GB"/>
        </w:rPr>
        <w:t xml:space="preserve">as well as </w:t>
      </w:r>
      <w:r w:rsidR="001411FE" w:rsidRPr="0094062E">
        <w:rPr>
          <w:rStyle w:val="hps"/>
          <w:rFonts w:cs="Times New Roman"/>
          <w:szCs w:val="24"/>
          <w:lang w:val="en-GB"/>
        </w:rPr>
        <w:t xml:space="preserve">the main effect for </w:t>
      </w:r>
      <w:r w:rsidR="001411FE" w:rsidRPr="0094062E">
        <w:rPr>
          <w:rStyle w:val="hps"/>
          <w:rFonts w:cs="Times New Roman"/>
          <w:i/>
          <w:szCs w:val="24"/>
          <w:lang w:val="en-GB"/>
        </w:rPr>
        <w:t>architecture</w:t>
      </w:r>
      <w:r w:rsidR="001411FE" w:rsidRPr="0094062E">
        <w:rPr>
          <w:rStyle w:val="hps"/>
          <w:rFonts w:cs="Times New Roman"/>
          <w:szCs w:val="24"/>
          <w:lang w:val="en-GB"/>
        </w:rPr>
        <w:t xml:space="preserve">, </w:t>
      </w:r>
      <w:r w:rsidRPr="0094062E">
        <w:rPr>
          <w:rStyle w:val="hps"/>
          <w:rFonts w:cs="Times New Roman"/>
          <w:szCs w:val="24"/>
          <w:lang w:val="en-GB"/>
        </w:rPr>
        <w:t xml:space="preserve">the interaction </w:t>
      </w:r>
      <w:r w:rsidRPr="0094062E">
        <w:rPr>
          <w:rStyle w:val="hps"/>
          <w:rFonts w:cs="Times New Roman"/>
          <w:i/>
          <w:szCs w:val="24"/>
          <w:lang w:val="en-GB"/>
        </w:rPr>
        <w:t>architecture</w:t>
      </w:r>
      <w:r w:rsidRPr="0094062E">
        <w:rPr>
          <w:rStyle w:val="hps"/>
          <w:rFonts w:cs="Times New Roman"/>
          <w:szCs w:val="24"/>
          <w:lang w:val="en-GB"/>
        </w:rPr>
        <w:t xml:space="preserve"> </w:t>
      </w:r>
      <w:r w:rsidRPr="0094062E">
        <w:rPr>
          <w:rFonts w:cs="Times New Roman"/>
          <w:lang w:val="en-GB"/>
        </w:rPr>
        <w:t>×</w:t>
      </w:r>
      <w:r w:rsidRPr="0094062E">
        <w:rPr>
          <w:rStyle w:val="hps"/>
          <w:rFonts w:cs="Times New Roman"/>
          <w:szCs w:val="24"/>
          <w:lang w:val="en-GB"/>
        </w:rPr>
        <w:t xml:space="preserve"> </w:t>
      </w:r>
      <w:r w:rsidRPr="0094062E">
        <w:rPr>
          <w:rStyle w:val="hps"/>
          <w:rFonts w:cs="Times New Roman"/>
          <w:i/>
          <w:szCs w:val="24"/>
          <w:lang w:val="en-GB"/>
        </w:rPr>
        <w:t>music</w:t>
      </w:r>
      <w:r w:rsidRPr="0094062E">
        <w:rPr>
          <w:rStyle w:val="hps"/>
          <w:rFonts w:cs="Times New Roman"/>
          <w:szCs w:val="24"/>
          <w:lang w:val="en-GB"/>
        </w:rPr>
        <w:t xml:space="preserve"> was significant (</w:t>
      </w:r>
      <w:r w:rsidR="001411FE" w:rsidRPr="0094062E">
        <w:rPr>
          <w:rStyle w:val="hps"/>
          <w:rFonts w:cs="Times New Roman"/>
          <w:szCs w:val="24"/>
          <w:lang w:val="en-GB"/>
        </w:rPr>
        <w:t xml:space="preserve">cf. </w:t>
      </w:r>
      <w:r w:rsidR="000B7F67">
        <w:t>F</w:t>
      </w:r>
      <w:r w:rsidR="009E25D4">
        <w:t xml:space="preserve">ig. </w:t>
      </w:r>
      <w:r w:rsidR="00D638B9">
        <w:t>1</w:t>
      </w:r>
      <w:r w:rsidR="0074219E">
        <w:t>b</w:t>
      </w:r>
      <w:r w:rsidRPr="0094062E">
        <w:rPr>
          <w:rStyle w:val="hps"/>
          <w:rFonts w:cs="Times New Roman"/>
          <w:szCs w:val="24"/>
          <w:lang w:val="en-GB"/>
        </w:rPr>
        <w:t>).</w:t>
      </w:r>
    </w:p>
    <w:p w14:paraId="1F9FF93D" w14:textId="6E292B4A" w:rsidR="00980D3B" w:rsidRPr="0094062E" w:rsidRDefault="00C220C8" w:rsidP="00A35A1A">
      <w:pPr>
        <w:autoSpaceDE w:val="0"/>
        <w:autoSpaceDN w:val="0"/>
        <w:adjustRightInd w:val="0"/>
        <w:rPr>
          <w:rFonts w:cs="Times New Roman"/>
          <w:b/>
          <w:szCs w:val="24"/>
          <w:lang w:val="en-GB"/>
        </w:rPr>
      </w:pPr>
      <w:r w:rsidRPr="0094062E">
        <w:rPr>
          <w:rStyle w:val="hps"/>
          <w:rFonts w:cs="Times New Roman"/>
          <w:szCs w:val="24"/>
          <w:lang w:val="en-GB"/>
        </w:rPr>
        <w:lastRenderedPageBreak/>
        <w:t>On the basis of hypothesis H</w:t>
      </w:r>
      <w:r w:rsidR="00341E6C" w:rsidRPr="0094062E">
        <w:rPr>
          <w:rStyle w:val="hps"/>
          <w:rFonts w:cs="Times New Roman"/>
          <w:szCs w:val="24"/>
          <w:lang w:val="en-GB"/>
        </w:rPr>
        <w:t>3</w:t>
      </w:r>
      <w:r w:rsidRPr="0094062E">
        <w:rPr>
          <w:rStyle w:val="hps"/>
          <w:rFonts w:cs="Times New Roman"/>
          <w:szCs w:val="24"/>
          <w:lang w:val="en-GB"/>
        </w:rPr>
        <w:t xml:space="preserve">, we would expect two results: </w:t>
      </w:r>
      <w:r w:rsidR="009A3163">
        <w:rPr>
          <w:rStyle w:val="hps"/>
          <w:rFonts w:cs="Times New Roman"/>
          <w:szCs w:val="24"/>
          <w:lang w:val="en-GB"/>
        </w:rPr>
        <w:t>f</w:t>
      </w:r>
      <w:r w:rsidRPr="0094062E">
        <w:rPr>
          <w:rStyle w:val="hps"/>
          <w:rFonts w:cs="Times New Roman"/>
          <w:szCs w:val="24"/>
          <w:lang w:val="en-GB"/>
        </w:rPr>
        <w:t xml:space="preserve">irstly, </w:t>
      </w:r>
      <w:r w:rsidR="009A3163">
        <w:rPr>
          <w:rStyle w:val="hps"/>
          <w:rFonts w:cs="Times New Roman"/>
          <w:szCs w:val="24"/>
          <w:lang w:val="en-GB"/>
        </w:rPr>
        <w:t xml:space="preserve">that </w:t>
      </w:r>
      <w:r w:rsidRPr="0094062E">
        <w:rPr>
          <w:rStyle w:val="hps"/>
          <w:rFonts w:cs="Times New Roman"/>
          <w:szCs w:val="24"/>
          <w:lang w:val="en-GB"/>
        </w:rPr>
        <w:t xml:space="preserve">the three </w:t>
      </w:r>
      <w:r w:rsidR="00A94EDB">
        <w:rPr>
          <w:rStyle w:val="hps"/>
          <w:rFonts w:cs="Times New Roman"/>
          <w:szCs w:val="24"/>
          <w:lang w:val="en-GB"/>
        </w:rPr>
        <w:t>semantic scales</w:t>
      </w:r>
      <w:r w:rsidRPr="0094062E">
        <w:rPr>
          <w:rStyle w:val="hps"/>
          <w:rFonts w:cs="Times New Roman"/>
          <w:szCs w:val="24"/>
          <w:lang w:val="en-GB"/>
        </w:rPr>
        <w:t xml:space="preserve"> </w:t>
      </w:r>
      <w:r w:rsidRPr="0094062E">
        <w:rPr>
          <w:rStyle w:val="hps"/>
          <w:rFonts w:cs="Times New Roman"/>
          <w:i/>
          <w:szCs w:val="24"/>
          <w:lang w:val="en-GB"/>
        </w:rPr>
        <w:t>unbalanced – balanced, incoherent – coherent</w:t>
      </w:r>
      <w:r w:rsidRPr="0094062E">
        <w:rPr>
          <w:rStyle w:val="hps"/>
          <w:rFonts w:cs="Times New Roman"/>
          <w:szCs w:val="24"/>
          <w:lang w:val="en-GB"/>
        </w:rPr>
        <w:t xml:space="preserve"> and </w:t>
      </w:r>
      <w:r w:rsidRPr="0094062E">
        <w:rPr>
          <w:rStyle w:val="hps"/>
          <w:rFonts w:cs="Times New Roman"/>
          <w:i/>
          <w:szCs w:val="24"/>
          <w:lang w:val="en-GB"/>
        </w:rPr>
        <w:t>complete – incomplete</w:t>
      </w:r>
      <w:r w:rsidRPr="0094062E">
        <w:rPr>
          <w:rFonts w:cs="Times New Roman"/>
          <w:i/>
          <w:szCs w:val="24"/>
          <w:lang w:val="en-GB"/>
        </w:rPr>
        <w:t xml:space="preserve"> </w:t>
      </w:r>
      <w:r w:rsidR="009A3163">
        <w:rPr>
          <w:rStyle w:val="hps"/>
          <w:rFonts w:cs="Times New Roman"/>
          <w:szCs w:val="24"/>
          <w:lang w:val="en-GB"/>
        </w:rPr>
        <w:t>w</w:t>
      </w:r>
      <w:r w:rsidRPr="0094062E">
        <w:rPr>
          <w:rStyle w:val="hps"/>
          <w:rFonts w:cs="Times New Roman"/>
          <w:szCs w:val="24"/>
          <w:lang w:val="en-GB"/>
        </w:rPr>
        <w:t xml:space="preserve">ould vary with the stylistic congruence or incongruence between </w:t>
      </w:r>
      <w:r w:rsidR="00146945" w:rsidRPr="0094062E">
        <w:rPr>
          <w:rStyle w:val="hps"/>
          <w:rFonts w:cs="Times New Roman"/>
          <w:szCs w:val="24"/>
          <w:lang w:val="en-GB"/>
        </w:rPr>
        <w:t>modes</w:t>
      </w:r>
      <w:r w:rsidRPr="0094062E">
        <w:rPr>
          <w:rStyle w:val="hps"/>
          <w:rFonts w:cs="Times New Roman"/>
          <w:szCs w:val="24"/>
          <w:lang w:val="en-GB"/>
        </w:rPr>
        <w:t xml:space="preserve">. Secondly, </w:t>
      </w:r>
      <w:r w:rsidR="009A3163">
        <w:rPr>
          <w:rStyle w:val="hps"/>
          <w:rFonts w:cs="Times New Roman"/>
          <w:szCs w:val="24"/>
          <w:lang w:val="en-GB"/>
        </w:rPr>
        <w:t xml:space="preserve">that </w:t>
      </w:r>
      <w:r w:rsidRPr="0094062E">
        <w:rPr>
          <w:rStyle w:val="hps"/>
          <w:rFonts w:cs="Times New Roman"/>
          <w:szCs w:val="24"/>
          <w:lang w:val="en-GB"/>
        </w:rPr>
        <w:t xml:space="preserve">the direction of this effect would be as follows: </w:t>
      </w:r>
      <w:r w:rsidR="009A3163">
        <w:rPr>
          <w:rStyle w:val="hps"/>
          <w:rFonts w:cs="Times New Roman"/>
          <w:szCs w:val="24"/>
          <w:lang w:val="en-GB"/>
        </w:rPr>
        <w:t>f</w:t>
      </w:r>
      <w:r w:rsidRPr="0094062E">
        <w:rPr>
          <w:rStyle w:val="hps"/>
          <w:rFonts w:cs="Times New Roman"/>
          <w:szCs w:val="24"/>
          <w:lang w:val="en-GB"/>
        </w:rPr>
        <w:t xml:space="preserve">or stylistic congruence (baroque stimuli in both </w:t>
      </w:r>
      <w:r w:rsidR="00146945" w:rsidRPr="0094062E">
        <w:rPr>
          <w:rStyle w:val="hps"/>
          <w:rFonts w:cs="Times New Roman"/>
          <w:szCs w:val="24"/>
          <w:lang w:val="en-GB"/>
        </w:rPr>
        <w:t>modes</w:t>
      </w:r>
      <w:r w:rsidRPr="0094062E">
        <w:rPr>
          <w:rStyle w:val="hps"/>
          <w:rFonts w:cs="Times New Roman"/>
          <w:szCs w:val="24"/>
          <w:lang w:val="en-GB"/>
        </w:rPr>
        <w:t xml:space="preserve">, or modern stimuli in both </w:t>
      </w:r>
      <w:r w:rsidR="00146945" w:rsidRPr="0094062E">
        <w:rPr>
          <w:rStyle w:val="hps"/>
          <w:rFonts w:cs="Times New Roman"/>
          <w:szCs w:val="24"/>
          <w:lang w:val="en-GB"/>
        </w:rPr>
        <w:t>modes</w:t>
      </w:r>
      <w:r w:rsidRPr="0094062E">
        <w:rPr>
          <w:rStyle w:val="hps"/>
          <w:rFonts w:cs="Times New Roman"/>
          <w:szCs w:val="24"/>
          <w:lang w:val="en-GB"/>
        </w:rPr>
        <w:t xml:space="preserve">), the judgments </w:t>
      </w:r>
      <w:r w:rsidR="009A3163">
        <w:rPr>
          <w:rStyle w:val="hps"/>
          <w:rFonts w:cs="Times New Roman"/>
          <w:szCs w:val="24"/>
          <w:lang w:val="en-GB"/>
        </w:rPr>
        <w:t>w</w:t>
      </w:r>
      <w:r w:rsidRPr="0094062E">
        <w:rPr>
          <w:rStyle w:val="hps"/>
          <w:rFonts w:cs="Times New Roman"/>
          <w:szCs w:val="24"/>
          <w:lang w:val="en-GB"/>
        </w:rPr>
        <w:t xml:space="preserve">ould deviate towards </w:t>
      </w:r>
      <w:r w:rsidRPr="0094062E">
        <w:rPr>
          <w:rStyle w:val="hps"/>
          <w:rFonts w:cs="Times New Roman"/>
          <w:i/>
          <w:szCs w:val="24"/>
          <w:lang w:val="en-GB"/>
        </w:rPr>
        <w:t>balanced</w:t>
      </w:r>
      <w:r w:rsidRPr="0094062E">
        <w:rPr>
          <w:rStyle w:val="hps"/>
          <w:rFonts w:cs="Times New Roman"/>
          <w:szCs w:val="24"/>
          <w:lang w:val="en-GB"/>
        </w:rPr>
        <w:t xml:space="preserve">, </w:t>
      </w:r>
      <w:r w:rsidRPr="0094062E">
        <w:rPr>
          <w:rStyle w:val="hps"/>
          <w:rFonts w:cs="Times New Roman"/>
          <w:i/>
          <w:szCs w:val="24"/>
          <w:lang w:val="en-GB"/>
        </w:rPr>
        <w:t>coherent</w:t>
      </w:r>
      <w:r w:rsidRPr="0094062E">
        <w:rPr>
          <w:rStyle w:val="hps"/>
          <w:rFonts w:cs="Times New Roman"/>
          <w:szCs w:val="24"/>
          <w:lang w:val="en-GB"/>
        </w:rPr>
        <w:t xml:space="preserve">, and </w:t>
      </w:r>
      <w:r w:rsidRPr="0094062E">
        <w:rPr>
          <w:rStyle w:val="hps"/>
          <w:rFonts w:cs="Times New Roman"/>
          <w:i/>
          <w:szCs w:val="24"/>
          <w:lang w:val="en-GB"/>
        </w:rPr>
        <w:t>complete</w:t>
      </w:r>
      <w:r w:rsidRPr="0094062E">
        <w:rPr>
          <w:rStyle w:val="hps"/>
          <w:rFonts w:cs="Times New Roman"/>
          <w:szCs w:val="24"/>
          <w:lang w:val="en-GB"/>
        </w:rPr>
        <w:t xml:space="preserve">. This effect was confirmed for two of the three </w:t>
      </w:r>
      <w:r w:rsidR="00A94EDB">
        <w:rPr>
          <w:rStyle w:val="hps"/>
          <w:rFonts w:cs="Times New Roman"/>
          <w:szCs w:val="24"/>
          <w:lang w:val="en-GB"/>
        </w:rPr>
        <w:t>scales</w:t>
      </w:r>
      <w:r w:rsidRPr="0094062E">
        <w:rPr>
          <w:rStyle w:val="hps"/>
          <w:rFonts w:cs="Times New Roman"/>
          <w:szCs w:val="24"/>
          <w:lang w:val="en-GB"/>
        </w:rPr>
        <w:t xml:space="preserve"> (cf. </w:t>
      </w:r>
      <w:r w:rsidR="000B7F67">
        <w:rPr>
          <w:rFonts w:cs="Times New Roman"/>
          <w:lang w:val="en-GB"/>
        </w:rPr>
        <w:t>F</w:t>
      </w:r>
      <w:r w:rsidR="004D63BB" w:rsidRPr="0094062E">
        <w:rPr>
          <w:rFonts w:cs="Times New Roman"/>
          <w:lang w:val="en-GB"/>
        </w:rPr>
        <w:t>ig. 1</w:t>
      </w:r>
      <w:r w:rsidRPr="0094062E">
        <w:rPr>
          <w:rStyle w:val="hps"/>
          <w:rFonts w:cs="Times New Roman"/>
          <w:szCs w:val="24"/>
          <w:lang w:val="en-GB"/>
        </w:rPr>
        <w:t xml:space="preserve">). For </w:t>
      </w:r>
      <w:r w:rsidRPr="0094062E">
        <w:rPr>
          <w:rStyle w:val="hps"/>
          <w:rFonts w:cs="Times New Roman"/>
          <w:i/>
          <w:szCs w:val="24"/>
          <w:lang w:val="en-GB"/>
        </w:rPr>
        <w:t>complete – incomplete</w:t>
      </w:r>
      <w:r w:rsidRPr="0094062E">
        <w:rPr>
          <w:rStyle w:val="hps"/>
          <w:rFonts w:cs="Times New Roman"/>
          <w:szCs w:val="24"/>
          <w:lang w:val="en-GB"/>
        </w:rPr>
        <w:t>, although the means displayed differences in the expected directions, no significant effect was found.</w:t>
      </w:r>
    </w:p>
    <w:p w14:paraId="57294990" w14:textId="77777777" w:rsidR="0054629A" w:rsidRPr="0094062E" w:rsidRDefault="0054629A" w:rsidP="00A35A1A">
      <w:pPr>
        <w:pStyle w:val="berschrift2"/>
        <w:rPr>
          <w:rFonts w:ascii="Times New Roman" w:hAnsi="Times New Roman" w:cs="Times New Roman"/>
          <w:szCs w:val="24"/>
          <w:lang w:val="en-GB"/>
        </w:rPr>
      </w:pPr>
      <w:bookmarkStart w:id="14" w:name="_Toc416390485"/>
      <w:r w:rsidRPr="0094062E">
        <w:rPr>
          <w:rFonts w:ascii="Times New Roman" w:hAnsi="Times New Roman" w:cs="Times New Roman"/>
          <w:lang w:val="en-GB"/>
        </w:rPr>
        <w:t>Study II</w:t>
      </w:r>
      <w:bookmarkEnd w:id="14"/>
    </w:p>
    <w:p w14:paraId="65F80030" w14:textId="77777777" w:rsidR="003E3AA5" w:rsidRPr="0094062E" w:rsidRDefault="006B5C44" w:rsidP="003E3AA5">
      <w:pPr>
        <w:pStyle w:val="berschrift3"/>
        <w:rPr>
          <w:rFonts w:ascii="Times New Roman" w:hAnsi="Times New Roman" w:cs="Times New Roman"/>
          <w:szCs w:val="24"/>
          <w:lang w:val="en-GB"/>
        </w:rPr>
      </w:pPr>
      <w:bookmarkStart w:id="15" w:name="_Toc416390486"/>
      <w:r w:rsidRPr="0094062E">
        <w:rPr>
          <w:rFonts w:ascii="Times New Roman" w:hAnsi="Times New Roman" w:cs="Times New Roman"/>
          <w:szCs w:val="24"/>
          <w:lang w:val="en-GB"/>
        </w:rPr>
        <w:t>Study design</w:t>
      </w:r>
      <w:bookmarkEnd w:id="15"/>
    </w:p>
    <w:p w14:paraId="762C1A56" w14:textId="77777777" w:rsidR="00834925" w:rsidRPr="0094062E" w:rsidRDefault="00834925" w:rsidP="003E3AA5">
      <w:pPr>
        <w:autoSpaceDE w:val="0"/>
        <w:autoSpaceDN w:val="0"/>
        <w:adjustRightInd w:val="0"/>
        <w:rPr>
          <w:rFonts w:cs="Times New Roman"/>
          <w:szCs w:val="24"/>
          <w:lang w:val="en-GB"/>
        </w:rPr>
      </w:pPr>
      <w:r w:rsidRPr="0094062E">
        <w:rPr>
          <w:rFonts w:cs="Times New Roman"/>
          <w:szCs w:val="24"/>
          <w:lang w:val="en-GB"/>
        </w:rPr>
        <w:t xml:space="preserve">The second study was conducted at the University IUAV </w:t>
      </w:r>
      <w:r w:rsidR="00906C8A">
        <w:rPr>
          <w:rFonts w:cs="Times New Roman"/>
          <w:szCs w:val="24"/>
          <w:lang w:val="en-GB"/>
        </w:rPr>
        <w:t xml:space="preserve">of </w:t>
      </w:r>
      <w:r w:rsidRPr="0094062E">
        <w:rPr>
          <w:rFonts w:cs="Times New Roman"/>
          <w:szCs w:val="24"/>
          <w:lang w:val="en-GB"/>
        </w:rPr>
        <w:t xml:space="preserve">Venice. It used participants drawn from a subject pool available at the </w:t>
      </w:r>
      <w:r w:rsidR="009B490A" w:rsidRPr="0094062E">
        <w:rPr>
          <w:rFonts w:cs="Times New Roman"/>
          <w:szCs w:val="24"/>
          <w:lang w:val="en-GB"/>
        </w:rPr>
        <w:t>u</w:t>
      </w:r>
      <w:r w:rsidRPr="0094062E">
        <w:rPr>
          <w:rFonts w:cs="Times New Roman"/>
          <w:szCs w:val="24"/>
          <w:lang w:val="en-GB"/>
        </w:rPr>
        <w:t xml:space="preserve">niversity. </w:t>
      </w:r>
      <w:r w:rsidR="003E3AA5" w:rsidRPr="0094062E">
        <w:rPr>
          <w:rFonts w:cs="Times New Roman"/>
          <w:szCs w:val="24"/>
          <w:lang w:val="en-GB"/>
        </w:rPr>
        <w:t>A total of 77 students</w:t>
      </w:r>
      <w:r w:rsidRPr="0094062E">
        <w:rPr>
          <w:rFonts w:cs="Times New Roman"/>
          <w:szCs w:val="24"/>
          <w:lang w:val="en-GB"/>
        </w:rPr>
        <w:t xml:space="preserve"> </w:t>
      </w:r>
      <w:r w:rsidR="009A3163">
        <w:rPr>
          <w:rFonts w:cs="Times New Roman"/>
          <w:szCs w:val="24"/>
          <w:lang w:val="en-GB"/>
        </w:rPr>
        <w:t>from</w:t>
      </w:r>
      <w:r w:rsidRPr="0094062E">
        <w:rPr>
          <w:rFonts w:cs="Times New Roman"/>
          <w:szCs w:val="24"/>
          <w:lang w:val="en-GB"/>
        </w:rPr>
        <w:t xml:space="preserve"> the degree </w:t>
      </w:r>
      <w:proofErr w:type="spellStart"/>
      <w:r w:rsidR="009A3163">
        <w:rPr>
          <w:rFonts w:cs="Times New Roman"/>
          <w:szCs w:val="24"/>
          <w:lang w:val="en-GB"/>
        </w:rPr>
        <w:t>programms</w:t>
      </w:r>
      <w:proofErr w:type="spellEnd"/>
      <w:r w:rsidRPr="0094062E">
        <w:rPr>
          <w:rFonts w:cs="Times New Roman"/>
          <w:szCs w:val="24"/>
          <w:lang w:val="en-GB"/>
        </w:rPr>
        <w:t xml:space="preserve"> </w:t>
      </w:r>
      <w:r w:rsidR="009A3163">
        <w:rPr>
          <w:rFonts w:cs="Times New Roman"/>
          <w:szCs w:val="24"/>
          <w:lang w:val="en-GB"/>
        </w:rPr>
        <w:t xml:space="preserve">in </w:t>
      </w:r>
      <w:r w:rsidR="003E3AA5" w:rsidRPr="0094062E">
        <w:rPr>
          <w:rFonts w:cs="Times New Roman"/>
          <w:szCs w:val="24"/>
          <w:lang w:val="en-GB"/>
        </w:rPr>
        <w:t>architectur</w:t>
      </w:r>
      <w:r w:rsidRPr="0094062E">
        <w:rPr>
          <w:rFonts w:cs="Times New Roman"/>
          <w:szCs w:val="24"/>
          <w:lang w:val="en-GB"/>
        </w:rPr>
        <w:t>e</w:t>
      </w:r>
      <w:r w:rsidR="003E3AA5" w:rsidRPr="0094062E">
        <w:rPr>
          <w:rFonts w:cs="Times New Roman"/>
          <w:szCs w:val="24"/>
          <w:lang w:val="en-GB"/>
        </w:rPr>
        <w:t xml:space="preserve"> </w:t>
      </w:r>
      <w:r w:rsidRPr="0094062E">
        <w:rPr>
          <w:rFonts w:cs="Times New Roman"/>
          <w:szCs w:val="24"/>
          <w:lang w:val="en-GB"/>
        </w:rPr>
        <w:t xml:space="preserve">and </w:t>
      </w:r>
      <w:r w:rsidR="003E3AA5" w:rsidRPr="0094062E">
        <w:rPr>
          <w:rFonts w:cs="Times New Roman"/>
          <w:szCs w:val="24"/>
          <w:lang w:val="en-GB"/>
        </w:rPr>
        <w:t xml:space="preserve">fashion design </w:t>
      </w:r>
      <w:r w:rsidRPr="0094062E">
        <w:rPr>
          <w:rFonts w:cs="Times New Roman"/>
          <w:szCs w:val="24"/>
          <w:lang w:val="en-GB"/>
        </w:rPr>
        <w:t>participated in the study</w:t>
      </w:r>
      <w:r w:rsidR="003E3AA5" w:rsidRPr="0094062E">
        <w:rPr>
          <w:rFonts w:cs="Times New Roman"/>
          <w:szCs w:val="24"/>
          <w:lang w:val="en-GB"/>
        </w:rPr>
        <w:t xml:space="preserve">. </w:t>
      </w:r>
      <w:r w:rsidRPr="0094062E">
        <w:rPr>
          <w:rFonts w:cs="Times New Roman"/>
          <w:szCs w:val="24"/>
          <w:lang w:val="en-GB"/>
        </w:rPr>
        <w:t>N</w:t>
      </w:r>
      <w:r w:rsidR="003E3AA5" w:rsidRPr="0094062E">
        <w:rPr>
          <w:rFonts w:cs="Times New Roman"/>
          <w:szCs w:val="24"/>
          <w:lang w:val="en-GB"/>
        </w:rPr>
        <w:t>o</w:t>
      </w:r>
      <w:r w:rsidR="009A3163">
        <w:rPr>
          <w:rFonts w:cs="Times New Roman"/>
          <w:szCs w:val="24"/>
          <w:lang w:val="en-GB"/>
        </w:rPr>
        <w:t>ne</w:t>
      </w:r>
      <w:r w:rsidR="003E3AA5" w:rsidRPr="0094062E">
        <w:rPr>
          <w:rFonts w:cs="Times New Roman"/>
          <w:szCs w:val="24"/>
          <w:lang w:val="en-GB"/>
        </w:rPr>
        <w:t xml:space="preserve"> </w:t>
      </w:r>
      <w:r w:rsidR="009B490A" w:rsidRPr="0094062E">
        <w:rPr>
          <w:rFonts w:cs="Times New Roman"/>
          <w:szCs w:val="24"/>
          <w:lang w:val="en-GB"/>
        </w:rPr>
        <w:t>reported</w:t>
      </w:r>
      <w:r w:rsidR="003E3AA5" w:rsidRPr="0094062E">
        <w:rPr>
          <w:rFonts w:cs="Times New Roman"/>
          <w:szCs w:val="24"/>
          <w:lang w:val="en-GB"/>
        </w:rPr>
        <w:t xml:space="preserve"> </w:t>
      </w:r>
      <w:r w:rsidR="009A3163">
        <w:rPr>
          <w:rFonts w:cs="Times New Roman"/>
          <w:szCs w:val="24"/>
          <w:lang w:val="en-GB"/>
        </w:rPr>
        <w:t xml:space="preserve">any </w:t>
      </w:r>
      <w:r w:rsidR="003E3AA5" w:rsidRPr="0094062E">
        <w:rPr>
          <w:rFonts w:cs="Times New Roman"/>
          <w:szCs w:val="24"/>
          <w:lang w:val="en-GB"/>
        </w:rPr>
        <w:t>impairment</w:t>
      </w:r>
      <w:r w:rsidR="009A3163">
        <w:rPr>
          <w:rFonts w:cs="Times New Roman"/>
          <w:szCs w:val="24"/>
          <w:lang w:val="en-GB"/>
        </w:rPr>
        <w:t>s</w:t>
      </w:r>
      <w:r w:rsidR="003E3AA5" w:rsidRPr="0094062E">
        <w:rPr>
          <w:rFonts w:cs="Times New Roman"/>
          <w:szCs w:val="24"/>
          <w:lang w:val="en-GB"/>
        </w:rPr>
        <w:t xml:space="preserve"> in colo</w:t>
      </w:r>
      <w:r w:rsidR="0094062E" w:rsidRPr="0094062E">
        <w:rPr>
          <w:rFonts w:cs="Times New Roman"/>
          <w:szCs w:val="24"/>
          <w:lang w:val="en-GB"/>
        </w:rPr>
        <w:t>u</w:t>
      </w:r>
      <w:r w:rsidR="003E3AA5" w:rsidRPr="0094062E">
        <w:rPr>
          <w:rFonts w:cs="Times New Roman"/>
          <w:szCs w:val="24"/>
          <w:lang w:val="en-GB"/>
        </w:rPr>
        <w:t>r vision.</w:t>
      </w:r>
    </w:p>
    <w:p w14:paraId="14FB3A79" w14:textId="77777777" w:rsidR="008B3BB3" w:rsidRPr="0094062E" w:rsidRDefault="008B3BB3" w:rsidP="003E3AA5">
      <w:pPr>
        <w:autoSpaceDE w:val="0"/>
        <w:autoSpaceDN w:val="0"/>
        <w:adjustRightInd w:val="0"/>
        <w:rPr>
          <w:rFonts w:cs="Times New Roman"/>
          <w:szCs w:val="24"/>
          <w:lang w:val="en-GB"/>
        </w:rPr>
      </w:pPr>
      <w:r w:rsidRPr="0094062E">
        <w:rPr>
          <w:rFonts w:cs="Times New Roman"/>
          <w:szCs w:val="24"/>
          <w:lang w:val="en-GB"/>
        </w:rPr>
        <w:t>The semantic scales of study I were used again in study I, with the following technical differences: The participants used a 7-point</w:t>
      </w:r>
      <w:r w:rsidR="00660A80" w:rsidRPr="0094062E">
        <w:rPr>
          <w:rFonts w:cs="Times New Roman"/>
          <w:szCs w:val="24"/>
          <w:lang w:val="en-GB"/>
        </w:rPr>
        <w:t xml:space="preserve"> </w:t>
      </w:r>
      <w:r w:rsidRPr="0094062E">
        <w:rPr>
          <w:rFonts w:cs="Times New Roman"/>
          <w:szCs w:val="24"/>
          <w:lang w:val="en-GB"/>
        </w:rPr>
        <w:t>Likert scale for rating, and they rated on paper, crossing one of seven boxes for the scale points.</w:t>
      </w:r>
    </w:p>
    <w:p w14:paraId="04FEF6B9" w14:textId="4CD64F66" w:rsidR="00834925" w:rsidRPr="0094062E" w:rsidRDefault="00834925" w:rsidP="003E3AA5">
      <w:pPr>
        <w:autoSpaceDE w:val="0"/>
        <w:autoSpaceDN w:val="0"/>
        <w:adjustRightInd w:val="0"/>
        <w:rPr>
          <w:rFonts w:cs="Times New Roman"/>
          <w:szCs w:val="24"/>
          <w:lang w:val="en-GB"/>
        </w:rPr>
      </w:pPr>
      <w:r w:rsidRPr="0094062E">
        <w:rPr>
          <w:rFonts w:cs="Times New Roman"/>
          <w:szCs w:val="24"/>
          <w:lang w:val="en-GB"/>
        </w:rPr>
        <w:t xml:space="preserve">The same four videos were used as in study I, but with one difference: </w:t>
      </w:r>
      <w:r w:rsidR="009A3163">
        <w:rPr>
          <w:rFonts w:cs="Times New Roman"/>
          <w:szCs w:val="24"/>
          <w:lang w:val="en-GB"/>
        </w:rPr>
        <w:t>e</w:t>
      </w:r>
      <w:r w:rsidRPr="0094062E">
        <w:rPr>
          <w:rFonts w:cs="Times New Roman"/>
          <w:szCs w:val="24"/>
          <w:lang w:val="en-GB"/>
        </w:rPr>
        <w:t xml:space="preserve">ach participant rated both architectural styles. Participants were thus assigned to one of two groups, which were tested separately: </w:t>
      </w:r>
      <w:r w:rsidR="009A3163">
        <w:rPr>
          <w:rFonts w:cs="Times New Roman"/>
          <w:szCs w:val="24"/>
          <w:lang w:val="en-GB"/>
        </w:rPr>
        <w:t>o</w:t>
      </w:r>
      <w:r w:rsidRPr="0094062E">
        <w:rPr>
          <w:rFonts w:cs="Times New Roman"/>
          <w:szCs w:val="24"/>
          <w:lang w:val="en-GB"/>
        </w:rPr>
        <w:t xml:space="preserve">ne group was shown both architectural styles with baroque music, the second both styles with modern music. </w:t>
      </w:r>
      <w:r w:rsidRPr="0094062E">
        <w:rPr>
          <w:rStyle w:val="hps"/>
          <w:rFonts w:cs="Times New Roman"/>
          <w:szCs w:val="24"/>
          <w:lang w:val="en-GB"/>
        </w:rPr>
        <w:t>It was explained that the video</w:t>
      </w:r>
      <w:r w:rsidR="009A3163">
        <w:rPr>
          <w:rStyle w:val="hps"/>
          <w:rFonts w:cs="Times New Roman"/>
          <w:szCs w:val="24"/>
          <w:lang w:val="en-GB"/>
        </w:rPr>
        <w:t>s</w:t>
      </w:r>
      <w:r w:rsidRPr="0094062E">
        <w:rPr>
          <w:rStyle w:val="hps"/>
          <w:rFonts w:cs="Times New Roman"/>
          <w:szCs w:val="24"/>
          <w:lang w:val="en-GB"/>
        </w:rPr>
        <w:t xml:space="preserve"> were taken from the internet, but no mention of the music was made (it was assumed that this would make the music less conspicuous, since many user-created videos on internet video sites such as </w:t>
      </w:r>
      <w:r w:rsidR="009A3163">
        <w:rPr>
          <w:rStyle w:val="hps"/>
          <w:rFonts w:cs="Times New Roman"/>
          <w:szCs w:val="24"/>
          <w:lang w:val="en-GB"/>
        </w:rPr>
        <w:t>Y</w:t>
      </w:r>
      <w:r w:rsidRPr="0094062E">
        <w:rPr>
          <w:rStyle w:val="hps"/>
          <w:rFonts w:cs="Times New Roman"/>
          <w:szCs w:val="24"/>
          <w:lang w:val="en-GB"/>
        </w:rPr>
        <w:t>ou</w:t>
      </w:r>
      <w:r w:rsidR="000E5A61">
        <w:rPr>
          <w:rStyle w:val="hps"/>
          <w:rFonts w:cs="Times New Roman"/>
          <w:szCs w:val="24"/>
          <w:lang w:val="en-GB"/>
        </w:rPr>
        <w:t>T</w:t>
      </w:r>
      <w:r w:rsidRPr="0094062E">
        <w:rPr>
          <w:rStyle w:val="hps"/>
          <w:rFonts w:cs="Times New Roman"/>
          <w:szCs w:val="24"/>
          <w:lang w:val="en-GB"/>
        </w:rPr>
        <w:t xml:space="preserve">ube or </w:t>
      </w:r>
      <w:r w:rsidR="009A3163">
        <w:rPr>
          <w:rStyle w:val="hps"/>
          <w:rFonts w:cs="Times New Roman"/>
          <w:szCs w:val="24"/>
          <w:lang w:val="en-GB"/>
        </w:rPr>
        <w:t>V</w:t>
      </w:r>
      <w:r w:rsidRPr="0094062E">
        <w:rPr>
          <w:rStyle w:val="hps"/>
          <w:rFonts w:cs="Times New Roman"/>
          <w:szCs w:val="24"/>
          <w:lang w:val="en-GB"/>
        </w:rPr>
        <w:t>imeo show sequences of images with musical background). In the instructions</w:t>
      </w:r>
      <w:r w:rsidR="00101F01" w:rsidRPr="0094062E">
        <w:rPr>
          <w:rStyle w:val="hps"/>
          <w:rFonts w:cs="Times New Roman"/>
          <w:szCs w:val="24"/>
          <w:lang w:val="en-GB"/>
        </w:rPr>
        <w:t>, participants were</w:t>
      </w:r>
      <w:r w:rsidRPr="0094062E">
        <w:rPr>
          <w:rStyle w:val="longtext"/>
          <w:rFonts w:cs="Times New Roman"/>
          <w:szCs w:val="24"/>
          <w:lang w:val="en-GB"/>
        </w:rPr>
        <w:t xml:space="preserve"> </w:t>
      </w:r>
      <w:r w:rsidRPr="0094062E">
        <w:rPr>
          <w:rStyle w:val="hps"/>
          <w:rFonts w:cs="Times New Roman"/>
          <w:szCs w:val="24"/>
          <w:lang w:val="en-GB"/>
        </w:rPr>
        <w:t>asked</w:t>
      </w:r>
      <w:r w:rsidRPr="0094062E">
        <w:rPr>
          <w:rStyle w:val="longtext"/>
          <w:rFonts w:cs="Times New Roman"/>
          <w:szCs w:val="24"/>
          <w:lang w:val="en-GB"/>
        </w:rPr>
        <w:t xml:space="preserve"> </w:t>
      </w:r>
      <w:r w:rsidRPr="0094062E">
        <w:rPr>
          <w:rStyle w:val="hps"/>
          <w:rFonts w:cs="Times New Roman"/>
          <w:szCs w:val="24"/>
          <w:lang w:val="en-GB"/>
        </w:rPr>
        <w:t>to look at the pictures and rate</w:t>
      </w:r>
      <w:r w:rsidRPr="0094062E">
        <w:rPr>
          <w:rStyle w:val="longtext"/>
          <w:rFonts w:cs="Times New Roman"/>
          <w:szCs w:val="24"/>
          <w:lang w:val="en-GB"/>
        </w:rPr>
        <w:t xml:space="preserve"> </w:t>
      </w:r>
      <w:r w:rsidRPr="0094062E">
        <w:rPr>
          <w:rStyle w:val="hps"/>
          <w:rFonts w:cs="Times New Roman"/>
          <w:szCs w:val="24"/>
          <w:lang w:val="en-GB"/>
        </w:rPr>
        <w:t>the</w:t>
      </w:r>
      <w:r w:rsidRPr="0094062E">
        <w:rPr>
          <w:rStyle w:val="longtext"/>
          <w:rFonts w:cs="Times New Roman"/>
          <w:szCs w:val="24"/>
          <w:lang w:val="en-GB"/>
        </w:rPr>
        <w:t xml:space="preserve"> </w:t>
      </w:r>
      <w:r w:rsidRPr="0094062E">
        <w:rPr>
          <w:rStyle w:val="hps"/>
          <w:rFonts w:cs="Times New Roman"/>
          <w:szCs w:val="24"/>
          <w:lang w:val="en-GB"/>
        </w:rPr>
        <w:t>architectural style</w:t>
      </w:r>
      <w:r w:rsidRPr="0094062E">
        <w:rPr>
          <w:rStyle w:val="longtext"/>
          <w:rFonts w:cs="Times New Roman"/>
          <w:szCs w:val="24"/>
          <w:lang w:val="en-GB"/>
        </w:rPr>
        <w:t xml:space="preserve"> of the building</w:t>
      </w:r>
      <w:r w:rsidRPr="0094062E">
        <w:rPr>
          <w:rStyle w:val="hps"/>
          <w:rFonts w:cs="Times New Roman"/>
          <w:szCs w:val="24"/>
          <w:lang w:val="en-GB"/>
        </w:rPr>
        <w:t>s that were shown</w:t>
      </w:r>
      <w:r w:rsidRPr="0094062E">
        <w:rPr>
          <w:rStyle w:val="longtext"/>
          <w:rFonts w:cs="Times New Roman"/>
          <w:szCs w:val="24"/>
          <w:lang w:val="en-GB"/>
        </w:rPr>
        <w:t xml:space="preserve">. </w:t>
      </w:r>
      <w:r w:rsidRPr="0094062E">
        <w:rPr>
          <w:rStyle w:val="hps"/>
          <w:rFonts w:cs="Times New Roman"/>
          <w:szCs w:val="24"/>
          <w:lang w:val="en-GB"/>
        </w:rPr>
        <w:t>The subjects</w:t>
      </w:r>
      <w:r w:rsidRPr="0094062E">
        <w:rPr>
          <w:rStyle w:val="longtext"/>
          <w:rFonts w:cs="Times New Roman"/>
          <w:szCs w:val="24"/>
          <w:lang w:val="en-GB"/>
        </w:rPr>
        <w:t xml:space="preserve"> </w:t>
      </w:r>
      <w:r w:rsidRPr="0094062E">
        <w:rPr>
          <w:rStyle w:val="hps"/>
          <w:rFonts w:cs="Times New Roman"/>
          <w:szCs w:val="24"/>
          <w:lang w:val="en-GB"/>
        </w:rPr>
        <w:t>could read the</w:t>
      </w:r>
      <w:r w:rsidRPr="0094062E">
        <w:rPr>
          <w:rStyle w:val="longtext"/>
          <w:rFonts w:cs="Times New Roman"/>
          <w:szCs w:val="24"/>
          <w:lang w:val="en-GB"/>
        </w:rPr>
        <w:t xml:space="preserve"> </w:t>
      </w:r>
      <w:r w:rsidRPr="0094062E">
        <w:rPr>
          <w:rStyle w:val="hps"/>
          <w:rFonts w:cs="Times New Roman"/>
          <w:szCs w:val="24"/>
          <w:lang w:val="en-GB"/>
        </w:rPr>
        <w:t>semantic scales</w:t>
      </w:r>
      <w:r w:rsidRPr="0094062E">
        <w:rPr>
          <w:rStyle w:val="longtext"/>
          <w:rFonts w:cs="Times New Roman"/>
          <w:szCs w:val="24"/>
          <w:lang w:val="en-GB"/>
        </w:rPr>
        <w:t xml:space="preserve"> before the presentation of the video. </w:t>
      </w:r>
      <w:r w:rsidRPr="0094062E">
        <w:rPr>
          <w:rStyle w:val="hps"/>
          <w:rFonts w:cs="Times New Roman"/>
          <w:szCs w:val="24"/>
          <w:lang w:val="en-GB"/>
        </w:rPr>
        <w:t>Each video was then shown twice to the participants.</w:t>
      </w:r>
    </w:p>
    <w:p w14:paraId="444BC49D" w14:textId="77777777" w:rsidR="002F17B3" w:rsidRPr="0094062E" w:rsidRDefault="00834925" w:rsidP="003E3AA5">
      <w:pPr>
        <w:autoSpaceDE w:val="0"/>
        <w:autoSpaceDN w:val="0"/>
        <w:adjustRightInd w:val="0"/>
        <w:rPr>
          <w:rFonts w:cs="Times New Roman"/>
          <w:szCs w:val="24"/>
          <w:lang w:val="en-GB"/>
        </w:rPr>
      </w:pPr>
      <w:r w:rsidRPr="0094062E">
        <w:rPr>
          <w:rFonts w:cs="Times New Roman"/>
          <w:szCs w:val="24"/>
          <w:lang w:val="en-GB"/>
        </w:rPr>
        <w:t xml:space="preserve">Since each participant was shown two videos and judged both architectural styles, study II employed a </w:t>
      </w:r>
      <w:r w:rsidR="002F17B3" w:rsidRPr="0094062E">
        <w:rPr>
          <w:rFonts w:cs="Times New Roman"/>
          <w:szCs w:val="24"/>
          <w:lang w:val="en-GB"/>
        </w:rPr>
        <w:t xml:space="preserve">mixed design with “architecture” as within-subjects factor and “music” as between-subjects factor. </w:t>
      </w:r>
      <w:r w:rsidR="00410046" w:rsidRPr="0094062E">
        <w:rPr>
          <w:rFonts w:cs="Times New Roman"/>
          <w:szCs w:val="24"/>
          <w:lang w:val="en-GB"/>
        </w:rPr>
        <w:t xml:space="preserve">The within-subjects design has statistical advantages, since it allows </w:t>
      </w:r>
      <w:r w:rsidR="0005629A">
        <w:rPr>
          <w:rFonts w:cs="Times New Roman"/>
          <w:szCs w:val="24"/>
          <w:lang w:val="en-GB"/>
        </w:rPr>
        <w:t>the</w:t>
      </w:r>
      <w:r w:rsidRPr="0094062E">
        <w:rPr>
          <w:rFonts w:cs="Times New Roman"/>
          <w:szCs w:val="24"/>
          <w:lang w:val="en-GB"/>
        </w:rPr>
        <w:t xml:space="preserve"> </w:t>
      </w:r>
      <w:r w:rsidR="0005629A">
        <w:rPr>
          <w:rFonts w:cs="Times New Roman"/>
          <w:szCs w:val="24"/>
          <w:lang w:val="en-GB"/>
        </w:rPr>
        <w:t xml:space="preserve">factoring </w:t>
      </w:r>
      <w:r w:rsidR="00410046" w:rsidRPr="0094062E">
        <w:rPr>
          <w:rFonts w:cs="Times New Roman"/>
          <w:szCs w:val="24"/>
          <w:lang w:val="en-GB"/>
        </w:rPr>
        <w:t>out</w:t>
      </w:r>
      <w:r w:rsidRPr="0094062E">
        <w:rPr>
          <w:rFonts w:cs="Times New Roman"/>
          <w:szCs w:val="24"/>
          <w:lang w:val="en-GB"/>
        </w:rPr>
        <w:t xml:space="preserve"> </w:t>
      </w:r>
      <w:r w:rsidR="0005629A">
        <w:rPr>
          <w:rFonts w:cs="Times New Roman"/>
          <w:szCs w:val="24"/>
          <w:lang w:val="en-GB"/>
        </w:rPr>
        <w:t xml:space="preserve">of </w:t>
      </w:r>
      <w:r w:rsidR="00410046" w:rsidRPr="0094062E">
        <w:rPr>
          <w:rFonts w:cs="Times New Roman"/>
          <w:szCs w:val="24"/>
          <w:lang w:val="en-GB"/>
        </w:rPr>
        <w:t xml:space="preserve">individual differences </w:t>
      </w:r>
      <w:r w:rsidRPr="0094062E">
        <w:rPr>
          <w:rFonts w:cs="Times New Roman"/>
          <w:szCs w:val="24"/>
          <w:lang w:val="en-GB"/>
        </w:rPr>
        <w:t>by</w:t>
      </w:r>
      <w:r w:rsidR="00410046" w:rsidRPr="0094062E">
        <w:rPr>
          <w:rFonts w:cs="Times New Roman"/>
          <w:szCs w:val="24"/>
          <w:lang w:val="en-GB"/>
        </w:rPr>
        <w:t xml:space="preserve"> directly com</w:t>
      </w:r>
      <w:r w:rsidRPr="0094062E">
        <w:rPr>
          <w:rFonts w:cs="Times New Roman"/>
          <w:szCs w:val="24"/>
          <w:lang w:val="en-GB"/>
        </w:rPr>
        <w:t>paring</w:t>
      </w:r>
      <w:r w:rsidR="00410046" w:rsidRPr="0094062E">
        <w:rPr>
          <w:rFonts w:cs="Times New Roman"/>
          <w:szCs w:val="24"/>
          <w:lang w:val="en-GB"/>
        </w:rPr>
        <w:t xml:space="preserve"> the judgments each subject g</w:t>
      </w:r>
      <w:r w:rsidR="00E35774" w:rsidRPr="0094062E">
        <w:rPr>
          <w:rFonts w:cs="Times New Roman"/>
          <w:szCs w:val="24"/>
          <w:lang w:val="en-GB"/>
        </w:rPr>
        <w:t xml:space="preserve">ives </w:t>
      </w:r>
      <w:r w:rsidR="00410046" w:rsidRPr="0094062E">
        <w:rPr>
          <w:rFonts w:cs="Times New Roman"/>
          <w:szCs w:val="24"/>
          <w:lang w:val="en-GB"/>
        </w:rPr>
        <w:t>for both styles.</w:t>
      </w:r>
    </w:p>
    <w:p w14:paraId="29C297B9" w14:textId="77777777" w:rsidR="001F71FC" w:rsidRPr="0094062E" w:rsidRDefault="001F71FC" w:rsidP="00E5798D">
      <w:pPr>
        <w:pStyle w:val="berschrift3"/>
        <w:rPr>
          <w:rFonts w:ascii="Times New Roman" w:hAnsi="Times New Roman" w:cs="Times New Roman"/>
          <w:szCs w:val="24"/>
          <w:lang w:val="en-GB"/>
        </w:rPr>
      </w:pPr>
      <w:bookmarkStart w:id="16" w:name="_Toc416390487"/>
      <w:r w:rsidRPr="0094062E">
        <w:rPr>
          <w:rFonts w:ascii="Times New Roman" w:hAnsi="Times New Roman" w:cs="Times New Roman"/>
          <w:szCs w:val="24"/>
          <w:lang w:val="en-GB"/>
        </w:rPr>
        <w:t>Results and discussion</w:t>
      </w:r>
      <w:bookmarkEnd w:id="16"/>
    </w:p>
    <w:p w14:paraId="29436222" w14:textId="77777777" w:rsidR="00834925" w:rsidRPr="0094062E" w:rsidRDefault="0076064A" w:rsidP="00834925">
      <w:pPr>
        <w:rPr>
          <w:rFonts w:cs="Times New Roman"/>
          <w:lang w:val="en-GB"/>
        </w:rPr>
      </w:pPr>
      <w:r w:rsidRPr="0094062E">
        <w:rPr>
          <w:rFonts w:cs="Times New Roman"/>
          <w:lang w:val="en-GB"/>
        </w:rPr>
        <w:t xml:space="preserve">In the two-factorial design, two factors and one interaction were tested for ratings on nine scales as dependent variables. </w:t>
      </w:r>
      <w:r w:rsidR="004D63BB" w:rsidRPr="0094062E">
        <w:rPr>
          <w:rFonts w:cs="Times New Roman"/>
          <w:lang w:val="en-GB"/>
        </w:rPr>
        <w:t>T</w:t>
      </w:r>
      <w:r w:rsidRPr="0094062E">
        <w:rPr>
          <w:rFonts w:cs="Times New Roman"/>
          <w:lang w:val="en-GB"/>
        </w:rPr>
        <w:t xml:space="preserve">able </w:t>
      </w:r>
      <w:r w:rsidR="00EA267C">
        <w:rPr>
          <w:rFonts w:cs="Times New Roman"/>
          <w:lang w:val="en-GB"/>
        </w:rPr>
        <w:t>3</w:t>
      </w:r>
      <w:r w:rsidR="004D63BB" w:rsidRPr="0094062E">
        <w:rPr>
          <w:rFonts w:cs="Times New Roman"/>
          <w:lang w:val="en-GB"/>
        </w:rPr>
        <w:t xml:space="preserve"> </w:t>
      </w:r>
      <w:r w:rsidRPr="0094062E">
        <w:rPr>
          <w:rFonts w:cs="Times New Roman"/>
          <w:lang w:val="en-GB"/>
        </w:rPr>
        <w:t>summari</w:t>
      </w:r>
      <w:r w:rsidR="0094062E">
        <w:rPr>
          <w:rFonts w:cs="Times New Roman"/>
          <w:lang w:val="en-GB"/>
        </w:rPr>
        <w:t>s</w:t>
      </w:r>
      <w:r w:rsidRPr="0094062E">
        <w:rPr>
          <w:rFonts w:cs="Times New Roman"/>
          <w:lang w:val="en-GB"/>
        </w:rPr>
        <w:t>es the effects that were found</w:t>
      </w:r>
      <w:r w:rsidR="00C0051B">
        <w:rPr>
          <w:rFonts w:cs="Times New Roman"/>
          <w:lang w:val="en-GB"/>
        </w:rPr>
        <w:t xml:space="preserve"> in study II</w:t>
      </w:r>
      <w:r w:rsidRPr="0094062E">
        <w:rPr>
          <w:rFonts w:cs="Times New Roman"/>
          <w:lang w:val="en-GB"/>
        </w:rPr>
        <w:t>.</w:t>
      </w:r>
    </w:p>
    <w:tbl>
      <w:tblPr>
        <w:tblStyle w:val="Tabellenraster"/>
        <w:tblW w:w="0" w:type="auto"/>
        <w:tblInd w:w="108" w:type="dxa"/>
        <w:tblLook w:val="04A0" w:firstRow="1" w:lastRow="0" w:firstColumn="1" w:lastColumn="0" w:noHBand="0" w:noVBand="1"/>
      </w:tblPr>
      <w:tblGrid>
        <w:gridCol w:w="1550"/>
        <w:gridCol w:w="1888"/>
        <w:gridCol w:w="2579"/>
        <w:gridCol w:w="3729"/>
      </w:tblGrid>
      <w:tr w:rsidR="00706767" w:rsidRPr="0094062E" w14:paraId="09F5F199" w14:textId="77777777" w:rsidTr="00826269">
        <w:trPr>
          <w:trHeight w:val="296"/>
        </w:trPr>
        <w:tc>
          <w:tcPr>
            <w:tcW w:w="0" w:type="auto"/>
            <w:shd w:val="pct10" w:color="auto" w:fill="auto"/>
          </w:tcPr>
          <w:p w14:paraId="19188899" w14:textId="77777777" w:rsidR="00706767" w:rsidRPr="0094062E" w:rsidRDefault="00706767" w:rsidP="00826269">
            <w:pPr>
              <w:spacing w:before="80" w:after="80" w:line="240" w:lineRule="auto"/>
              <w:jc w:val="left"/>
              <w:rPr>
                <w:rFonts w:cs="Times New Roman"/>
                <w:b/>
                <w:lang w:val="en-GB"/>
              </w:rPr>
            </w:pPr>
            <w:r w:rsidRPr="0094062E">
              <w:rPr>
                <w:rFonts w:cs="Times New Roman"/>
                <w:b/>
                <w:lang w:val="en-GB"/>
              </w:rPr>
              <w:t>Dependent variables</w:t>
            </w:r>
          </w:p>
        </w:tc>
        <w:tc>
          <w:tcPr>
            <w:tcW w:w="0" w:type="auto"/>
            <w:gridSpan w:val="3"/>
            <w:shd w:val="pct10" w:color="auto" w:fill="auto"/>
          </w:tcPr>
          <w:p w14:paraId="5D3D0BAE" w14:textId="77777777" w:rsidR="00706767" w:rsidRPr="0094062E" w:rsidRDefault="00706767" w:rsidP="00826269">
            <w:pPr>
              <w:spacing w:before="80" w:after="80" w:line="240" w:lineRule="auto"/>
              <w:jc w:val="center"/>
              <w:rPr>
                <w:rFonts w:cs="Times New Roman"/>
                <w:b/>
                <w:lang w:val="en-GB"/>
              </w:rPr>
            </w:pPr>
            <w:r w:rsidRPr="0094062E">
              <w:rPr>
                <w:rFonts w:cs="Times New Roman"/>
                <w:b/>
                <w:lang w:val="en-GB"/>
              </w:rPr>
              <w:t>Independent variables (Factors)</w:t>
            </w:r>
          </w:p>
        </w:tc>
      </w:tr>
      <w:tr w:rsidR="00706767" w:rsidRPr="0094062E" w14:paraId="5ACC1FDB" w14:textId="77777777" w:rsidTr="00C67805">
        <w:trPr>
          <w:trHeight w:val="296"/>
        </w:trPr>
        <w:tc>
          <w:tcPr>
            <w:tcW w:w="0" w:type="auto"/>
            <w:shd w:val="pct10" w:color="auto" w:fill="auto"/>
          </w:tcPr>
          <w:p w14:paraId="3B4236D3" w14:textId="77777777" w:rsidR="00706767" w:rsidRPr="0094062E" w:rsidRDefault="00706767" w:rsidP="00826269">
            <w:pPr>
              <w:spacing w:before="80" w:after="80" w:line="240" w:lineRule="auto"/>
              <w:jc w:val="left"/>
              <w:rPr>
                <w:rFonts w:cs="Times New Roman"/>
                <w:b/>
                <w:lang w:val="en-GB"/>
              </w:rPr>
            </w:pPr>
            <w:r w:rsidRPr="0094062E">
              <w:rPr>
                <w:rFonts w:cs="Times New Roman"/>
                <w:b/>
                <w:lang w:val="en-GB"/>
              </w:rPr>
              <w:t xml:space="preserve">(Rating </w:t>
            </w:r>
            <w:r w:rsidRPr="0094062E">
              <w:rPr>
                <w:rFonts w:cs="Times New Roman"/>
                <w:b/>
                <w:lang w:val="en-GB"/>
              </w:rPr>
              <w:lastRenderedPageBreak/>
              <w:t>scales)</w:t>
            </w:r>
          </w:p>
        </w:tc>
        <w:tc>
          <w:tcPr>
            <w:tcW w:w="1888" w:type="dxa"/>
            <w:shd w:val="pct10" w:color="auto" w:fill="auto"/>
          </w:tcPr>
          <w:p w14:paraId="763E17FD" w14:textId="77777777" w:rsidR="00706767" w:rsidRPr="0094062E" w:rsidRDefault="00706767" w:rsidP="00826269">
            <w:pPr>
              <w:spacing w:before="80" w:after="80" w:line="240" w:lineRule="auto"/>
              <w:jc w:val="center"/>
              <w:rPr>
                <w:rFonts w:cs="Times New Roman"/>
                <w:b/>
                <w:lang w:val="en-GB"/>
              </w:rPr>
            </w:pPr>
            <w:r w:rsidRPr="0094062E">
              <w:rPr>
                <w:rFonts w:cs="Times New Roman"/>
                <w:b/>
                <w:lang w:val="en-GB"/>
              </w:rPr>
              <w:lastRenderedPageBreak/>
              <w:t>Architecture</w:t>
            </w:r>
          </w:p>
        </w:tc>
        <w:tc>
          <w:tcPr>
            <w:tcW w:w="2579" w:type="dxa"/>
            <w:shd w:val="pct10" w:color="auto" w:fill="auto"/>
          </w:tcPr>
          <w:p w14:paraId="472B2EDC" w14:textId="77777777" w:rsidR="00706767" w:rsidRPr="0094062E" w:rsidRDefault="00706767" w:rsidP="00826269">
            <w:pPr>
              <w:spacing w:before="80" w:after="80" w:line="240" w:lineRule="auto"/>
              <w:jc w:val="center"/>
              <w:rPr>
                <w:rFonts w:cs="Times New Roman"/>
                <w:b/>
                <w:lang w:val="en-GB"/>
              </w:rPr>
            </w:pPr>
            <w:r w:rsidRPr="0094062E">
              <w:rPr>
                <w:rFonts w:cs="Times New Roman"/>
                <w:b/>
                <w:lang w:val="en-GB"/>
              </w:rPr>
              <w:t>Music</w:t>
            </w:r>
          </w:p>
        </w:tc>
        <w:tc>
          <w:tcPr>
            <w:tcW w:w="0" w:type="auto"/>
            <w:shd w:val="pct10" w:color="auto" w:fill="auto"/>
          </w:tcPr>
          <w:p w14:paraId="5EB181C4" w14:textId="77777777" w:rsidR="00706767" w:rsidRPr="0094062E" w:rsidRDefault="00706767" w:rsidP="00826269">
            <w:pPr>
              <w:spacing w:before="80" w:after="80" w:line="240" w:lineRule="auto"/>
              <w:jc w:val="center"/>
              <w:rPr>
                <w:rFonts w:cs="Times New Roman"/>
                <w:b/>
                <w:lang w:val="en-GB"/>
              </w:rPr>
            </w:pPr>
            <w:r w:rsidRPr="0094062E">
              <w:rPr>
                <w:rFonts w:cs="Times New Roman"/>
                <w:b/>
                <w:lang w:val="en-GB"/>
              </w:rPr>
              <w:t>Architecture × Music</w:t>
            </w:r>
          </w:p>
        </w:tc>
      </w:tr>
      <w:tr w:rsidR="00706767" w:rsidRPr="0094062E" w14:paraId="1F4AAE16" w14:textId="77777777" w:rsidTr="00C67805">
        <w:trPr>
          <w:trHeight w:val="296"/>
        </w:trPr>
        <w:tc>
          <w:tcPr>
            <w:tcW w:w="0" w:type="auto"/>
            <w:shd w:val="pct10" w:color="auto" w:fill="auto"/>
          </w:tcPr>
          <w:p w14:paraId="63EF04B9" w14:textId="77777777" w:rsidR="00706767" w:rsidRPr="0094062E" w:rsidRDefault="00706767" w:rsidP="00826269">
            <w:pPr>
              <w:spacing w:before="80" w:after="80" w:line="240" w:lineRule="auto"/>
              <w:jc w:val="left"/>
              <w:rPr>
                <w:rFonts w:cs="Times New Roman"/>
                <w:b/>
                <w:lang w:val="en-GB"/>
              </w:rPr>
            </w:pPr>
          </w:p>
        </w:tc>
        <w:tc>
          <w:tcPr>
            <w:tcW w:w="1888" w:type="dxa"/>
            <w:shd w:val="pct10" w:color="auto" w:fill="auto"/>
          </w:tcPr>
          <w:p w14:paraId="63952A30" w14:textId="77777777" w:rsidR="00706767" w:rsidRPr="0094062E" w:rsidRDefault="00706767" w:rsidP="00826269">
            <w:pPr>
              <w:spacing w:before="80" w:after="80" w:line="240" w:lineRule="auto"/>
              <w:jc w:val="center"/>
              <w:rPr>
                <w:rFonts w:cs="Times New Roman"/>
                <w:sz w:val="20"/>
                <w:szCs w:val="20"/>
                <w:lang w:val="en-GB"/>
              </w:rPr>
            </w:pPr>
            <w:r w:rsidRPr="0094062E">
              <w:rPr>
                <w:rFonts w:cs="Times New Roman"/>
                <w:sz w:val="20"/>
                <w:szCs w:val="20"/>
                <w:lang w:val="en-GB"/>
              </w:rPr>
              <w:t>Levels: baroque / modern</w:t>
            </w:r>
          </w:p>
        </w:tc>
        <w:tc>
          <w:tcPr>
            <w:tcW w:w="2579" w:type="dxa"/>
            <w:shd w:val="pct10" w:color="auto" w:fill="auto"/>
          </w:tcPr>
          <w:p w14:paraId="6C804C60" w14:textId="77777777" w:rsidR="00706767" w:rsidRPr="0094062E" w:rsidRDefault="00706767" w:rsidP="00826269">
            <w:pPr>
              <w:spacing w:before="80" w:after="80" w:line="240" w:lineRule="auto"/>
              <w:jc w:val="center"/>
              <w:rPr>
                <w:rFonts w:cs="Times New Roman"/>
                <w:sz w:val="20"/>
                <w:szCs w:val="20"/>
                <w:lang w:val="en-GB"/>
              </w:rPr>
            </w:pPr>
            <w:r w:rsidRPr="0094062E">
              <w:rPr>
                <w:rFonts w:cs="Times New Roman"/>
                <w:sz w:val="20"/>
                <w:szCs w:val="20"/>
                <w:lang w:val="en-GB"/>
              </w:rPr>
              <w:t>Levels: baroque / modern</w:t>
            </w:r>
          </w:p>
        </w:tc>
        <w:tc>
          <w:tcPr>
            <w:tcW w:w="0" w:type="auto"/>
            <w:shd w:val="pct10" w:color="auto" w:fill="auto"/>
          </w:tcPr>
          <w:p w14:paraId="10FEF005" w14:textId="77777777" w:rsidR="00706767" w:rsidRPr="0094062E" w:rsidRDefault="00706767" w:rsidP="0098574E">
            <w:pPr>
              <w:spacing w:before="80" w:after="80" w:line="240" w:lineRule="auto"/>
              <w:jc w:val="center"/>
              <w:rPr>
                <w:rFonts w:cs="Times New Roman"/>
                <w:sz w:val="20"/>
                <w:szCs w:val="20"/>
                <w:lang w:val="en-GB"/>
              </w:rPr>
            </w:pPr>
            <w:r w:rsidRPr="0094062E">
              <w:rPr>
                <w:rFonts w:cs="Times New Roman"/>
                <w:sz w:val="20"/>
                <w:szCs w:val="20"/>
                <w:lang w:val="en-GB"/>
              </w:rPr>
              <w:t xml:space="preserve">Levels: </w:t>
            </w:r>
            <w:proofErr w:type="spellStart"/>
            <w:r w:rsidR="00315C10">
              <w:rPr>
                <w:rFonts w:cs="Times New Roman"/>
                <w:sz w:val="20"/>
                <w:szCs w:val="20"/>
                <w:lang w:val="en-GB"/>
              </w:rPr>
              <w:t>intermodal</w:t>
            </w:r>
            <w:r w:rsidR="0098574E">
              <w:rPr>
                <w:rFonts w:cs="Times New Roman"/>
                <w:sz w:val="20"/>
                <w:szCs w:val="20"/>
                <w:lang w:val="en-GB"/>
              </w:rPr>
              <w:t>ly</w:t>
            </w:r>
            <w:proofErr w:type="spellEnd"/>
            <w:r w:rsidR="0098574E">
              <w:rPr>
                <w:rFonts w:cs="Times New Roman"/>
                <w:sz w:val="20"/>
                <w:szCs w:val="20"/>
                <w:lang w:val="en-GB"/>
              </w:rPr>
              <w:t xml:space="preserve"> </w:t>
            </w:r>
            <w:r w:rsidRPr="0094062E">
              <w:rPr>
                <w:rFonts w:cs="Times New Roman"/>
                <w:sz w:val="20"/>
                <w:szCs w:val="20"/>
                <w:lang w:val="en-GB"/>
              </w:rPr>
              <w:t xml:space="preserve">congruent / </w:t>
            </w:r>
            <w:proofErr w:type="spellStart"/>
            <w:r w:rsidR="00315C10">
              <w:rPr>
                <w:rFonts w:cs="Times New Roman"/>
                <w:sz w:val="20"/>
                <w:szCs w:val="20"/>
                <w:lang w:val="en-GB"/>
              </w:rPr>
              <w:t>intermodal</w:t>
            </w:r>
            <w:r w:rsidR="0098574E">
              <w:rPr>
                <w:rFonts w:cs="Times New Roman"/>
                <w:sz w:val="20"/>
                <w:szCs w:val="20"/>
                <w:lang w:val="en-GB"/>
              </w:rPr>
              <w:t>ly</w:t>
            </w:r>
            <w:proofErr w:type="spellEnd"/>
            <w:r w:rsidR="0098574E">
              <w:rPr>
                <w:rFonts w:cs="Times New Roman"/>
                <w:sz w:val="20"/>
                <w:szCs w:val="20"/>
                <w:lang w:val="en-GB"/>
              </w:rPr>
              <w:t xml:space="preserve"> </w:t>
            </w:r>
            <w:r w:rsidRPr="0094062E">
              <w:rPr>
                <w:rFonts w:cs="Times New Roman"/>
                <w:sz w:val="20"/>
                <w:szCs w:val="20"/>
                <w:lang w:val="en-GB"/>
              </w:rPr>
              <w:t>incongruent</w:t>
            </w:r>
          </w:p>
        </w:tc>
      </w:tr>
      <w:tr w:rsidR="00706767" w:rsidRPr="0094062E" w14:paraId="66DFD7F7" w14:textId="77777777" w:rsidTr="00C67805">
        <w:trPr>
          <w:trHeight w:val="380"/>
        </w:trPr>
        <w:tc>
          <w:tcPr>
            <w:tcW w:w="0" w:type="auto"/>
          </w:tcPr>
          <w:p w14:paraId="0F05334C" w14:textId="77777777" w:rsidR="0023266D" w:rsidRPr="001D60A4" w:rsidRDefault="0023266D" w:rsidP="001D60A4">
            <w:pPr>
              <w:spacing w:before="80" w:after="80" w:line="240" w:lineRule="auto"/>
              <w:jc w:val="left"/>
              <w:rPr>
                <w:rFonts w:cs="Times New Roman"/>
                <w:sz w:val="20"/>
                <w:szCs w:val="20"/>
                <w:lang w:val="en-GB"/>
              </w:rPr>
            </w:pPr>
            <w:r w:rsidRPr="001D60A4">
              <w:rPr>
                <w:rFonts w:cs="Times New Roman"/>
                <w:sz w:val="20"/>
                <w:szCs w:val="20"/>
                <w:lang w:val="en-GB"/>
              </w:rPr>
              <w:t>aesthetic preference</w:t>
            </w:r>
          </w:p>
        </w:tc>
        <w:tc>
          <w:tcPr>
            <w:tcW w:w="1888" w:type="dxa"/>
            <w:vAlign w:val="center"/>
          </w:tcPr>
          <w:p w14:paraId="558DB204" w14:textId="77777777" w:rsidR="0023266D" w:rsidRPr="0094062E" w:rsidRDefault="00706767" w:rsidP="00706767">
            <w:pPr>
              <w:spacing w:before="80" w:after="80" w:line="240" w:lineRule="auto"/>
              <w:jc w:val="center"/>
              <w:rPr>
                <w:rFonts w:cs="Times New Roman"/>
                <w:sz w:val="20"/>
                <w:szCs w:val="20"/>
                <w:lang w:val="en-GB"/>
              </w:rPr>
            </w:pPr>
            <w:r w:rsidRPr="0094062E">
              <w:rPr>
                <w:rFonts w:cs="Times New Roman"/>
                <w:sz w:val="20"/>
                <w:szCs w:val="20"/>
                <w:lang w:val="en-GB"/>
              </w:rPr>
              <w:t>m</w:t>
            </w:r>
            <w:r w:rsidR="0023266D" w:rsidRPr="0094062E">
              <w:rPr>
                <w:rFonts w:cs="Times New Roman"/>
                <w:sz w:val="20"/>
                <w:szCs w:val="20"/>
                <w:lang w:val="en-GB"/>
              </w:rPr>
              <w:t>odern</w:t>
            </w:r>
            <w:r w:rsidRPr="0094062E">
              <w:rPr>
                <w:rFonts w:cs="Times New Roman"/>
                <w:sz w:val="20"/>
                <w:szCs w:val="20"/>
                <w:lang w:val="en-GB"/>
              </w:rPr>
              <w:t xml:space="preserve"> is </w:t>
            </w:r>
            <w:r w:rsidR="0023266D" w:rsidRPr="0094062E">
              <w:rPr>
                <w:rFonts w:cs="Times New Roman"/>
                <w:sz w:val="20"/>
                <w:szCs w:val="20"/>
                <w:lang w:val="en-GB"/>
              </w:rPr>
              <w:t>preferred</w:t>
            </w:r>
          </w:p>
        </w:tc>
        <w:tc>
          <w:tcPr>
            <w:tcW w:w="2579" w:type="dxa"/>
            <w:vAlign w:val="center"/>
          </w:tcPr>
          <w:p w14:paraId="37F32144" w14:textId="77777777" w:rsidR="0023266D" w:rsidRPr="0094062E" w:rsidRDefault="0023266D" w:rsidP="00B346A4">
            <w:pPr>
              <w:spacing w:before="80" w:after="80" w:line="240" w:lineRule="auto"/>
              <w:jc w:val="center"/>
              <w:rPr>
                <w:rFonts w:cs="Times New Roman"/>
                <w:sz w:val="20"/>
                <w:szCs w:val="20"/>
                <w:lang w:val="en-GB"/>
              </w:rPr>
            </w:pPr>
          </w:p>
        </w:tc>
        <w:tc>
          <w:tcPr>
            <w:tcW w:w="0" w:type="auto"/>
            <w:vAlign w:val="center"/>
          </w:tcPr>
          <w:p w14:paraId="054FF111" w14:textId="77777777" w:rsidR="0023266D" w:rsidRPr="0094062E" w:rsidRDefault="0023266D" w:rsidP="00B346A4">
            <w:pPr>
              <w:spacing w:before="80" w:after="80" w:line="240" w:lineRule="auto"/>
              <w:jc w:val="center"/>
              <w:rPr>
                <w:rFonts w:cs="Times New Roman"/>
                <w:sz w:val="20"/>
                <w:szCs w:val="20"/>
                <w:lang w:val="en-GB"/>
              </w:rPr>
            </w:pPr>
          </w:p>
        </w:tc>
      </w:tr>
      <w:tr w:rsidR="00706767" w:rsidRPr="0094062E" w14:paraId="29AA867C" w14:textId="77777777" w:rsidTr="00C67805">
        <w:trPr>
          <w:trHeight w:val="380"/>
        </w:trPr>
        <w:tc>
          <w:tcPr>
            <w:tcW w:w="0" w:type="auto"/>
          </w:tcPr>
          <w:p w14:paraId="346D00D0" w14:textId="77777777" w:rsidR="0023266D" w:rsidRPr="0094062E" w:rsidRDefault="0023266D" w:rsidP="00B346A4">
            <w:pPr>
              <w:spacing w:before="80" w:after="80" w:line="240" w:lineRule="auto"/>
              <w:jc w:val="left"/>
              <w:rPr>
                <w:rFonts w:cs="Times New Roman"/>
                <w:i/>
                <w:sz w:val="20"/>
                <w:szCs w:val="20"/>
                <w:lang w:val="en-GB"/>
              </w:rPr>
            </w:pPr>
            <w:r w:rsidRPr="0094062E">
              <w:rPr>
                <w:rFonts w:cs="Times New Roman"/>
                <w:i/>
                <w:iCs/>
                <w:sz w:val="20"/>
                <w:szCs w:val="20"/>
                <w:lang w:val="en-GB"/>
              </w:rPr>
              <w:t>introverted – extraverted</w:t>
            </w:r>
          </w:p>
        </w:tc>
        <w:tc>
          <w:tcPr>
            <w:tcW w:w="1888" w:type="dxa"/>
            <w:vAlign w:val="center"/>
          </w:tcPr>
          <w:p w14:paraId="54C4FC7C" w14:textId="77777777" w:rsidR="0023266D" w:rsidRPr="0094062E" w:rsidRDefault="00706767" w:rsidP="00564115">
            <w:pPr>
              <w:spacing w:before="80" w:after="80" w:line="240" w:lineRule="auto"/>
              <w:jc w:val="center"/>
              <w:rPr>
                <w:rFonts w:cs="Times New Roman"/>
                <w:sz w:val="20"/>
                <w:szCs w:val="20"/>
                <w:lang w:val="en-GB"/>
              </w:rPr>
            </w:pPr>
            <w:r w:rsidRPr="0094062E">
              <w:rPr>
                <w:rFonts w:cs="Times New Roman"/>
                <w:sz w:val="20"/>
                <w:szCs w:val="20"/>
                <w:lang w:val="en-GB"/>
              </w:rPr>
              <w:t>baroque</w:t>
            </w:r>
            <w:r w:rsidR="0023266D" w:rsidRPr="0094062E">
              <w:rPr>
                <w:rFonts w:cs="Times New Roman"/>
                <w:sz w:val="20"/>
                <w:szCs w:val="20"/>
                <w:lang w:val="en-GB"/>
              </w:rPr>
              <w:t xml:space="preserve"> </w:t>
            </w:r>
            <w:r w:rsidRPr="0094062E">
              <w:rPr>
                <w:rFonts w:cs="Times New Roman"/>
                <w:sz w:val="20"/>
                <w:szCs w:val="20"/>
                <w:lang w:val="en-GB"/>
              </w:rPr>
              <w:t>is rated</w:t>
            </w:r>
            <w:r w:rsidR="00564115">
              <w:rPr>
                <w:rFonts w:cs="Times New Roman"/>
                <w:sz w:val="20"/>
                <w:szCs w:val="20"/>
                <w:lang w:val="en-GB"/>
              </w:rPr>
              <w:t xml:space="preserve"> </w:t>
            </w:r>
            <w:r w:rsidR="003278CE" w:rsidRPr="0094062E">
              <w:rPr>
                <w:rFonts w:cs="Times New Roman"/>
                <w:sz w:val="20"/>
                <w:szCs w:val="20"/>
                <w:lang w:val="en-GB"/>
              </w:rPr>
              <w:t>more</w:t>
            </w:r>
            <w:r w:rsidR="00564115">
              <w:rPr>
                <w:rFonts w:cs="Times New Roman"/>
                <w:sz w:val="20"/>
                <w:szCs w:val="20"/>
                <w:lang w:val="en-GB"/>
              </w:rPr>
              <w:t xml:space="preserve"> </w:t>
            </w:r>
            <w:r w:rsidRPr="0094062E">
              <w:rPr>
                <w:rFonts w:cs="Times New Roman"/>
                <w:sz w:val="20"/>
                <w:szCs w:val="20"/>
                <w:lang w:val="en-GB"/>
              </w:rPr>
              <w:t>towards</w:t>
            </w:r>
            <w:r w:rsidR="00564115">
              <w:rPr>
                <w:rFonts w:cs="Times New Roman"/>
                <w:sz w:val="20"/>
                <w:szCs w:val="20"/>
                <w:lang w:val="en-GB"/>
              </w:rPr>
              <w:t xml:space="preserve"> </w:t>
            </w:r>
            <w:r w:rsidR="0023266D" w:rsidRPr="0094062E">
              <w:rPr>
                <w:rFonts w:cs="Times New Roman"/>
                <w:i/>
                <w:sz w:val="20"/>
                <w:szCs w:val="20"/>
                <w:lang w:val="en-GB"/>
              </w:rPr>
              <w:t>extraverted</w:t>
            </w:r>
          </w:p>
        </w:tc>
        <w:tc>
          <w:tcPr>
            <w:tcW w:w="2579" w:type="dxa"/>
            <w:vAlign w:val="center"/>
          </w:tcPr>
          <w:p w14:paraId="2417017B" w14:textId="77777777" w:rsidR="0023266D" w:rsidRPr="0094062E" w:rsidRDefault="00706767" w:rsidP="00706767">
            <w:pPr>
              <w:spacing w:before="80" w:after="80" w:line="240" w:lineRule="auto"/>
              <w:jc w:val="center"/>
              <w:rPr>
                <w:rFonts w:cs="Times New Roman"/>
                <w:sz w:val="20"/>
                <w:szCs w:val="20"/>
                <w:lang w:val="en-GB"/>
              </w:rPr>
            </w:pPr>
            <w:r w:rsidRPr="0094062E">
              <w:rPr>
                <w:rFonts w:cs="Times New Roman"/>
                <w:sz w:val="20"/>
                <w:szCs w:val="20"/>
                <w:lang w:val="en-GB"/>
              </w:rPr>
              <w:t>b</w:t>
            </w:r>
            <w:r w:rsidR="0023266D" w:rsidRPr="0094062E">
              <w:rPr>
                <w:rFonts w:cs="Times New Roman"/>
                <w:sz w:val="20"/>
                <w:szCs w:val="20"/>
                <w:lang w:val="en-GB"/>
              </w:rPr>
              <w:t>aroque</w:t>
            </w:r>
            <w:r w:rsidRPr="0094062E">
              <w:rPr>
                <w:rFonts w:cs="Times New Roman"/>
                <w:sz w:val="20"/>
                <w:szCs w:val="20"/>
                <w:lang w:val="en-GB"/>
              </w:rPr>
              <w:t xml:space="preserve"> music influences ratings of architecture towards </w:t>
            </w:r>
            <w:r w:rsidR="0023266D" w:rsidRPr="0094062E">
              <w:rPr>
                <w:rFonts w:cs="Times New Roman"/>
                <w:i/>
                <w:sz w:val="20"/>
                <w:szCs w:val="20"/>
                <w:lang w:val="en-GB"/>
              </w:rPr>
              <w:t>extraverted</w:t>
            </w:r>
          </w:p>
        </w:tc>
        <w:tc>
          <w:tcPr>
            <w:tcW w:w="0" w:type="auto"/>
            <w:vAlign w:val="center"/>
          </w:tcPr>
          <w:p w14:paraId="21A09CC2" w14:textId="77777777" w:rsidR="0023266D" w:rsidRPr="0094062E" w:rsidRDefault="0098574E" w:rsidP="0098574E">
            <w:pPr>
              <w:spacing w:before="80" w:after="80" w:line="240" w:lineRule="auto"/>
              <w:jc w:val="center"/>
              <w:rPr>
                <w:rFonts w:cs="Times New Roman"/>
                <w:sz w:val="20"/>
                <w:szCs w:val="20"/>
                <w:lang w:val="en-GB"/>
              </w:rPr>
            </w:pPr>
            <w:r>
              <w:rPr>
                <w:rFonts w:cs="Times New Roman"/>
                <w:sz w:val="20"/>
                <w:szCs w:val="20"/>
                <w:lang w:val="en-GB"/>
              </w:rPr>
              <w:t>architecture with</w:t>
            </w:r>
            <w:r w:rsidR="00706767"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sidR="00706767" w:rsidRPr="0094062E">
              <w:rPr>
                <w:rFonts w:cs="Times New Roman"/>
                <w:sz w:val="20"/>
                <w:szCs w:val="20"/>
                <w:lang w:val="en-GB"/>
              </w:rPr>
              <w:t xml:space="preserve"> congruent) is rated more towards </w:t>
            </w:r>
            <w:r w:rsidR="0023266D" w:rsidRPr="0094062E">
              <w:rPr>
                <w:rFonts w:cs="Times New Roman"/>
                <w:i/>
                <w:sz w:val="20"/>
                <w:szCs w:val="20"/>
                <w:lang w:val="en-GB"/>
              </w:rPr>
              <w:t>extraverted</w:t>
            </w:r>
          </w:p>
        </w:tc>
      </w:tr>
      <w:tr w:rsidR="00706767" w:rsidRPr="0094062E" w14:paraId="01224044" w14:textId="77777777" w:rsidTr="00C67805">
        <w:trPr>
          <w:trHeight w:val="380"/>
        </w:trPr>
        <w:tc>
          <w:tcPr>
            <w:tcW w:w="0" w:type="auto"/>
          </w:tcPr>
          <w:p w14:paraId="0DF60BE1" w14:textId="77777777" w:rsidR="0023266D" w:rsidRPr="0094062E" w:rsidRDefault="0023266D" w:rsidP="00B346A4">
            <w:pPr>
              <w:spacing w:before="80" w:after="80" w:line="240" w:lineRule="auto"/>
              <w:jc w:val="left"/>
              <w:rPr>
                <w:rFonts w:cs="Times New Roman"/>
                <w:i/>
                <w:sz w:val="20"/>
                <w:szCs w:val="20"/>
                <w:lang w:val="en-GB"/>
              </w:rPr>
            </w:pPr>
            <w:r w:rsidRPr="0094062E">
              <w:rPr>
                <w:rFonts w:cs="Times New Roman"/>
                <w:i/>
                <w:iCs/>
                <w:sz w:val="20"/>
                <w:szCs w:val="20"/>
                <w:lang w:val="en-GB"/>
              </w:rPr>
              <w:t>unbalanced – balanced</w:t>
            </w:r>
          </w:p>
        </w:tc>
        <w:tc>
          <w:tcPr>
            <w:tcW w:w="1888" w:type="dxa"/>
            <w:vAlign w:val="center"/>
          </w:tcPr>
          <w:p w14:paraId="33327F7F" w14:textId="77777777" w:rsidR="0023266D" w:rsidRPr="0094062E" w:rsidRDefault="0023266D" w:rsidP="00B346A4">
            <w:pPr>
              <w:spacing w:before="80" w:after="80" w:line="240" w:lineRule="auto"/>
              <w:jc w:val="center"/>
              <w:rPr>
                <w:rFonts w:cs="Times New Roman"/>
                <w:sz w:val="20"/>
                <w:szCs w:val="20"/>
                <w:lang w:val="en-GB"/>
              </w:rPr>
            </w:pPr>
          </w:p>
        </w:tc>
        <w:tc>
          <w:tcPr>
            <w:tcW w:w="2579" w:type="dxa"/>
            <w:vAlign w:val="center"/>
          </w:tcPr>
          <w:p w14:paraId="3351ECED" w14:textId="77777777" w:rsidR="0023266D" w:rsidRPr="0094062E" w:rsidRDefault="0023266D" w:rsidP="00B346A4">
            <w:pPr>
              <w:spacing w:before="80" w:after="80" w:line="240" w:lineRule="auto"/>
              <w:jc w:val="center"/>
              <w:rPr>
                <w:rFonts w:cs="Times New Roman"/>
                <w:sz w:val="20"/>
                <w:szCs w:val="20"/>
                <w:lang w:val="en-GB"/>
              </w:rPr>
            </w:pPr>
          </w:p>
        </w:tc>
        <w:tc>
          <w:tcPr>
            <w:tcW w:w="0" w:type="auto"/>
            <w:vAlign w:val="center"/>
          </w:tcPr>
          <w:p w14:paraId="68FB0601" w14:textId="77777777" w:rsidR="0023266D" w:rsidRPr="0094062E" w:rsidRDefault="0098574E" w:rsidP="0098574E">
            <w:pPr>
              <w:spacing w:before="80" w:after="80" w:line="240" w:lineRule="auto"/>
              <w:jc w:val="center"/>
              <w:rPr>
                <w:rFonts w:cs="Times New Roman"/>
                <w:sz w:val="20"/>
                <w:szCs w:val="20"/>
                <w:lang w:val="en-GB"/>
              </w:rPr>
            </w:pPr>
            <w:r>
              <w:rPr>
                <w:rFonts w:cs="Times New Roman"/>
                <w:sz w:val="20"/>
                <w:szCs w:val="20"/>
                <w:lang w:val="en-GB"/>
              </w:rPr>
              <w:t>architecture with</w:t>
            </w:r>
            <w:r w:rsidR="00706767"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00706767" w:rsidRPr="0094062E">
              <w:rPr>
                <w:rFonts w:cs="Times New Roman"/>
                <w:sz w:val="20"/>
                <w:szCs w:val="20"/>
                <w:lang w:val="en-GB"/>
              </w:rPr>
              <w:t>congruent) is rated more towards</w:t>
            </w:r>
            <w:r w:rsidR="00706767" w:rsidRPr="0094062E">
              <w:rPr>
                <w:rFonts w:cs="Times New Roman"/>
                <w:i/>
                <w:sz w:val="20"/>
                <w:szCs w:val="20"/>
                <w:lang w:val="en-GB"/>
              </w:rPr>
              <w:t xml:space="preserve"> </w:t>
            </w:r>
            <w:r w:rsidR="0023266D" w:rsidRPr="0094062E">
              <w:rPr>
                <w:rFonts w:cs="Times New Roman"/>
                <w:i/>
                <w:sz w:val="20"/>
                <w:szCs w:val="20"/>
                <w:lang w:val="en-GB"/>
              </w:rPr>
              <w:t>balanced</w:t>
            </w:r>
          </w:p>
        </w:tc>
      </w:tr>
      <w:tr w:rsidR="00706767" w:rsidRPr="0094062E" w14:paraId="66C5D5BF" w14:textId="77777777" w:rsidTr="00C67805">
        <w:trPr>
          <w:trHeight w:val="380"/>
        </w:trPr>
        <w:tc>
          <w:tcPr>
            <w:tcW w:w="0" w:type="auto"/>
          </w:tcPr>
          <w:p w14:paraId="1A081366" w14:textId="77777777" w:rsidR="00706767" w:rsidRPr="0094062E" w:rsidRDefault="00706767" w:rsidP="00B346A4">
            <w:pPr>
              <w:spacing w:before="80" w:after="80" w:line="240" w:lineRule="auto"/>
              <w:jc w:val="left"/>
              <w:rPr>
                <w:rFonts w:cs="Times New Roman"/>
                <w:i/>
                <w:sz w:val="20"/>
                <w:szCs w:val="20"/>
                <w:lang w:val="en-GB"/>
              </w:rPr>
            </w:pPr>
            <w:r w:rsidRPr="0094062E">
              <w:rPr>
                <w:rFonts w:cs="Times New Roman"/>
                <w:i/>
                <w:iCs/>
                <w:sz w:val="20"/>
                <w:szCs w:val="20"/>
                <w:lang w:val="en-GB"/>
              </w:rPr>
              <w:t>bright – dark</w:t>
            </w:r>
          </w:p>
        </w:tc>
        <w:tc>
          <w:tcPr>
            <w:tcW w:w="1888" w:type="dxa"/>
            <w:vAlign w:val="center"/>
          </w:tcPr>
          <w:p w14:paraId="42DCE75A" w14:textId="77777777" w:rsidR="00706767" w:rsidRPr="0094062E" w:rsidRDefault="00706767" w:rsidP="00564115">
            <w:pPr>
              <w:spacing w:before="80" w:after="80" w:line="240" w:lineRule="auto"/>
              <w:jc w:val="center"/>
              <w:rPr>
                <w:rFonts w:cs="Times New Roman"/>
                <w:sz w:val="20"/>
                <w:szCs w:val="20"/>
                <w:lang w:val="en-GB"/>
              </w:rPr>
            </w:pPr>
            <w:r w:rsidRPr="0094062E">
              <w:rPr>
                <w:rFonts w:cs="Times New Roman"/>
                <w:sz w:val="20"/>
                <w:szCs w:val="20"/>
                <w:lang w:val="en-GB"/>
              </w:rPr>
              <w:t>modern is rated</w:t>
            </w:r>
            <w:r w:rsidR="00564115">
              <w:rPr>
                <w:rFonts w:cs="Times New Roman"/>
                <w:sz w:val="20"/>
                <w:szCs w:val="20"/>
                <w:lang w:val="en-GB"/>
              </w:rPr>
              <w:t xml:space="preserve"> </w:t>
            </w:r>
            <w:r w:rsidRPr="0094062E">
              <w:rPr>
                <w:rFonts w:cs="Times New Roman"/>
                <w:sz w:val="20"/>
                <w:szCs w:val="20"/>
                <w:lang w:val="en-GB"/>
              </w:rPr>
              <w:t>more</w:t>
            </w:r>
            <w:r w:rsidR="00564115">
              <w:rPr>
                <w:rFonts w:cs="Times New Roman"/>
                <w:sz w:val="20"/>
                <w:szCs w:val="20"/>
                <w:lang w:val="en-GB"/>
              </w:rPr>
              <w:t xml:space="preserve"> </w:t>
            </w:r>
            <w:r w:rsidRPr="0094062E">
              <w:rPr>
                <w:rFonts w:cs="Times New Roman"/>
                <w:sz w:val="20"/>
                <w:szCs w:val="20"/>
                <w:lang w:val="en-GB"/>
              </w:rPr>
              <w:t xml:space="preserve">towards </w:t>
            </w:r>
            <w:r w:rsidRPr="0094062E">
              <w:rPr>
                <w:rFonts w:cs="Times New Roman"/>
                <w:i/>
                <w:sz w:val="20"/>
                <w:szCs w:val="20"/>
                <w:lang w:val="en-GB"/>
              </w:rPr>
              <w:t>dark</w:t>
            </w:r>
          </w:p>
        </w:tc>
        <w:tc>
          <w:tcPr>
            <w:tcW w:w="2579" w:type="dxa"/>
            <w:vAlign w:val="center"/>
          </w:tcPr>
          <w:p w14:paraId="2FA44EFC" w14:textId="77777777" w:rsidR="00706767" w:rsidRPr="0094062E" w:rsidRDefault="00D94E6D" w:rsidP="00706767">
            <w:pPr>
              <w:spacing w:before="80" w:after="80" w:line="240" w:lineRule="auto"/>
              <w:jc w:val="center"/>
              <w:rPr>
                <w:rFonts w:cs="Times New Roman"/>
                <w:sz w:val="20"/>
                <w:szCs w:val="20"/>
                <w:lang w:val="en-GB"/>
              </w:rPr>
            </w:pPr>
            <w:r w:rsidRPr="0094062E">
              <w:rPr>
                <w:rFonts w:cs="Times New Roman"/>
                <w:sz w:val="20"/>
                <w:szCs w:val="20"/>
                <w:lang w:val="en-GB"/>
              </w:rPr>
              <w:t>modern</w:t>
            </w:r>
            <w:r w:rsidR="00706767" w:rsidRPr="0094062E">
              <w:rPr>
                <w:rFonts w:cs="Times New Roman"/>
                <w:sz w:val="20"/>
                <w:szCs w:val="20"/>
                <w:lang w:val="en-GB"/>
              </w:rPr>
              <w:t xml:space="preserve"> music influences ratings of architecture towards </w:t>
            </w:r>
            <w:r w:rsidR="00706767" w:rsidRPr="0094062E">
              <w:rPr>
                <w:rFonts w:cs="Times New Roman"/>
                <w:i/>
                <w:sz w:val="20"/>
                <w:szCs w:val="20"/>
                <w:lang w:val="en-GB"/>
              </w:rPr>
              <w:t>dark</w:t>
            </w:r>
          </w:p>
        </w:tc>
        <w:tc>
          <w:tcPr>
            <w:tcW w:w="0" w:type="auto"/>
            <w:vAlign w:val="center"/>
          </w:tcPr>
          <w:p w14:paraId="4D76EF44" w14:textId="77777777" w:rsidR="00706767" w:rsidRPr="0094062E" w:rsidRDefault="00706767" w:rsidP="00B346A4">
            <w:pPr>
              <w:spacing w:before="80" w:after="80" w:line="240" w:lineRule="auto"/>
              <w:jc w:val="center"/>
              <w:rPr>
                <w:rFonts w:cs="Times New Roman"/>
                <w:sz w:val="20"/>
                <w:szCs w:val="20"/>
                <w:lang w:val="en-GB"/>
              </w:rPr>
            </w:pPr>
          </w:p>
        </w:tc>
      </w:tr>
      <w:tr w:rsidR="00706767" w:rsidRPr="0094062E" w14:paraId="472AF46B" w14:textId="77777777" w:rsidTr="00C67805">
        <w:trPr>
          <w:trHeight w:val="380"/>
        </w:trPr>
        <w:tc>
          <w:tcPr>
            <w:tcW w:w="0" w:type="auto"/>
          </w:tcPr>
          <w:p w14:paraId="4EA5FC9E" w14:textId="77777777" w:rsidR="0023266D" w:rsidRPr="0094062E" w:rsidRDefault="0023266D" w:rsidP="00B346A4">
            <w:pPr>
              <w:spacing w:before="80" w:after="80" w:line="240" w:lineRule="auto"/>
              <w:jc w:val="left"/>
              <w:rPr>
                <w:rFonts w:cs="Times New Roman"/>
                <w:i/>
                <w:sz w:val="20"/>
                <w:szCs w:val="20"/>
                <w:lang w:val="en-GB"/>
              </w:rPr>
            </w:pPr>
            <w:r w:rsidRPr="0094062E">
              <w:rPr>
                <w:rFonts w:cs="Times New Roman"/>
                <w:i/>
                <w:iCs/>
                <w:sz w:val="20"/>
                <w:szCs w:val="20"/>
                <w:lang w:val="en-GB"/>
              </w:rPr>
              <w:t>incoherent – coherent</w:t>
            </w:r>
          </w:p>
        </w:tc>
        <w:tc>
          <w:tcPr>
            <w:tcW w:w="1888" w:type="dxa"/>
            <w:vAlign w:val="center"/>
          </w:tcPr>
          <w:p w14:paraId="50D91962" w14:textId="77777777" w:rsidR="0023266D" w:rsidRPr="0094062E" w:rsidRDefault="0023266D" w:rsidP="00B346A4">
            <w:pPr>
              <w:spacing w:before="80" w:after="80" w:line="240" w:lineRule="auto"/>
              <w:jc w:val="center"/>
              <w:rPr>
                <w:rFonts w:cs="Times New Roman"/>
                <w:sz w:val="20"/>
                <w:szCs w:val="20"/>
                <w:lang w:val="en-GB"/>
              </w:rPr>
            </w:pPr>
          </w:p>
        </w:tc>
        <w:tc>
          <w:tcPr>
            <w:tcW w:w="2579" w:type="dxa"/>
            <w:vAlign w:val="center"/>
          </w:tcPr>
          <w:p w14:paraId="33AF923A" w14:textId="77777777" w:rsidR="0023266D" w:rsidRPr="0094062E" w:rsidRDefault="0023266D" w:rsidP="00B346A4">
            <w:pPr>
              <w:spacing w:before="80" w:after="80" w:line="240" w:lineRule="auto"/>
              <w:jc w:val="center"/>
              <w:rPr>
                <w:rFonts w:cs="Times New Roman"/>
                <w:sz w:val="20"/>
                <w:szCs w:val="20"/>
                <w:lang w:val="en-GB"/>
              </w:rPr>
            </w:pPr>
          </w:p>
        </w:tc>
        <w:tc>
          <w:tcPr>
            <w:tcW w:w="0" w:type="auto"/>
            <w:vAlign w:val="center"/>
          </w:tcPr>
          <w:p w14:paraId="71899BCD" w14:textId="77777777" w:rsidR="0023266D" w:rsidRPr="0094062E" w:rsidRDefault="0098574E" w:rsidP="00B346A4">
            <w:pPr>
              <w:spacing w:before="80" w:after="80" w:line="240" w:lineRule="auto"/>
              <w:jc w:val="center"/>
              <w:rPr>
                <w:rFonts w:cs="Times New Roman"/>
                <w:sz w:val="20"/>
                <w:szCs w:val="20"/>
                <w:lang w:val="en-GB"/>
              </w:rPr>
            </w:pPr>
            <w:r>
              <w:rPr>
                <w:rFonts w:cs="Times New Roman"/>
                <w:sz w:val="20"/>
                <w:szCs w:val="20"/>
                <w:lang w:val="en-GB"/>
              </w:rPr>
              <w:t>architecture with</w:t>
            </w:r>
            <w:r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Pr="0094062E">
              <w:rPr>
                <w:rFonts w:cs="Times New Roman"/>
                <w:sz w:val="20"/>
                <w:szCs w:val="20"/>
                <w:lang w:val="en-GB"/>
              </w:rPr>
              <w:t>congruent) is rated more towards</w:t>
            </w:r>
            <w:r w:rsidRPr="0094062E">
              <w:rPr>
                <w:rFonts w:cs="Times New Roman"/>
                <w:i/>
                <w:sz w:val="20"/>
                <w:szCs w:val="20"/>
                <w:lang w:val="en-GB"/>
              </w:rPr>
              <w:t xml:space="preserve"> </w:t>
            </w:r>
            <w:r w:rsidR="0023266D" w:rsidRPr="0094062E">
              <w:rPr>
                <w:rFonts w:cs="Times New Roman"/>
                <w:i/>
                <w:sz w:val="20"/>
                <w:szCs w:val="20"/>
                <w:lang w:val="en-GB"/>
              </w:rPr>
              <w:t>coherent</w:t>
            </w:r>
          </w:p>
        </w:tc>
      </w:tr>
      <w:tr w:rsidR="00706767" w:rsidRPr="0094062E" w14:paraId="5D039FF2" w14:textId="77777777" w:rsidTr="00C67805">
        <w:trPr>
          <w:trHeight w:val="380"/>
        </w:trPr>
        <w:tc>
          <w:tcPr>
            <w:tcW w:w="0" w:type="auto"/>
          </w:tcPr>
          <w:p w14:paraId="55EF8AE8" w14:textId="77777777" w:rsidR="0023266D" w:rsidRPr="0094062E" w:rsidRDefault="0023266D" w:rsidP="00B346A4">
            <w:pPr>
              <w:spacing w:before="80" w:after="80" w:line="240" w:lineRule="auto"/>
              <w:jc w:val="left"/>
              <w:rPr>
                <w:rFonts w:cs="Times New Roman"/>
                <w:i/>
                <w:sz w:val="20"/>
                <w:szCs w:val="20"/>
                <w:lang w:val="en-GB"/>
              </w:rPr>
            </w:pPr>
            <w:r w:rsidRPr="0094062E">
              <w:rPr>
                <w:rFonts w:cs="Times New Roman"/>
                <w:i/>
                <w:iCs/>
                <w:sz w:val="20"/>
                <w:szCs w:val="20"/>
                <w:lang w:val="en-GB"/>
              </w:rPr>
              <w:t>grave – agitated</w:t>
            </w:r>
          </w:p>
        </w:tc>
        <w:tc>
          <w:tcPr>
            <w:tcW w:w="1888" w:type="dxa"/>
            <w:vAlign w:val="center"/>
          </w:tcPr>
          <w:p w14:paraId="61B0BE8C" w14:textId="77777777" w:rsidR="0023266D" w:rsidRPr="0094062E" w:rsidRDefault="0023266D" w:rsidP="00B346A4">
            <w:pPr>
              <w:spacing w:before="80" w:after="80" w:line="240" w:lineRule="auto"/>
              <w:jc w:val="center"/>
              <w:rPr>
                <w:rFonts w:cs="Times New Roman"/>
                <w:sz w:val="20"/>
                <w:szCs w:val="20"/>
                <w:lang w:val="en-GB"/>
              </w:rPr>
            </w:pPr>
          </w:p>
        </w:tc>
        <w:tc>
          <w:tcPr>
            <w:tcW w:w="2579" w:type="dxa"/>
            <w:vAlign w:val="center"/>
          </w:tcPr>
          <w:p w14:paraId="548AD9A6" w14:textId="77777777" w:rsidR="0023266D" w:rsidRPr="0094062E" w:rsidRDefault="0023266D" w:rsidP="00B346A4">
            <w:pPr>
              <w:spacing w:before="80" w:after="80" w:line="240" w:lineRule="auto"/>
              <w:jc w:val="center"/>
              <w:rPr>
                <w:rFonts w:cs="Times New Roman"/>
                <w:sz w:val="20"/>
                <w:szCs w:val="20"/>
                <w:lang w:val="en-GB"/>
              </w:rPr>
            </w:pPr>
          </w:p>
        </w:tc>
        <w:tc>
          <w:tcPr>
            <w:tcW w:w="0" w:type="auto"/>
            <w:vAlign w:val="center"/>
          </w:tcPr>
          <w:p w14:paraId="6DCC9882" w14:textId="77777777" w:rsidR="0023266D" w:rsidRPr="0094062E" w:rsidRDefault="0098574E" w:rsidP="00B346A4">
            <w:pPr>
              <w:spacing w:before="80" w:after="80" w:line="240" w:lineRule="auto"/>
              <w:jc w:val="center"/>
              <w:rPr>
                <w:rFonts w:cs="Times New Roman"/>
                <w:sz w:val="20"/>
                <w:szCs w:val="20"/>
                <w:lang w:val="en-GB"/>
              </w:rPr>
            </w:pPr>
            <w:r>
              <w:rPr>
                <w:rFonts w:cs="Times New Roman"/>
                <w:sz w:val="20"/>
                <w:szCs w:val="20"/>
                <w:lang w:val="en-GB"/>
              </w:rPr>
              <w:t>architecture with</w:t>
            </w:r>
            <w:r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Pr="0094062E">
              <w:rPr>
                <w:rFonts w:cs="Times New Roman"/>
                <w:sz w:val="20"/>
                <w:szCs w:val="20"/>
                <w:lang w:val="en-GB"/>
              </w:rPr>
              <w:t>congruent) is rated more towards</w:t>
            </w:r>
            <w:r w:rsidRPr="0094062E">
              <w:rPr>
                <w:rFonts w:cs="Times New Roman"/>
                <w:i/>
                <w:sz w:val="20"/>
                <w:szCs w:val="20"/>
                <w:lang w:val="en-GB"/>
              </w:rPr>
              <w:t xml:space="preserve"> </w:t>
            </w:r>
            <w:r w:rsidR="0023266D" w:rsidRPr="0094062E">
              <w:rPr>
                <w:rFonts w:cs="Times New Roman"/>
                <w:i/>
                <w:sz w:val="20"/>
                <w:szCs w:val="20"/>
                <w:lang w:val="en-GB"/>
              </w:rPr>
              <w:t>agitated</w:t>
            </w:r>
          </w:p>
        </w:tc>
      </w:tr>
      <w:tr w:rsidR="00706767" w:rsidRPr="0094062E" w14:paraId="6FA39150" w14:textId="77777777" w:rsidTr="00C67805">
        <w:trPr>
          <w:trHeight w:val="380"/>
        </w:trPr>
        <w:tc>
          <w:tcPr>
            <w:tcW w:w="0" w:type="auto"/>
          </w:tcPr>
          <w:p w14:paraId="6F1BF654" w14:textId="77777777" w:rsidR="0023266D" w:rsidRPr="0094062E" w:rsidRDefault="0023266D" w:rsidP="00B346A4">
            <w:pPr>
              <w:spacing w:before="80" w:after="80" w:line="240" w:lineRule="auto"/>
              <w:jc w:val="left"/>
              <w:rPr>
                <w:rFonts w:cs="Times New Roman"/>
                <w:i/>
                <w:sz w:val="20"/>
                <w:szCs w:val="20"/>
                <w:lang w:val="en-GB"/>
              </w:rPr>
            </w:pPr>
            <w:r w:rsidRPr="0094062E">
              <w:rPr>
                <w:rFonts w:cs="Times New Roman"/>
                <w:i/>
                <w:iCs/>
                <w:sz w:val="20"/>
                <w:szCs w:val="20"/>
                <w:lang w:val="en-GB"/>
              </w:rPr>
              <w:t>modest – bold</w:t>
            </w:r>
          </w:p>
        </w:tc>
        <w:tc>
          <w:tcPr>
            <w:tcW w:w="1888" w:type="dxa"/>
            <w:vAlign w:val="center"/>
          </w:tcPr>
          <w:p w14:paraId="1EC5F88B" w14:textId="77777777" w:rsidR="0023266D" w:rsidRPr="0094062E" w:rsidRDefault="00706767" w:rsidP="00564115">
            <w:pPr>
              <w:spacing w:before="80" w:after="80" w:line="240" w:lineRule="auto"/>
              <w:jc w:val="center"/>
              <w:rPr>
                <w:rFonts w:cs="Times New Roman"/>
                <w:sz w:val="20"/>
                <w:szCs w:val="20"/>
                <w:lang w:val="en-GB"/>
              </w:rPr>
            </w:pPr>
            <w:r w:rsidRPr="0094062E">
              <w:rPr>
                <w:rFonts w:cs="Times New Roman"/>
                <w:sz w:val="20"/>
                <w:szCs w:val="20"/>
                <w:lang w:val="en-GB"/>
              </w:rPr>
              <w:t>b</w:t>
            </w:r>
            <w:r w:rsidR="0023266D" w:rsidRPr="0094062E">
              <w:rPr>
                <w:rFonts w:cs="Times New Roman"/>
                <w:sz w:val="20"/>
                <w:szCs w:val="20"/>
                <w:lang w:val="en-GB"/>
              </w:rPr>
              <w:t>aroque</w:t>
            </w:r>
            <w:r w:rsidRPr="0094062E">
              <w:rPr>
                <w:rFonts w:cs="Times New Roman"/>
                <w:sz w:val="20"/>
                <w:szCs w:val="20"/>
                <w:lang w:val="en-GB"/>
              </w:rPr>
              <w:t xml:space="preserve"> is rated more</w:t>
            </w:r>
            <w:r w:rsidR="00564115">
              <w:rPr>
                <w:rFonts w:cs="Times New Roman"/>
                <w:sz w:val="20"/>
                <w:szCs w:val="20"/>
                <w:lang w:val="en-GB"/>
              </w:rPr>
              <w:t xml:space="preserve"> </w:t>
            </w:r>
            <w:r w:rsidRPr="0094062E">
              <w:rPr>
                <w:rFonts w:cs="Times New Roman"/>
                <w:sz w:val="20"/>
                <w:szCs w:val="20"/>
                <w:lang w:val="en-GB"/>
              </w:rPr>
              <w:t>towards</w:t>
            </w:r>
            <w:r w:rsidR="0023266D" w:rsidRPr="0094062E">
              <w:rPr>
                <w:rFonts w:cs="Times New Roman"/>
                <w:sz w:val="20"/>
                <w:szCs w:val="20"/>
                <w:lang w:val="en-GB"/>
              </w:rPr>
              <w:t xml:space="preserve"> </w:t>
            </w:r>
            <w:r w:rsidR="0023266D" w:rsidRPr="0094062E">
              <w:rPr>
                <w:rFonts w:cs="Times New Roman"/>
                <w:i/>
                <w:sz w:val="20"/>
                <w:szCs w:val="20"/>
                <w:lang w:val="en-GB"/>
              </w:rPr>
              <w:t>bold</w:t>
            </w:r>
          </w:p>
        </w:tc>
        <w:tc>
          <w:tcPr>
            <w:tcW w:w="2579" w:type="dxa"/>
            <w:vAlign w:val="center"/>
          </w:tcPr>
          <w:p w14:paraId="2BDCA212" w14:textId="77777777" w:rsidR="0023266D" w:rsidRPr="0094062E" w:rsidRDefault="0023266D" w:rsidP="00B346A4">
            <w:pPr>
              <w:spacing w:before="80" w:after="80" w:line="240" w:lineRule="auto"/>
              <w:jc w:val="center"/>
              <w:rPr>
                <w:rFonts w:cs="Times New Roman"/>
                <w:sz w:val="20"/>
                <w:szCs w:val="20"/>
                <w:lang w:val="en-GB"/>
              </w:rPr>
            </w:pPr>
          </w:p>
        </w:tc>
        <w:tc>
          <w:tcPr>
            <w:tcW w:w="0" w:type="auto"/>
            <w:vAlign w:val="center"/>
          </w:tcPr>
          <w:p w14:paraId="4A426182" w14:textId="77777777" w:rsidR="0023266D" w:rsidRPr="0094062E" w:rsidRDefault="0098574E" w:rsidP="00706767">
            <w:pPr>
              <w:spacing w:before="80" w:after="80" w:line="240" w:lineRule="auto"/>
              <w:jc w:val="center"/>
              <w:rPr>
                <w:rFonts w:cs="Times New Roman"/>
                <w:sz w:val="20"/>
                <w:szCs w:val="20"/>
                <w:lang w:val="en-GB"/>
              </w:rPr>
            </w:pPr>
            <w:r>
              <w:rPr>
                <w:rFonts w:cs="Times New Roman"/>
                <w:sz w:val="20"/>
                <w:szCs w:val="20"/>
                <w:lang w:val="en-GB"/>
              </w:rPr>
              <w:t>architecture with</w:t>
            </w:r>
            <w:r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Pr="0094062E">
              <w:rPr>
                <w:rFonts w:cs="Times New Roman"/>
                <w:sz w:val="20"/>
                <w:szCs w:val="20"/>
                <w:lang w:val="en-GB"/>
              </w:rPr>
              <w:t>congruent) is rated more towards</w:t>
            </w:r>
            <w:r w:rsidRPr="0094062E">
              <w:rPr>
                <w:rFonts w:cs="Times New Roman"/>
                <w:i/>
                <w:sz w:val="20"/>
                <w:szCs w:val="20"/>
                <w:lang w:val="en-GB"/>
              </w:rPr>
              <w:t xml:space="preserve"> </w:t>
            </w:r>
            <w:r w:rsidR="0023266D" w:rsidRPr="0094062E">
              <w:rPr>
                <w:rFonts w:cs="Times New Roman"/>
                <w:i/>
                <w:sz w:val="20"/>
                <w:szCs w:val="20"/>
                <w:lang w:val="en-GB"/>
              </w:rPr>
              <w:t>bold</w:t>
            </w:r>
          </w:p>
        </w:tc>
      </w:tr>
      <w:tr w:rsidR="00706767" w:rsidRPr="0094062E" w14:paraId="09E47793" w14:textId="77777777" w:rsidTr="00C67805">
        <w:trPr>
          <w:trHeight w:val="380"/>
        </w:trPr>
        <w:tc>
          <w:tcPr>
            <w:tcW w:w="0" w:type="auto"/>
          </w:tcPr>
          <w:p w14:paraId="710AA923" w14:textId="77777777" w:rsidR="0023266D" w:rsidRPr="0094062E" w:rsidRDefault="0023266D" w:rsidP="00B346A4">
            <w:pPr>
              <w:spacing w:before="80" w:after="80" w:line="240" w:lineRule="auto"/>
              <w:jc w:val="left"/>
              <w:rPr>
                <w:rFonts w:cs="Times New Roman"/>
                <w:i/>
                <w:sz w:val="20"/>
                <w:szCs w:val="20"/>
                <w:lang w:val="en-GB"/>
              </w:rPr>
            </w:pPr>
            <w:r w:rsidRPr="0094062E">
              <w:rPr>
                <w:rFonts w:cs="Times New Roman"/>
                <w:i/>
                <w:iCs/>
                <w:sz w:val="20"/>
                <w:szCs w:val="20"/>
                <w:lang w:val="en-GB"/>
              </w:rPr>
              <w:t>reason – feeling</w:t>
            </w:r>
          </w:p>
        </w:tc>
        <w:tc>
          <w:tcPr>
            <w:tcW w:w="1888" w:type="dxa"/>
            <w:vAlign w:val="center"/>
          </w:tcPr>
          <w:p w14:paraId="4107A651" w14:textId="77777777" w:rsidR="0023266D" w:rsidRPr="0094062E" w:rsidRDefault="00706767" w:rsidP="00564115">
            <w:pPr>
              <w:spacing w:before="80" w:after="80" w:line="240" w:lineRule="auto"/>
              <w:jc w:val="center"/>
              <w:rPr>
                <w:rFonts w:cs="Times New Roman"/>
                <w:sz w:val="20"/>
                <w:szCs w:val="20"/>
                <w:lang w:val="en-GB"/>
              </w:rPr>
            </w:pPr>
            <w:r w:rsidRPr="0094062E">
              <w:rPr>
                <w:rFonts w:cs="Times New Roman"/>
                <w:sz w:val="20"/>
                <w:szCs w:val="20"/>
                <w:lang w:val="en-GB"/>
              </w:rPr>
              <w:t>b</w:t>
            </w:r>
            <w:r w:rsidR="0023266D" w:rsidRPr="0094062E">
              <w:rPr>
                <w:rFonts w:cs="Times New Roman"/>
                <w:sz w:val="20"/>
                <w:szCs w:val="20"/>
                <w:lang w:val="en-GB"/>
              </w:rPr>
              <w:t>aroque</w:t>
            </w:r>
            <w:r w:rsidRPr="0094062E">
              <w:rPr>
                <w:rFonts w:cs="Times New Roman"/>
                <w:sz w:val="20"/>
                <w:szCs w:val="20"/>
                <w:lang w:val="en-GB"/>
              </w:rPr>
              <w:t xml:space="preserve"> is rated more</w:t>
            </w:r>
            <w:r w:rsidR="00564115">
              <w:rPr>
                <w:rFonts w:cs="Times New Roman"/>
                <w:sz w:val="20"/>
                <w:szCs w:val="20"/>
                <w:lang w:val="en-GB"/>
              </w:rPr>
              <w:t xml:space="preserve"> </w:t>
            </w:r>
            <w:r w:rsidRPr="0094062E">
              <w:rPr>
                <w:rFonts w:cs="Times New Roman"/>
                <w:sz w:val="20"/>
                <w:szCs w:val="20"/>
                <w:lang w:val="en-GB"/>
              </w:rPr>
              <w:t>towards</w:t>
            </w:r>
            <w:r w:rsidR="0023266D" w:rsidRPr="0094062E">
              <w:rPr>
                <w:rFonts w:cs="Times New Roman"/>
                <w:sz w:val="20"/>
                <w:szCs w:val="20"/>
                <w:lang w:val="en-GB"/>
              </w:rPr>
              <w:t xml:space="preserve"> </w:t>
            </w:r>
            <w:r w:rsidR="0023266D" w:rsidRPr="0094062E">
              <w:rPr>
                <w:rFonts w:cs="Times New Roman"/>
                <w:i/>
                <w:sz w:val="20"/>
                <w:szCs w:val="20"/>
                <w:lang w:val="en-GB"/>
              </w:rPr>
              <w:t>feeling</w:t>
            </w:r>
          </w:p>
        </w:tc>
        <w:tc>
          <w:tcPr>
            <w:tcW w:w="2579" w:type="dxa"/>
            <w:vAlign w:val="center"/>
          </w:tcPr>
          <w:p w14:paraId="5D843BFA" w14:textId="77777777" w:rsidR="0023266D" w:rsidRPr="0094062E" w:rsidRDefault="0023266D" w:rsidP="00B346A4">
            <w:pPr>
              <w:spacing w:before="80" w:after="80" w:line="240" w:lineRule="auto"/>
              <w:jc w:val="center"/>
              <w:rPr>
                <w:rFonts w:cs="Times New Roman"/>
                <w:sz w:val="20"/>
                <w:szCs w:val="20"/>
                <w:lang w:val="en-GB"/>
              </w:rPr>
            </w:pPr>
          </w:p>
        </w:tc>
        <w:tc>
          <w:tcPr>
            <w:tcW w:w="0" w:type="auto"/>
            <w:vAlign w:val="center"/>
          </w:tcPr>
          <w:p w14:paraId="34FDDBC2" w14:textId="77777777" w:rsidR="0023266D" w:rsidRPr="0094062E" w:rsidRDefault="0023266D" w:rsidP="00B346A4">
            <w:pPr>
              <w:spacing w:before="80" w:after="80" w:line="240" w:lineRule="auto"/>
              <w:jc w:val="center"/>
              <w:rPr>
                <w:rFonts w:cs="Times New Roman"/>
                <w:sz w:val="20"/>
                <w:szCs w:val="20"/>
                <w:lang w:val="en-GB"/>
              </w:rPr>
            </w:pPr>
          </w:p>
        </w:tc>
      </w:tr>
      <w:tr w:rsidR="00706767" w:rsidRPr="0094062E" w14:paraId="0E8689AD" w14:textId="77777777" w:rsidTr="00C67805">
        <w:trPr>
          <w:trHeight w:val="380"/>
        </w:trPr>
        <w:tc>
          <w:tcPr>
            <w:tcW w:w="0" w:type="auto"/>
          </w:tcPr>
          <w:p w14:paraId="1CCBEA91" w14:textId="77777777" w:rsidR="0023266D" w:rsidRPr="0094062E" w:rsidRDefault="0023266D" w:rsidP="00B346A4">
            <w:pPr>
              <w:spacing w:before="80" w:after="80" w:line="240" w:lineRule="auto"/>
              <w:jc w:val="left"/>
              <w:rPr>
                <w:rFonts w:cs="Times New Roman"/>
                <w:i/>
                <w:sz w:val="20"/>
                <w:szCs w:val="20"/>
                <w:lang w:val="en-GB"/>
              </w:rPr>
            </w:pPr>
            <w:r w:rsidRPr="0094062E">
              <w:rPr>
                <w:rFonts w:cs="Times New Roman"/>
                <w:i/>
                <w:iCs/>
                <w:sz w:val="20"/>
                <w:szCs w:val="20"/>
                <w:lang w:val="en-GB"/>
              </w:rPr>
              <w:t>complete – incomplete</w:t>
            </w:r>
          </w:p>
        </w:tc>
        <w:tc>
          <w:tcPr>
            <w:tcW w:w="1888" w:type="dxa"/>
            <w:vAlign w:val="center"/>
          </w:tcPr>
          <w:p w14:paraId="55F27DF0" w14:textId="77777777" w:rsidR="0023266D" w:rsidRPr="0094062E" w:rsidRDefault="0023266D" w:rsidP="00B346A4">
            <w:pPr>
              <w:spacing w:before="80" w:after="80" w:line="240" w:lineRule="auto"/>
              <w:jc w:val="center"/>
              <w:rPr>
                <w:rFonts w:cs="Times New Roman"/>
                <w:sz w:val="20"/>
                <w:szCs w:val="20"/>
                <w:lang w:val="en-GB"/>
              </w:rPr>
            </w:pPr>
          </w:p>
        </w:tc>
        <w:tc>
          <w:tcPr>
            <w:tcW w:w="2579" w:type="dxa"/>
            <w:vAlign w:val="center"/>
          </w:tcPr>
          <w:p w14:paraId="52D6420B" w14:textId="77777777" w:rsidR="0023266D" w:rsidRPr="0094062E" w:rsidRDefault="0023266D" w:rsidP="00B346A4">
            <w:pPr>
              <w:spacing w:before="80" w:after="80" w:line="240" w:lineRule="auto"/>
              <w:jc w:val="center"/>
              <w:rPr>
                <w:rFonts w:cs="Times New Roman"/>
                <w:sz w:val="20"/>
                <w:szCs w:val="20"/>
                <w:lang w:val="en-GB"/>
              </w:rPr>
            </w:pPr>
          </w:p>
        </w:tc>
        <w:tc>
          <w:tcPr>
            <w:tcW w:w="0" w:type="auto"/>
            <w:vAlign w:val="center"/>
          </w:tcPr>
          <w:p w14:paraId="00B08262" w14:textId="77777777" w:rsidR="0023266D" w:rsidRPr="0094062E" w:rsidRDefault="0098574E" w:rsidP="006F132E">
            <w:pPr>
              <w:spacing w:before="80" w:after="80" w:line="240" w:lineRule="auto"/>
              <w:jc w:val="center"/>
              <w:rPr>
                <w:rFonts w:cs="Times New Roman"/>
                <w:sz w:val="20"/>
                <w:szCs w:val="20"/>
                <w:lang w:val="en-GB"/>
              </w:rPr>
            </w:pPr>
            <w:r>
              <w:rPr>
                <w:rFonts w:cs="Times New Roman"/>
                <w:sz w:val="20"/>
                <w:szCs w:val="20"/>
                <w:lang w:val="en-GB"/>
              </w:rPr>
              <w:t>architecture with</w:t>
            </w:r>
            <w:r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Pr="0094062E">
              <w:rPr>
                <w:rFonts w:cs="Times New Roman"/>
                <w:sz w:val="20"/>
                <w:szCs w:val="20"/>
                <w:lang w:val="en-GB"/>
              </w:rPr>
              <w:t>congruent) is rated more towards</w:t>
            </w:r>
            <w:r w:rsidRPr="0094062E">
              <w:rPr>
                <w:rFonts w:cs="Times New Roman"/>
                <w:i/>
                <w:sz w:val="20"/>
                <w:szCs w:val="20"/>
                <w:lang w:val="en-GB"/>
              </w:rPr>
              <w:t xml:space="preserve"> </w:t>
            </w:r>
            <w:r w:rsidR="006F132E" w:rsidRPr="0094062E">
              <w:rPr>
                <w:rFonts w:cs="Times New Roman"/>
                <w:i/>
                <w:sz w:val="20"/>
                <w:szCs w:val="20"/>
                <w:lang w:val="en-GB"/>
              </w:rPr>
              <w:t>complete</w:t>
            </w:r>
          </w:p>
        </w:tc>
      </w:tr>
    </w:tbl>
    <w:p w14:paraId="5A5C5B6F" w14:textId="77777777" w:rsidR="0023266D" w:rsidRPr="0094062E" w:rsidRDefault="00213902" w:rsidP="00CC5884">
      <w:pPr>
        <w:pStyle w:val="Beschriftung"/>
        <w:rPr>
          <w:rFonts w:cs="Times New Roman"/>
          <w:sz w:val="24"/>
          <w:szCs w:val="24"/>
          <w:lang w:val="en-GB"/>
        </w:rPr>
      </w:pPr>
      <w:r w:rsidRPr="0094062E">
        <w:rPr>
          <w:rFonts w:cs="Times New Roman"/>
          <w:b/>
          <w:lang w:val="en-GB"/>
        </w:rPr>
        <w:t xml:space="preserve">Table </w:t>
      </w:r>
      <w:r w:rsidR="00EA267C">
        <w:rPr>
          <w:rFonts w:cs="Times New Roman"/>
          <w:b/>
          <w:lang w:val="en-GB"/>
        </w:rPr>
        <w:t>3</w:t>
      </w:r>
      <w:r w:rsidRPr="0094062E">
        <w:rPr>
          <w:rFonts w:cs="Times New Roman"/>
          <w:b/>
          <w:lang w:val="en-GB"/>
        </w:rPr>
        <w:t>:</w:t>
      </w:r>
      <w:r w:rsidR="00CC5884" w:rsidRPr="0094062E">
        <w:rPr>
          <w:rFonts w:cs="Times New Roman"/>
          <w:b/>
          <w:lang w:val="en-GB"/>
        </w:rPr>
        <w:tab/>
      </w:r>
      <w:r w:rsidR="0023266D" w:rsidRPr="0094062E">
        <w:rPr>
          <w:rFonts w:cs="Times New Roman"/>
          <w:lang w:val="en-GB"/>
        </w:rPr>
        <w:t xml:space="preserve">Overview of </w:t>
      </w:r>
      <w:r w:rsidR="00DA101F" w:rsidRPr="0094062E">
        <w:rPr>
          <w:rFonts w:cs="Times New Roman"/>
          <w:lang w:val="en-GB"/>
        </w:rPr>
        <w:t xml:space="preserve">significant </w:t>
      </w:r>
      <w:r w:rsidR="0023266D" w:rsidRPr="0094062E">
        <w:rPr>
          <w:rFonts w:cs="Times New Roman"/>
          <w:lang w:val="en-GB"/>
        </w:rPr>
        <w:t>effects in study II</w:t>
      </w:r>
      <w:r w:rsidR="0060023D" w:rsidRPr="0094062E">
        <w:rPr>
          <w:rFonts w:cs="Times New Roman"/>
          <w:lang w:val="en-GB"/>
        </w:rPr>
        <w:t xml:space="preserve"> (α = 0.05)</w:t>
      </w:r>
      <w:r w:rsidR="0023266D" w:rsidRPr="0094062E">
        <w:rPr>
          <w:rFonts w:cs="Times New Roman"/>
          <w:lang w:val="en-GB"/>
        </w:rPr>
        <w:t>.</w:t>
      </w:r>
    </w:p>
    <w:p w14:paraId="242C8F66" w14:textId="77777777" w:rsidR="0023266D" w:rsidRPr="0094062E" w:rsidRDefault="0023266D" w:rsidP="0023266D">
      <w:pPr>
        <w:rPr>
          <w:rFonts w:cs="Times New Roman"/>
          <w:lang w:val="en-GB"/>
        </w:rPr>
      </w:pPr>
    </w:p>
    <w:p w14:paraId="5C860495" w14:textId="77777777" w:rsidR="001F71FC" w:rsidRDefault="00833D40" w:rsidP="0023266D">
      <w:pPr>
        <w:rPr>
          <w:rFonts w:cs="Times New Roman"/>
          <w:lang w:val="en-GB"/>
        </w:rPr>
      </w:pPr>
      <w:r w:rsidRPr="0094062E">
        <w:rPr>
          <w:rFonts w:cs="Times New Roman"/>
          <w:lang w:val="en-GB"/>
        </w:rPr>
        <w:t xml:space="preserve">It is noteworthy </w:t>
      </w:r>
      <w:r w:rsidR="003278CE" w:rsidRPr="0094062E">
        <w:rPr>
          <w:rFonts w:cs="Times New Roman"/>
          <w:lang w:val="en-GB"/>
        </w:rPr>
        <w:t xml:space="preserve">that four main effects for the factor “architecture” from the online study </w:t>
      </w:r>
      <w:r w:rsidR="001F71FC" w:rsidRPr="0094062E">
        <w:rPr>
          <w:rFonts w:cs="Times New Roman"/>
          <w:lang w:val="en-GB"/>
        </w:rPr>
        <w:t>were</w:t>
      </w:r>
      <w:r w:rsidR="003278CE" w:rsidRPr="0094062E">
        <w:rPr>
          <w:rFonts w:cs="Times New Roman"/>
          <w:lang w:val="en-GB"/>
        </w:rPr>
        <w:t xml:space="preserve"> confirmed</w:t>
      </w:r>
      <w:r w:rsidR="001F71FC" w:rsidRPr="0094062E">
        <w:rPr>
          <w:rFonts w:cs="Times New Roman"/>
          <w:lang w:val="en-GB"/>
        </w:rPr>
        <w:t xml:space="preserve"> in the second study</w:t>
      </w:r>
      <w:r w:rsidR="003278CE" w:rsidRPr="0094062E">
        <w:rPr>
          <w:rFonts w:cs="Times New Roman"/>
          <w:lang w:val="en-GB"/>
        </w:rPr>
        <w:t xml:space="preserve">: baroque architecture is judged to be more </w:t>
      </w:r>
      <w:r w:rsidR="003278CE" w:rsidRPr="0094062E">
        <w:rPr>
          <w:rFonts w:cs="Times New Roman"/>
          <w:i/>
          <w:lang w:val="en-GB"/>
        </w:rPr>
        <w:t>extraverted</w:t>
      </w:r>
      <w:r w:rsidR="003278CE" w:rsidRPr="0094062E">
        <w:rPr>
          <w:rFonts w:cs="Times New Roman"/>
          <w:lang w:val="en-GB"/>
        </w:rPr>
        <w:t xml:space="preserve">, modern architecture </w:t>
      </w:r>
      <w:r w:rsidR="002C609A" w:rsidRPr="0094062E">
        <w:rPr>
          <w:rFonts w:cs="Times New Roman"/>
          <w:lang w:val="en-GB"/>
        </w:rPr>
        <w:t xml:space="preserve">is judged </w:t>
      </w:r>
      <w:r w:rsidR="003278CE" w:rsidRPr="0094062E">
        <w:rPr>
          <w:rFonts w:cs="Times New Roman"/>
          <w:lang w:val="en-GB"/>
        </w:rPr>
        <w:t xml:space="preserve">as </w:t>
      </w:r>
      <w:r w:rsidR="003278CE" w:rsidRPr="0094062E">
        <w:rPr>
          <w:rFonts w:cs="Times New Roman"/>
          <w:i/>
          <w:lang w:val="en-GB"/>
        </w:rPr>
        <w:t>darker</w:t>
      </w:r>
      <w:r w:rsidR="003278CE" w:rsidRPr="0094062E">
        <w:rPr>
          <w:rFonts w:cs="Times New Roman"/>
          <w:lang w:val="en-GB"/>
        </w:rPr>
        <w:t xml:space="preserve">, </w:t>
      </w:r>
      <w:r w:rsidR="003278CE" w:rsidRPr="0094062E">
        <w:rPr>
          <w:rFonts w:cs="Times New Roman"/>
          <w:i/>
          <w:lang w:val="en-GB"/>
        </w:rPr>
        <w:t>bolder</w:t>
      </w:r>
      <w:r w:rsidR="003278CE" w:rsidRPr="0094062E">
        <w:rPr>
          <w:rFonts w:cs="Times New Roman"/>
          <w:lang w:val="en-GB"/>
        </w:rPr>
        <w:t xml:space="preserve">, and connected more with </w:t>
      </w:r>
      <w:r w:rsidR="003278CE" w:rsidRPr="0094062E">
        <w:rPr>
          <w:rFonts w:cs="Times New Roman"/>
          <w:i/>
          <w:lang w:val="en-GB"/>
        </w:rPr>
        <w:t>feeling</w:t>
      </w:r>
      <w:r w:rsidR="001F71FC" w:rsidRPr="0094062E">
        <w:rPr>
          <w:rFonts w:cs="Times New Roman"/>
          <w:lang w:val="en-GB"/>
        </w:rPr>
        <w:t xml:space="preserve">. For the rating scale </w:t>
      </w:r>
      <w:r w:rsidR="001F71FC" w:rsidRPr="0094062E">
        <w:rPr>
          <w:rFonts w:cs="Times New Roman"/>
          <w:i/>
          <w:lang w:val="en-GB"/>
        </w:rPr>
        <w:t>grave – agitated</w:t>
      </w:r>
      <w:r w:rsidR="001F71FC" w:rsidRPr="0094062E">
        <w:rPr>
          <w:rFonts w:cs="Times New Roman"/>
          <w:lang w:val="en-GB"/>
        </w:rPr>
        <w:t>, neither the first nor the second study found a significant main effect.</w:t>
      </w:r>
    </w:p>
    <w:p w14:paraId="1C6AC1BD" w14:textId="77777777" w:rsidR="006D6744" w:rsidRDefault="006D6744" w:rsidP="0023266D">
      <w:pPr>
        <w:rPr>
          <w:rFonts w:cs="Times New Roman"/>
          <w:lang w:val="en-GB"/>
        </w:rPr>
      </w:pPr>
    </w:p>
    <w:p w14:paraId="469741EE" w14:textId="77777777" w:rsidR="006D6744" w:rsidRPr="0094062E" w:rsidRDefault="006D6744" w:rsidP="003C3CB8">
      <w:pPr>
        <w:keepNext/>
        <w:spacing w:after="0" w:line="240" w:lineRule="auto"/>
        <w:rPr>
          <w:rFonts w:cs="Times New Roman"/>
          <w:lang w:val="en-GB"/>
        </w:rPr>
      </w:pPr>
      <w:r>
        <w:rPr>
          <w:rFonts w:cs="Times New Roman"/>
          <w:lang w:val="en-GB"/>
        </w:rPr>
        <w:lastRenderedPageBreak/>
        <w:t xml:space="preserve">        (a)</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 xml:space="preserve">   </w:t>
      </w:r>
      <w:r w:rsidR="0074219E">
        <w:rPr>
          <w:rFonts w:cs="Times New Roman"/>
          <w:lang w:val="en-GB"/>
        </w:rPr>
        <w:t xml:space="preserve"> </w:t>
      </w:r>
      <w:r w:rsidR="00AB244B">
        <w:rPr>
          <w:rFonts w:cs="Times New Roman"/>
          <w:lang w:val="en-GB"/>
        </w:rPr>
        <w:t xml:space="preserve"> </w:t>
      </w:r>
      <w:r>
        <w:rPr>
          <w:rFonts w:cs="Times New Roman"/>
          <w:lang w:val="en-GB"/>
        </w:rPr>
        <w:t>(b)</w:t>
      </w:r>
    </w:p>
    <w:p w14:paraId="33C9323C" w14:textId="77777777" w:rsidR="00AB244B" w:rsidRPr="009E25D4" w:rsidRDefault="00AB244B" w:rsidP="00AB244B">
      <w:pPr>
        <w:autoSpaceDE w:val="0"/>
        <w:autoSpaceDN w:val="0"/>
        <w:adjustRightInd w:val="0"/>
        <w:spacing w:after="0" w:line="240" w:lineRule="auto"/>
        <w:jc w:val="left"/>
        <w:rPr>
          <w:rFonts w:cs="Times New Roman"/>
          <w:szCs w:val="24"/>
          <w:lang w:val="en-GB"/>
        </w:rPr>
      </w:pPr>
      <w:r>
        <w:rPr>
          <w:rFonts w:cs="Times New Roman"/>
          <w:noProof/>
          <w:szCs w:val="24"/>
          <w:lang w:val="de-DE" w:eastAsia="de-DE"/>
        </w:rPr>
        <w:drawing>
          <wp:inline distT="0" distB="0" distL="0" distR="0" wp14:anchorId="1683FE1E" wp14:editId="60B883D6">
            <wp:extent cx="3006000" cy="2712216"/>
            <wp:effectExtent l="19050" t="0" r="39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r="11320"/>
                    <a:stretch>
                      <a:fillRect/>
                    </a:stretch>
                  </pic:blipFill>
                  <pic:spPr bwMode="auto">
                    <a:xfrm>
                      <a:off x="0" y="0"/>
                      <a:ext cx="3006000" cy="2712216"/>
                    </a:xfrm>
                    <a:prstGeom prst="rect">
                      <a:avLst/>
                    </a:prstGeom>
                    <a:noFill/>
                    <a:ln w="9525">
                      <a:noFill/>
                      <a:miter lim="800000"/>
                      <a:headEnd/>
                      <a:tailEnd/>
                    </a:ln>
                  </pic:spPr>
                </pic:pic>
              </a:graphicData>
            </a:graphic>
          </wp:inline>
        </w:drawing>
      </w:r>
      <w:r w:rsidRPr="009E25D4">
        <w:rPr>
          <w:rFonts w:cs="Times New Roman"/>
          <w:szCs w:val="24"/>
          <w:lang w:val="en-GB"/>
        </w:rPr>
        <w:t xml:space="preserve"> </w:t>
      </w:r>
      <w:r>
        <w:rPr>
          <w:rFonts w:cs="Times New Roman"/>
          <w:noProof/>
          <w:szCs w:val="24"/>
          <w:lang w:val="de-DE" w:eastAsia="de-DE"/>
        </w:rPr>
        <w:drawing>
          <wp:inline distT="0" distB="0" distL="0" distR="0" wp14:anchorId="21A698C3" wp14:editId="0F3F3986">
            <wp:extent cx="3006000" cy="2712216"/>
            <wp:effectExtent l="19050" t="0" r="39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r="11320"/>
                    <a:stretch>
                      <a:fillRect/>
                    </a:stretch>
                  </pic:blipFill>
                  <pic:spPr bwMode="auto">
                    <a:xfrm>
                      <a:off x="0" y="0"/>
                      <a:ext cx="3006000" cy="2712216"/>
                    </a:xfrm>
                    <a:prstGeom prst="rect">
                      <a:avLst/>
                    </a:prstGeom>
                    <a:noFill/>
                    <a:ln w="9525">
                      <a:noFill/>
                      <a:miter lim="800000"/>
                      <a:headEnd/>
                      <a:tailEnd/>
                    </a:ln>
                  </pic:spPr>
                </pic:pic>
              </a:graphicData>
            </a:graphic>
          </wp:inline>
        </w:drawing>
      </w:r>
    </w:p>
    <w:p w14:paraId="4898FB6B" w14:textId="77777777" w:rsidR="006D6744" w:rsidRPr="0094062E" w:rsidRDefault="006D6744" w:rsidP="003C3CB8">
      <w:pPr>
        <w:keepNext/>
        <w:spacing w:after="0" w:line="240" w:lineRule="auto"/>
        <w:rPr>
          <w:rFonts w:cs="Times New Roman"/>
          <w:lang w:val="en-GB"/>
        </w:rPr>
      </w:pPr>
      <w:r>
        <w:rPr>
          <w:rFonts w:cs="Times New Roman"/>
          <w:lang w:val="en-GB"/>
        </w:rPr>
        <w:t xml:space="preserve">       (c)</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 xml:space="preserve">     </w:t>
      </w:r>
      <w:r>
        <w:rPr>
          <w:rFonts w:cs="Times New Roman"/>
          <w:lang w:val="en-GB"/>
        </w:rPr>
        <w:tab/>
        <w:t xml:space="preserve">   </w:t>
      </w:r>
      <w:r w:rsidR="0074219E">
        <w:rPr>
          <w:rFonts w:cs="Times New Roman"/>
          <w:lang w:val="en-GB"/>
        </w:rPr>
        <w:t xml:space="preserve">   </w:t>
      </w:r>
      <w:r>
        <w:rPr>
          <w:rFonts w:cs="Times New Roman"/>
          <w:lang w:val="en-GB"/>
        </w:rPr>
        <w:t>(d)</w:t>
      </w:r>
    </w:p>
    <w:p w14:paraId="2FF2069F" w14:textId="77777777" w:rsidR="00AB244B" w:rsidRPr="009E25D4" w:rsidRDefault="00AB244B" w:rsidP="00AB244B">
      <w:pPr>
        <w:autoSpaceDE w:val="0"/>
        <w:autoSpaceDN w:val="0"/>
        <w:adjustRightInd w:val="0"/>
        <w:spacing w:after="0" w:line="240" w:lineRule="auto"/>
        <w:jc w:val="left"/>
        <w:rPr>
          <w:rFonts w:cs="Times New Roman"/>
          <w:szCs w:val="24"/>
          <w:lang w:val="en-GB"/>
        </w:rPr>
      </w:pPr>
      <w:r>
        <w:rPr>
          <w:rFonts w:cs="Times New Roman"/>
          <w:noProof/>
          <w:szCs w:val="24"/>
          <w:lang w:val="de-DE" w:eastAsia="de-DE"/>
        </w:rPr>
        <w:drawing>
          <wp:inline distT="0" distB="0" distL="0" distR="0" wp14:anchorId="078E8481" wp14:editId="017DEC89">
            <wp:extent cx="3006000" cy="2688549"/>
            <wp:effectExtent l="19050" t="0" r="390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l="-755" r="11320"/>
                    <a:stretch>
                      <a:fillRect/>
                    </a:stretch>
                  </pic:blipFill>
                  <pic:spPr bwMode="auto">
                    <a:xfrm>
                      <a:off x="0" y="0"/>
                      <a:ext cx="3006000" cy="2688549"/>
                    </a:xfrm>
                    <a:prstGeom prst="rect">
                      <a:avLst/>
                    </a:prstGeom>
                    <a:noFill/>
                    <a:ln w="9525">
                      <a:noFill/>
                      <a:miter lim="800000"/>
                      <a:headEnd/>
                      <a:tailEnd/>
                    </a:ln>
                  </pic:spPr>
                </pic:pic>
              </a:graphicData>
            </a:graphic>
          </wp:inline>
        </w:drawing>
      </w:r>
      <w:r w:rsidRPr="009E25D4">
        <w:rPr>
          <w:rFonts w:cs="Times New Roman"/>
          <w:szCs w:val="24"/>
          <w:lang w:val="en-GB"/>
        </w:rPr>
        <w:t xml:space="preserve"> </w:t>
      </w:r>
      <w:r>
        <w:rPr>
          <w:rFonts w:cs="Times New Roman"/>
          <w:noProof/>
          <w:szCs w:val="24"/>
          <w:lang w:val="de-DE" w:eastAsia="de-DE"/>
        </w:rPr>
        <w:drawing>
          <wp:inline distT="0" distB="0" distL="0" distR="0" wp14:anchorId="56E7E290" wp14:editId="18EBA142">
            <wp:extent cx="3006000" cy="2712216"/>
            <wp:effectExtent l="19050" t="0" r="390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r="11320"/>
                    <a:stretch>
                      <a:fillRect/>
                    </a:stretch>
                  </pic:blipFill>
                  <pic:spPr bwMode="auto">
                    <a:xfrm>
                      <a:off x="0" y="0"/>
                      <a:ext cx="3006000" cy="2712216"/>
                    </a:xfrm>
                    <a:prstGeom prst="rect">
                      <a:avLst/>
                    </a:prstGeom>
                    <a:noFill/>
                    <a:ln w="9525">
                      <a:noFill/>
                      <a:miter lim="800000"/>
                      <a:headEnd/>
                      <a:tailEnd/>
                    </a:ln>
                  </pic:spPr>
                </pic:pic>
              </a:graphicData>
            </a:graphic>
          </wp:inline>
        </w:drawing>
      </w:r>
    </w:p>
    <w:p w14:paraId="72F4D7ED" w14:textId="77777777" w:rsidR="000B0E78" w:rsidRPr="009E25D4" w:rsidRDefault="006D6744" w:rsidP="003C3CB8">
      <w:pPr>
        <w:keepNext/>
        <w:spacing w:after="0" w:line="240" w:lineRule="auto"/>
        <w:rPr>
          <w:rFonts w:cs="Times New Roman"/>
          <w:szCs w:val="24"/>
          <w:lang w:val="en-GB"/>
        </w:rPr>
      </w:pPr>
      <w:r>
        <w:rPr>
          <w:rFonts w:cs="Times New Roman"/>
          <w:lang w:val="en-GB"/>
        </w:rPr>
        <w:t xml:space="preserve">        (e)</w:t>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r>
      <w:r>
        <w:rPr>
          <w:rFonts w:cs="Times New Roman"/>
          <w:lang w:val="en-GB"/>
        </w:rPr>
        <w:tab/>
        <w:t xml:space="preserve">      (f)</w:t>
      </w:r>
    </w:p>
    <w:p w14:paraId="360C9AF4" w14:textId="77777777" w:rsidR="00AB244B" w:rsidRPr="009E25D4" w:rsidRDefault="000B0E78" w:rsidP="00AB244B">
      <w:pPr>
        <w:autoSpaceDE w:val="0"/>
        <w:autoSpaceDN w:val="0"/>
        <w:adjustRightInd w:val="0"/>
        <w:spacing w:after="0" w:line="240" w:lineRule="auto"/>
        <w:jc w:val="left"/>
        <w:rPr>
          <w:rFonts w:cs="Times New Roman"/>
          <w:szCs w:val="24"/>
          <w:lang w:val="en-GB"/>
        </w:rPr>
      </w:pPr>
      <w:r w:rsidRPr="009E25D4">
        <w:rPr>
          <w:rFonts w:cs="Times New Roman"/>
          <w:szCs w:val="24"/>
          <w:lang w:val="en-GB"/>
        </w:rPr>
        <w:t xml:space="preserve"> </w:t>
      </w:r>
      <w:r w:rsidR="00AB244B">
        <w:rPr>
          <w:rFonts w:cs="Times New Roman"/>
          <w:noProof/>
          <w:szCs w:val="24"/>
          <w:lang w:val="de-DE" w:eastAsia="de-DE"/>
        </w:rPr>
        <w:drawing>
          <wp:inline distT="0" distB="0" distL="0" distR="0" wp14:anchorId="229611FB" wp14:editId="723C9C14">
            <wp:extent cx="2988000" cy="2697799"/>
            <wp:effectExtent l="19050" t="0" r="2850" b="0"/>
            <wp:docPr id="5"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r="11320"/>
                    <a:stretch>
                      <a:fillRect/>
                    </a:stretch>
                  </pic:blipFill>
                  <pic:spPr bwMode="auto">
                    <a:xfrm>
                      <a:off x="0" y="0"/>
                      <a:ext cx="2988000" cy="2697799"/>
                    </a:xfrm>
                    <a:prstGeom prst="rect">
                      <a:avLst/>
                    </a:prstGeom>
                    <a:noFill/>
                    <a:ln w="9525">
                      <a:noFill/>
                      <a:miter lim="800000"/>
                      <a:headEnd/>
                      <a:tailEnd/>
                    </a:ln>
                  </pic:spPr>
                </pic:pic>
              </a:graphicData>
            </a:graphic>
          </wp:inline>
        </w:drawing>
      </w:r>
      <w:r w:rsidR="00AB244B" w:rsidRPr="009E25D4">
        <w:rPr>
          <w:rFonts w:cs="Times New Roman"/>
          <w:szCs w:val="24"/>
          <w:lang w:val="en-GB"/>
        </w:rPr>
        <w:t xml:space="preserve"> </w:t>
      </w:r>
      <w:r w:rsidR="00AB244B">
        <w:rPr>
          <w:rFonts w:cs="Times New Roman"/>
          <w:noProof/>
          <w:szCs w:val="24"/>
          <w:lang w:val="de-DE" w:eastAsia="de-DE"/>
        </w:rPr>
        <w:drawing>
          <wp:inline distT="0" distB="0" distL="0" distR="0" wp14:anchorId="1A3C9990" wp14:editId="21DBEB2D">
            <wp:extent cx="2988000" cy="2697799"/>
            <wp:effectExtent l="19050" t="0" r="285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r="11320"/>
                    <a:stretch>
                      <a:fillRect/>
                    </a:stretch>
                  </pic:blipFill>
                  <pic:spPr bwMode="auto">
                    <a:xfrm>
                      <a:off x="0" y="0"/>
                      <a:ext cx="2988000" cy="2697799"/>
                    </a:xfrm>
                    <a:prstGeom prst="rect">
                      <a:avLst/>
                    </a:prstGeom>
                    <a:noFill/>
                    <a:ln w="9525">
                      <a:noFill/>
                      <a:miter lim="800000"/>
                      <a:headEnd/>
                      <a:tailEnd/>
                    </a:ln>
                  </pic:spPr>
                </pic:pic>
              </a:graphicData>
            </a:graphic>
          </wp:inline>
        </w:drawing>
      </w:r>
    </w:p>
    <w:p w14:paraId="1CA16639" w14:textId="77777777" w:rsidR="00AB244B" w:rsidRPr="009E25D4" w:rsidRDefault="00AB244B" w:rsidP="00AB244B">
      <w:pPr>
        <w:autoSpaceDE w:val="0"/>
        <w:autoSpaceDN w:val="0"/>
        <w:adjustRightInd w:val="0"/>
        <w:spacing w:after="0" w:line="240" w:lineRule="auto"/>
        <w:jc w:val="left"/>
        <w:rPr>
          <w:rFonts w:cs="Times New Roman"/>
          <w:szCs w:val="24"/>
          <w:lang w:val="en-GB"/>
        </w:rPr>
      </w:pPr>
    </w:p>
    <w:p w14:paraId="76DB5B8A" w14:textId="77777777" w:rsidR="00335108" w:rsidRPr="00335108" w:rsidRDefault="009A6C91" w:rsidP="00614D1D">
      <w:pPr>
        <w:pStyle w:val="Beschriftung"/>
        <w:rPr>
          <w:rFonts w:cs="Times New Roman"/>
          <w:lang w:val="en-GB"/>
        </w:rPr>
      </w:pPr>
      <w:r w:rsidRPr="0094062E">
        <w:rPr>
          <w:rFonts w:cs="Times New Roman"/>
          <w:b/>
          <w:lang w:val="en-GB"/>
        </w:rPr>
        <w:lastRenderedPageBreak/>
        <w:t>Fig</w:t>
      </w:r>
      <w:r w:rsidR="00846251" w:rsidRPr="0094062E">
        <w:rPr>
          <w:rFonts w:cs="Times New Roman"/>
          <w:b/>
          <w:lang w:val="en-GB"/>
        </w:rPr>
        <w:t>.</w:t>
      </w:r>
      <w:r w:rsidRPr="0094062E">
        <w:rPr>
          <w:rFonts w:cs="Times New Roman"/>
          <w:b/>
          <w:lang w:val="en-GB"/>
        </w:rPr>
        <w:t xml:space="preserve"> </w:t>
      </w:r>
      <w:r w:rsidR="001A18B3">
        <w:rPr>
          <w:rFonts w:cs="Times New Roman"/>
          <w:b/>
          <w:lang w:val="en-GB"/>
        </w:rPr>
        <w:t>2:</w:t>
      </w:r>
      <w:r w:rsidR="00335108">
        <w:rPr>
          <w:rFonts w:cs="Times New Roman"/>
          <w:b/>
          <w:lang w:val="en-GB"/>
        </w:rPr>
        <w:tab/>
      </w:r>
      <w:r w:rsidR="00335108">
        <w:rPr>
          <w:rFonts w:cs="Times New Roman"/>
          <w:lang w:val="en-GB"/>
        </w:rPr>
        <w:t>Results of study II (selected).</w:t>
      </w:r>
    </w:p>
    <w:p w14:paraId="5853BE3C" w14:textId="77777777" w:rsidR="009A6C91" w:rsidRDefault="00614D1D" w:rsidP="00614D1D">
      <w:pPr>
        <w:pStyle w:val="Beschriftung"/>
        <w:rPr>
          <w:rFonts w:cs="Times New Roman"/>
          <w:lang w:val="en-GB"/>
        </w:rPr>
      </w:pPr>
      <w:r>
        <w:rPr>
          <w:rFonts w:cs="Times New Roman"/>
          <w:b/>
          <w:lang w:val="en-GB"/>
        </w:rPr>
        <w:t>(a)</w:t>
      </w:r>
      <w:r>
        <w:rPr>
          <w:rFonts w:cs="Times New Roman"/>
          <w:b/>
          <w:lang w:val="en-GB"/>
        </w:rPr>
        <w:tab/>
      </w:r>
      <w:r w:rsidR="00A62F2B" w:rsidRPr="0094062E">
        <w:rPr>
          <w:rFonts w:cs="Times New Roman"/>
          <w:lang w:val="en-GB"/>
        </w:rPr>
        <w:t xml:space="preserve">Mean value diagram </w:t>
      </w:r>
      <w:r w:rsidR="003C7F34" w:rsidRPr="0094062E">
        <w:rPr>
          <w:rFonts w:cs="Times New Roman"/>
          <w:lang w:val="en-GB"/>
        </w:rPr>
        <w:t xml:space="preserve">for the rating scale </w:t>
      </w:r>
      <w:r w:rsidR="003C7F34" w:rsidRPr="001D60A4">
        <w:rPr>
          <w:rFonts w:cs="Times New Roman"/>
          <w:lang w:val="en-GB"/>
        </w:rPr>
        <w:t xml:space="preserve">Aesthetic preference </w:t>
      </w:r>
      <w:r w:rsidR="00A62F2B" w:rsidRPr="0094062E">
        <w:rPr>
          <w:rFonts w:cs="Times New Roman"/>
          <w:lang w:val="en-GB"/>
        </w:rPr>
        <w:t>in study II.</w:t>
      </w:r>
      <w:r w:rsidR="003C7F34" w:rsidRPr="0094062E">
        <w:rPr>
          <w:rFonts w:cs="Times New Roman"/>
          <w:lang w:val="en-GB"/>
        </w:rPr>
        <w:t xml:space="preserve"> Modern architecture was preferred (</w:t>
      </w:r>
      <w:r w:rsidR="003C7F34" w:rsidRPr="0094062E">
        <w:rPr>
          <w:rStyle w:val="hps"/>
          <w:rFonts w:cs="Times New Roman"/>
          <w:i/>
          <w:lang w:val="en-GB"/>
        </w:rPr>
        <w:t>F</w:t>
      </w:r>
      <w:r w:rsidR="003C7F34" w:rsidRPr="0094062E">
        <w:rPr>
          <w:rStyle w:val="hps"/>
          <w:rFonts w:cs="Times New Roman"/>
          <w:lang w:val="en-GB"/>
        </w:rPr>
        <w:t xml:space="preserve">(1, 75) = 4.930, </w:t>
      </w:r>
      <w:r w:rsidR="003C7F34" w:rsidRPr="0094062E">
        <w:rPr>
          <w:rStyle w:val="hps"/>
          <w:rFonts w:cs="Times New Roman"/>
          <w:i/>
          <w:lang w:val="en-GB"/>
        </w:rPr>
        <w:t>p</w:t>
      </w:r>
      <w:r w:rsidR="003C7F34" w:rsidRPr="0094062E">
        <w:rPr>
          <w:rStyle w:val="hps"/>
          <w:rFonts w:cs="Times New Roman"/>
          <w:lang w:val="en-GB"/>
        </w:rPr>
        <w:t xml:space="preserve"> = 0.029; baroque arch. </w:t>
      </w:r>
      <w:r w:rsidR="003C7F34" w:rsidRPr="0094062E">
        <w:rPr>
          <w:rStyle w:val="hps"/>
          <w:rFonts w:cs="Times New Roman"/>
          <w:i/>
          <w:lang w:val="en-GB"/>
        </w:rPr>
        <w:t>M</w:t>
      </w:r>
      <w:r w:rsidR="003C7F34" w:rsidRPr="0094062E">
        <w:rPr>
          <w:rStyle w:val="hps"/>
          <w:rFonts w:cs="Times New Roman"/>
          <w:lang w:val="en-GB"/>
        </w:rPr>
        <w:t xml:space="preserve"> = 6.03, </w:t>
      </w:r>
      <w:r w:rsidR="003C7F34" w:rsidRPr="0094062E">
        <w:rPr>
          <w:rStyle w:val="hps"/>
          <w:rFonts w:cs="Times New Roman"/>
          <w:i/>
          <w:lang w:val="en-GB"/>
        </w:rPr>
        <w:t>SD</w:t>
      </w:r>
      <w:r w:rsidR="003C7F34" w:rsidRPr="0094062E">
        <w:rPr>
          <w:rStyle w:val="hps"/>
          <w:rFonts w:cs="Times New Roman"/>
          <w:lang w:val="en-GB"/>
        </w:rPr>
        <w:t xml:space="preserve"> = 2.05, modern arch. </w:t>
      </w:r>
      <w:r w:rsidR="003C7F34" w:rsidRPr="0094062E">
        <w:rPr>
          <w:rStyle w:val="hps"/>
          <w:rFonts w:cs="Times New Roman"/>
          <w:i/>
          <w:lang w:val="en-GB"/>
        </w:rPr>
        <w:t>M</w:t>
      </w:r>
      <w:r w:rsidR="003C7F34" w:rsidRPr="0094062E">
        <w:rPr>
          <w:rStyle w:val="hps"/>
          <w:rFonts w:cs="Times New Roman"/>
          <w:lang w:val="en-GB"/>
        </w:rPr>
        <w:t xml:space="preserve"> = 6.90, </w:t>
      </w:r>
      <w:r w:rsidR="003C7F34" w:rsidRPr="0094062E">
        <w:rPr>
          <w:rStyle w:val="hps"/>
          <w:rFonts w:cs="Times New Roman"/>
          <w:i/>
          <w:lang w:val="en-GB"/>
        </w:rPr>
        <w:t>SD</w:t>
      </w:r>
      <w:r w:rsidR="003C7F34" w:rsidRPr="0094062E">
        <w:rPr>
          <w:rStyle w:val="hps"/>
          <w:rFonts w:cs="Times New Roman"/>
          <w:lang w:val="en-GB"/>
        </w:rPr>
        <w:t xml:space="preserve"> = 2.36</w:t>
      </w:r>
      <w:r w:rsidR="003C7F34" w:rsidRPr="0094062E">
        <w:rPr>
          <w:rFonts w:cs="Times New Roman"/>
          <w:lang w:val="en-GB"/>
        </w:rPr>
        <w:t>).</w:t>
      </w:r>
      <w:r w:rsidR="009A6C91" w:rsidRPr="0094062E">
        <w:rPr>
          <w:rFonts w:cs="Times New Roman"/>
          <w:lang w:val="en-GB"/>
        </w:rPr>
        <w:t xml:space="preserve"> To allow comparison with the other figures, the </w:t>
      </w:r>
      <w:r w:rsidR="001C1165" w:rsidRPr="0094062E">
        <w:rPr>
          <w:rFonts w:cs="Times New Roman"/>
          <w:lang w:val="en-GB"/>
        </w:rPr>
        <w:t>diagram</w:t>
      </w:r>
      <w:r w:rsidR="009A6C91" w:rsidRPr="0094062E">
        <w:rPr>
          <w:rFonts w:cs="Times New Roman"/>
          <w:lang w:val="en-GB"/>
        </w:rPr>
        <w:t xml:space="preserve"> shows the mean group values split for the factors </w:t>
      </w:r>
      <w:r w:rsidR="009A6C91" w:rsidRPr="0094062E">
        <w:rPr>
          <w:rFonts w:cs="Times New Roman"/>
          <w:i/>
          <w:lang w:val="en-GB"/>
        </w:rPr>
        <w:t>Architecture</w:t>
      </w:r>
      <w:r w:rsidR="009A6C91" w:rsidRPr="0094062E">
        <w:rPr>
          <w:rFonts w:cs="Times New Roman"/>
          <w:lang w:val="en-GB"/>
        </w:rPr>
        <w:t xml:space="preserve"> and </w:t>
      </w:r>
      <w:r w:rsidR="009A6C91" w:rsidRPr="0094062E">
        <w:rPr>
          <w:rFonts w:cs="Times New Roman"/>
          <w:i/>
          <w:lang w:val="en-GB"/>
        </w:rPr>
        <w:t>Music</w:t>
      </w:r>
      <w:r w:rsidR="009A6C91" w:rsidRPr="0094062E">
        <w:rPr>
          <w:rFonts w:cs="Times New Roman"/>
          <w:lang w:val="en-GB"/>
        </w:rPr>
        <w:t xml:space="preserve">. </w:t>
      </w:r>
    </w:p>
    <w:p w14:paraId="1FB5DC70" w14:textId="77777777" w:rsidR="00614D1D" w:rsidRPr="0094062E" w:rsidRDefault="00614D1D" w:rsidP="00614D1D">
      <w:pPr>
        <w:pStyle w:val="Beschriftung"/>
        <w:rPr>
          <w:rFonts w:cs="Times New Roman"/>
          <w:lang w:val="en-GB"/>
        </w:rPr>
      </w:pPr>
      <w:r w:rsidRPr="00614D1D">
        <w:rPr>
          <w:rFonts w:cs="Times New Roman"/>
          <w:b/>
          <w:lang w:val="en-GB"/>
        </w:rPr>
        <w:t>(b)</w:t>
      </w:r>
      <w:r>
        <w:rPr>
          <w:rFonts w:cs="Times New Roman"/>
          <w:b/>
          <w:lang w:val="en-GB"/>
        </w:rPr>
        <w:tab/>
      </w:r>
      <w:r w:rsidRPr="0094062E">
        <w:rPr>
          <w:rFonts w:cs="Times New Roman"/>
          <w:lang w:val="en-GB"/>
        </w:rPr>
        <w:t xml:space="preserve">Mean value diagram for the semantic scale </w:t>
      </w:r>
      <w:r w:rsidRPr="0094062E">
        <w:rPr>
          <w:rFonts w:cs="Times New Roman"/>
          <w:i/>
          <w:lang w:val="en-GB"/>
        </w:rPr>
        <w:t xml:space="preserve">introverted – extraverted </w:t>
      </w:r>
      <w:r w:rsidRPr="0094062E">
        <w:rPr>
          <w:rFonts w:cs="Times New Roman"/>
          <w:lang w:val="en-GB"/>
        </w:rPr>
        <w:t>in study II. For this scale, main effects for architecture and music were found, as well as an interaction effect. Baroque architecture was judged as more extraverted (</w:t>
      </w:r>
      <w:r w:rsidRPr="0094062E">
        <w:rPr>
          <w:rStyle w:val="hps"/>
          <w:rFonts w:cs="Times New Roman"/>
          <w:i/>
          <w:lang w:val="en-GB"/>
        </w:rPr>
        <w:t>F</w:t>
      </w:r>
      <w:r w:rsidRPr="0094062E">
        <w:rPr>
          <w:rStyle w:val="hps"/>
          <w:rFonts w:cs="Times New Roman"/>
          <w:lang w:val="en-GB"/>
        </w:rPr>
        <w:t xml:space="preserve">(1, 75) = 24.362, </w:t>
      </w:r>
      <w:r w:rsidRPr="0094062E">
        <w:rPr>
          <w:rStyle w:val="hps"/>
          <w:rFonts w:cs="Times New Roman"/>
          <w:i/>
          <w:lang w:val="en-GB"/>
        </w:rPr>
        <w:t>p</w:t>
      </w:r>
      <w:r w:rsidRPr="0094062E">
        <w:rPr>
          <w:rStyle w:val="hps"/>
          <w:rFonts w:cs="Times New Roman"/>
          <w:lang w:val="en-GB"/>
        </w:rPr>
        <w:t xml:space="preserve"> = 0.000; baroque arch. </w:t>
      </w:r>
      <w:r w:rsidRPr="0094062E">
        <w:rPr>
          <w:rStyle w:val="hps"/>
          <w:rFonts w:cs="Times New Roman"/>
          <w:i/>
          <w:lang w:val="en-GB"/>
        </w:rPr>
        <w:t>M</w:t>
      </w:r>
      <w:r w:rsidRPr="0094062E">
        <w:rPr>
          <w:rStyle w:val="hps"/>
          <w:rFonts w:cs="Times New Roman"/>
          <w:lang w:val="en-GB"/>
        </w:rPr>
        <w:t xml:space="preserve"> = 6.16, </w:t>
      </w:r>
      <w:r w:rsidRPr="0094062E">
        <w:rPr>
          <w:rStyle w:val="hps"/>
          <w:rFonts w:cs="Times New Roman"/>
          <w:i/>
          <w:lang w:val="en-GB"/>
        </w:rPr>
        <w:t>SD</w:t>
      </w:r>
      <w:r w:rsidRPr="0094062E">
        <w:rPr>
          <w:rStyle w:val="hps"/>
          <w:rFonts w:cs="Times New Roman"/>
          <w:lang w:val="en-GB"/>
        </w:rPr>
        <w:t xml:space="preserve"> = 2.48, modern arch. </w:t>
      </w:r>
      <w:r w:rsidRPr="0094062E">
        <w:rPr>
          <w:rStyle w:val="hps"/>
          <w:rFonts w:cs="Times New Roman"/>
          <w:i/>
          <w:lang w:val="en-GB"/>
        </w:rPr>
        <w:t>M</w:t>
      </w:r>
      <w:r w:rsidRPr="0094062E">
        <w:rPr>
          <w:rStyle w:val="hps"/>
          <w:rFonts w:cs="Times New Roman"/>
          <w:lang w:val="en-GB"/>
        </w:rPr>
        <w:t xml:space="preserve"> = 4.31, </w:t>
      </w:r>
      <w:r w:rsidRPr="0094062E">
        <w:rPr>
          <w:rStyle w:val="hps"/>
          <w:rFonts w:cs="Times New Roman"/>
          <w:i/>
          <w:lang w:val="en-GB"/>
        </w:rPr>
        <w:t>SD</w:t>
      </w:r>
      <w:r w:rsidRPr="0094062E">
        <w:rPr>
          <w:rStyle w:val="hps"/>
          <w:rFonts w:cs="Times New Roman"/>
          <w:lang w:val="en-GB"/>
        </w:rPr>
        <w:t xml:space="preserve"> = 2.16</w:t>
      </w:r>
      <w:r w:rsidRPr="0094062E">
        <w:rPr>
          <w:rFonts w:cs="Times New Roman"/>
          <w:lang w:val="en-GB"/>
        </w:rPr>
        <w:t>). Architecture accompanied by baroque music was judged as more extraverted (</w:t>
      </w:r>
      <w:r w:rsidRPr="0094062E">
        <w:rPr>
          <w:rStyle w:val="hps"/>
          <w:rFonts w:cs="Times New Roman"/>
          <w:i/>
          <w:lang w:val="en-GB"/>
        </w:rPr>
        <w:t>F</w:t>
      </w:r>
      <w:r w:rsidRPr="0094062E">
        <w:rPr>
          <w:rStyle w:val="hps"/>
          <w:rFonts w:cs="Times New Roman"/>
          <w:lang w:val="en-GB"/>
        </w:rPr>
        <w:t xml:space="preserve">(1, 75) = 26.499, </w:t>
      </w:r>
      <w:r w:rsidRPr="0094062E">
        <w:rPr>
          <w:rStyle w:val="hps"/>
          <w:rFonts w:cs="Times New Roman"/>
          <w:i/>
          <w:lang w:val="en-GB"/>
        </w:rPr>
        <w:t>p</w:t>
      </w:r>
      <w:r w:rsidRPr="0094062E">
        <w:rPr>
          <w:rStyle w:val="hps"/>
          <w:rFonts w:cs="Times New Roman"/>
          <w:lang w:val="en-GB"/>
        </w:rPr>
        <w:t xml:space="preserve"> = 0.000).</w:t>
      </w:r>
      <w:r w:rsidRPr="0094062E">
        <w:rPr>
          <w:rFonts w:cs="Times New Roman"/>
          <w:lang w:val="en-GB"/>
        </w:rPr>
        <w:t xml:space="preserve"> In </w:t>
      </w:r>
      <w:r>
        <w:rPr>
          <w:rFonts w:cs="Times New Roman"/>
          <w:lang w:val="en-GB"/>
        </w:rPr>
        <w:t>the</w:t>
      </w:r>
      <w:r w:rsidRPr="0094062E">
        <w:rPr>
          <w:rFonts w:cs="Times New Roman"/>
          <w:lang w:val="en-GB"/>
        </w:rPr>
        <w:t xml:space="preserve"> interaction effect </w:t>
      </w:r>
      <w:r w:rsidRPr="0094062E">
        <w:rPr>
          <w:rStyle w:val="hps"/>
          <w:rFonts w:cs="Times New Roman"/>
          <w:i/>
          <w:lang w:val="en-GB"/>
        </w:rPr>
        <w:t>architecture</w:t>
      </w:r>
      <w:r w:rsidRPr="0094062E">
        <w:rPr>
          <w:rStyle w:val="hps"/>
          <w:rFonts w:cs="Times New Roman"/>
          <w:lang w:val="en-GB"/>
        </w:rPr>
        <w:t xml:space="preserve"> </w:t>
      </w:r>
      <w:r w:rsidRPr="0094062E">
        <w:rPr>
          <w:rFonts w:cs="Times New Roman"/>
          <w:lang w:val="en-GB"/>
        </w:rPr>
        <w:t>×</w:t>
      </w:r>
      <w:r w:rsidRPr="0094062E">
        <w:rPr>
          <w:rStyle w:val="hps"/>
          <w:rFonts w:cs="Times New Roman"/>
          <w:lang w:val="en-GB"/>
        </w:rPr>
        <w:t xml:space="preserve"> </w:t>
      </w:r>
      <w:r w:rsidRPr="0094062E">
        <w:rPr>
          <w:rStyle w:val="hps"/>
          <w:rFonts w:cs="Times New Roman"/>
          <w:i/>
          <w:lang w:val="en-GB"/>
        </w:rPr>
        <w:t>music</w:t>
      </w:r>
      <w:r w:rsidRPr="0094062E">
        <w:rPr>
          <w:rFonts w:cs="Times New Roman"/>
          <w:lang w:val="en-GB"/>
        </w:rPr>
        <w:t>, architecture was judged as more extraverted when it was accompanied by music in the same style (</w:t>
      </w:r>
      <w:r w:rsidRPr="0094062E">
        <w:rPr>
          <w:rStyle w:val="hps"/>
          <w:rFonts w:cs="Times New Roman"/>
          <w:i/>
          <w:lang w:val="en-GB"/>
        </w:rPr>
        <w:t>F</w:t>
      </w:r>
      <w:r w:rsidRPr="0094062E">
        <w:rPr>
          <w:rStyle w:val="hps"/>
          <w:rFonts w:cs="Times New Roman"/>
          <w:lang w:val="en-GB"/>
        </w:rPr>
        <w:t xml:space="preserve">(1, 75) = 10.977, </w:t>
      </w:r>
      <w:r w:rsidRPr="0094062E">
        <w:rPr>
          <w:rStyle w:val="hps"/>
          <w:rFonts w:cs="Times New Roman"/>
          <w:i/>
          <w:lang w:val="en-GB"/>
        </w:rPr>
        <w:t>p</w:t>
      </w:r>
      <w:r w:rsidRPr="0094062E">
        <w:rPr>
          <w:rStyle w:val="hps"/>
          <w:rFonts w:cs="Times New Roman"/>
          <w:lang w:val="en-GB"/>
        </w:rPr>
        <w:t xml:space="preserve"> = 0.001; baroque arch./baroque music </w:t>
      </w:r>
      <w:r w:rsidRPr="0094062E">
        <w:rPr>
          <w:rStyle w:val="hps"/>
          <w:rFonts w:cs="Times New Roman"/>
          <w:i/>
          <w:lang w:val="en-GB"/>
        </w:rPr>
        <w:t>M</w:t>
      </w:r>
      <w:r w:rsidRPr="0094062E">
        <w:rPr>
          <w:rStyle w:val="hps"/>
          <w:rFonts w:cs="Times New Roman"/>
          <w:lang w:val="en-GB"/>
        </w:rPr>
        <w:t xml:space="preserve"> = 7.45, </w:t>
      </w:r>
      <w:r w:rsidRPr="0094062E">
        <w:rPr>
          <w:rStyle w:val="hps"/>
          <w:rFonts w:cs="Times New Roman"/>
          <w:i/>
          <w:lang w:val="en-GB"/>
        </w:rPr>
        <w:t>SD</w:t>
      </w:r>
      <w:r w:rsidRPr="0094062E">
        <w:rPr>
          <w:rStyle w:val="hps"/>
          <w:rFonts w:cs="Times New Roman"/>
          <w:lang w:val="en-GB"/>
        </w:rPr>
        <w:t xml:space="preserve"> = 1.99, baroque arch./modern music </w:t>
      </w:r>
      <w:r w:rsidRPr="0094062E">
        <w:rPr>
          <w:rStyle w:val="hps"/>
          <w:rFonts w:cs="Times New Roman"/>
          <w:i/>
          <w:lang w:val="en-GB"/>
        </w:rPr>
        <w:t>M</w:t>
      </w:r>
      <w:r w:rsidRPr="0094062E">
        <w:rPr>
          <w:rStyle w:val="hps"/>
          <w:rFonts w:cs="Times New Roman"/>
          <w:lang w:val="en-GB"/>
        </w:rPr>
        <w:t xml:space="preserve"> = 4.60, </w:t>
      </w:r>
      <w:r w:rsidRPr="0094062E">
        <w:rPr>
          <w:rStyle w:val="hps"/>
          <w:rFonts w:cs="Times New Roman"/>
          <w:i/>
          <w:lang w:val="en-GB"/>
        </w:rPr>
        <w:t>SD</w:t>
      </w:r>
      <w:r w:rsidRPr="0094062E">
        <w:rPr>
          <w:rStyle w:val="hps"/>
          <w:rFonts w:cs="Times New Roman"/>
          <w:lang w:val="en-GB"/>
        </w:rPr>
        <w:t xml:space="preserve"> = 2.10, modern arch./baroque music </w:t>
      </w:r>
      <w:r w:rsidRPr="0094062E">
        <w:rPr>
          <w:rStyle w:val="hps"/>
          <w:rFonts w:cs="Times New Roman"/>
          <w:i/>
          <w:lang w:val="en-GB"/>
        </w:rPr>
        <w:t>M</w:t>
      </w:r>
      <w:r w:rsidRPr="0094062E">
        <w:rPr>
          <w:rStyle w:val="hps"/>
          <w:rFonts w:cs="Times New Roman"/>
          <w:lang w:val="en-GB"/>
        </w:rPr>
        <w:t xml:space="preserve"> = 4.55, </w:t>
      </w:r>
      <w:r w:rsidRPr="0094062E">
        <w:rPr>
          <w:rStyle w:val="hps"/>
          <w:rFonts w:cs="Times New Roman"/>
          <w:i/>
          <w:lang w:val="en-GB"/>
        </w:rPr>
        <w:t>SD</w:t>
      </w:r>
      <w:r w:rsidRPr="0094062E">
        <w:rPr>
          <w:rStyle w:val="hps"/>
          <w:rFonts w:cs="Times New Roman"/>
          <w:lang w:val="en-GB"/>
        </w:rPr>
        <w:t xml:space="preserve"> = 2.33, modern arch./modern music </w:t>
      </w:r>
      <w:r w:rsidRPr="0094062E">
        <w:rPr>
          <w:rStyle w:val="hps"/>
          <w:rFonts w:cs="Times New Roman"/>
          <w:i/>
          <w:lang w:val="en-GB"/>
        </w:rPr>
        <w:t>M</w:t>
      </w:r>
      <w:r w:rsidRPr="0094062E">
        <w:rPr>
          <w:rStyle w:val="hps"/>
          <w:rFonts w:cs="Times New Roman"/>
          <w:lang w:val="en-GB"/>
        </w:rPr>
        <w:t xml:space="preserve"> = 4.03, </w:t>
      </w:r>
      <w:r w:rsidRPr="0094062E">
        <w:rPr>
          <w:rStyle w:val="hps"/>
          <w:rFonts w:cs="Times New Roman"/>
          <w:i/>
          <w:lang w:val="en-GB"/>
        </w:rPr>
        <w:t>SD</w:t>
      </w:r>
      <w:r w:rsidRPr="0094062E">
        <w:rPr>
          <w:rStyle w:val="hps"/>
          <w:rFonts w:cs="Times New Roman"/>
          <w:lang w:val="en-GB"/>
        </w:rPr>
        <w:t xml:space="preserve"> = 1.93).</w:t>
      </w:r>
    </w:p>
    <w:p w14:paraId="1ED689F5" w14:textId="77777777" w:rsidR="00614D1D" w:rsidRPr="0094062E" w:rsidRDefault="00614D1D" w:rsidP="00614D1D">
      <w:pPr>
        <w:pStyle w:val="Beschriftung"/>
        <w:rPr>
          <w:rFonts w:cs="Times New Roman"/>
          <w:lang w:val="en-GB"/>
        </w:rPr>
      </w:pPr>
      <w:r>
        <w:rPr>
          <w:rFonts w:cs="Times New Roman"/>
          <w:b/>
          <w:lang w:val="en-GB"/>
        </w:rPr>
        <w:t>(c)</w:t>
      </w:r>
      <w:r w:rsidRPr="0094062E">
        <w:rPr>
          <w:rFonts w:cs="Times New Roman"/>
          <w:b/>
          <w:lang w:val="en-GB"/>
        </w:rPr>
        <w:t xml:space="preserve"> </w:t>
      </w:r>
      <w:r w:rsidRPr="0094062E">
        <w:rPr>
          <w:rFonts w:cs="Times New Roman"/>
          <w:lang w:val="en-GB"/>
        </w:rPr>
        <w:tab/>
        <w:t xml:space="preserve">Mean value diagram for the semantic scale </w:t>
      </w:r>
      <w:r w:rsidRPr="0094062E">
        <w:rPr>
          <w:rFonts w:cs="Times New Roman"/>
          <w:i/>
          <w:lang w:val="en-GB"/>
        </w:rPr>
        <w:t xml:space="preserve">bright – dark </w:t>
      </w:r>
      <w:r w:rsidRPr="0094062E">
        <w:rPr>
          <w:rFonts w:cs="Times New Roman"/>
          <w:lang w:val="en-GB"/>
        </w:rPr>
        <w:t>in study II. Modern architecture was judged as darker (</w:t>
      </w:r>
      <w:r w:rsidRPr="0094062E">
        <w:rPr>
          <w:rStyle w:val="hps"/>
          <w:rFonts w:cs="Times New Roman"/>
          <w:i/>
          <w:lang w:val="en-GB"/>
        </w:rPr>
        <w:t>F</w:t>
      </w:r>
      <w:r w:rsidRPr="0094062E">
        <w:rPr>
          <w:rStyle w:val="hps"/>
          <w:rFonts w:cs="Times New Roman"/>
          <w:lang w:val="en-GB"/>
        </w:rPr>
        <w:t xml:space="preserve">(1, 75) = 18.932, </w:t>
      </w:r>
      <w:r w:rsidRPr="0094062E">
        <w:rPr>
          <w:rStyle w:val="hps"/>
          <w:rFonts w:cs="Times New Roman"/>
          <w:i/>
          <w:lang w:val="en-GB"/>
        </w:rPr>
        <w:t>p</w:t>
      </w:r>
      <w:r w:rsidRPr="0094062E">
        <w:rPr>
          <w:rStyle w:val="hps"/>
          <w:rFonts w:cs="Times New Roman"/>
          <w:lang w:val="en-GB"/>
        </w:rPr>
        <w:t xml:space="preserve"> = 0.000; baroque arch. </w:t>
      </w:r>
      <w:r w:rsidRPr="0094062E">
        <w:rPr>
          <w:rStyle w:val="hps"/>
          <w:rFonts w:cs="Times New Roman"/>
          <w:i/>
          <w:lang w:val="en-GB"/>
        </w:rPr>
        <w:t>M</w:t>
      </w:r>
      <w:r w:rsidRPr="0094062E">
        <w:rPr>
          <w:rStyle w:val="hps"/>
          <w:rFonts w:cs="Times New Roman"/>
          <w:lang w:val="en-GB"/>
        </w:rPr>
        <w:t xml:space="preserve"> = 4.45, </w:t>
      </w:r>
      <w:r w:rsidRPr="0094062E">
        <w:rPr>
          <w:rStyle w:val="hps"/>
          <w:rFonts w:cs="Times New Roman"/>
          <w:i/>
          <w:lang w:val="en-GB"/>
        </w:rPr>
        <w:t>SD</w:t>
      </w:r>
      <w:r w:rsidRPr="0094062E">
        <w:rPr>
          <w:rStyle w:val="hps"/>
          <w:rFonts w:cs="Times New Roman"/>
          <w:lang w:val="en-GB"/>
        </w:rPr>
        <w:t xml:space="preserve"> = 1.93, modern arch. </w:t>
      </w:r>
      <w:r w:rsidRPr="0094062E">
        <w:rPr>
          <w:rStyle w:val="hps"/>
          <w:rFonts w:cs="Times New Roman"/>
          <w:i/>
          <w:lang w:val="en-GB"/>
        </w:rPr>
        <w:t>M</w:t>
      </w:r>
      <w:r w:rsidRPr="0094062E">
        <w:rPr>
          <w:rStyle w:val="hps"/>
          <w:rFonts w:cs="Times New Roman"/>
          <w:lang w:val="en-GB"/>
        </w:rPr>
        <w:t xml:space="preserve"> = 6.03, </w:t>
      </w:r>
      <w:r w:rsidRPr="0094062E">
        <w:rPr>
          <w:rStyle w:val="hps"/>
          <w:rFonts w:cs="Times New Roman"/>
          <w:i/>
          <w:lang w:val="en-GB"/>
        </w:rPr>
        <w:t>SD</w:t>
      </w:r>
      <w:r w:rsidRPr="0094062E">
        <w:rPr>
          <w:rStyle w:val="hps"/>
          <w:rFonts w:cs="Times New Roman"/>
          <w:lang w:val="en-GB"/>
        </w:rPr>
        <w:t xml:space="preserve"> = 2.37</w:t>
      </w:r>
      <w:r w:rsidRPr="0094062E">
        <w:rPr>
          <w:rFonts w:cs="Times New Roman"/>
          <w:lang w:val="en-GB"/>
        </w:rPr>
        <w:t>). Architecture accompanied by modern music was judged as darker (</w:t>
      </w:r>
      <w:r w:rsidRPr="0094062E">
        <w:rPr>
          <w:rStyle w:val="hps"/>
          <w:rFonts w:cs="Times New Roman"/>
          <w:i/>
          <w:lang w:val="en-GB"/>
        </w:rPr>
        <w:t>F</w:t>
      </w:r>
      <w:r w:rsidRPr="0094062E">
        <w:rPr>
          <w:rStyle w:val="hps"/>
          <w:rFonts w:cs="Times New Roman"/>
          <w:lang w:val="en-GB"/>
        </w:rPr>
        <w:t xml:space="preserve">(1, 75) = 9.500, </w:t>
      </w:r>
      <w:r w:rsidRPr="0094062E">
        <w:rPr>
          <w:rStyle w:val="hps"/>
          <w:rFonts w:cs="Times New Roman"/>
          <w:i/>
          <w:lang w:val="en-GB"/>
        </w:rPr>
        <w:t>p</w:t>
      </w:r>
      <w:r w:rsidRPr="0094062E">
        <w:rPr>
          <w:rStyle w:val="hps"/>
          <w:rFonts w:cs="Times New Roman"/>
          <w:lang w:val="en-GB"/>
        </w:rPr>
        <w:t xml:space="preserve"> = 0.003).</w:t>
      </w:r>
    </w:p>
    <w:p w14:paraId="27774A9B" w14:textId="77777777" w:rsidR="00614D1D" w:rsidRPr="0094062E" w:rsidRDefault="00614D1D" w:rsidP="00614D1D">
      <w:pPr>
        <w:pStyle w:val="Beschriftung"/>
        <w:rPr>
          <w:rFonts w:cs="Times New Roman"/>
          <w:lang w:val="en-GB"/>
        </w:rPr>
      </w:pPr>
      <w:r>
        <w:rPr>
          <w:rFonts w:cs="Times New Roman"/>
          <w:b/>
          <w:lang w:val="en-GB"/>
        </w:rPr>
        <w:t>(d)</w:t>
      </w:r>
      <w:r w:rsidRPr="0094062E">
        <w:rPr>
          <w:rFonts w:cs="Times New Roman"/>
          <w:lang w:val="en-GB"/>
        </w:rPr>
        <w:tab/>
        <w:t xml:space="preserve">Mean value diagram for the semantic scale </w:t>
      </w:r>
      <w:r w:rsidRPr="0094062E">
        <w:rPr>
          <w:rFonts w:cs="Times New Roman"/>
          <w:i/>
          <w:lang w:val="en-GB"/>
        </w:rPr>
        <w:t xml:space="preserve">unbalanced – balanced </w:t>
      </w:r>
      <w:r w:rsidRPr="0094062E">
        <w:rPr>
          <w:rFonts w:cs="Times New Roman"/>
          <w:lang w:val="en-GB"/>
        </w:rPr>
        <w:t xml:space="preserve">in study II. In </w:t>
      </w:r>
      <w:r>
        <w:rPr>
          <w:rFonts w:cs="Times New Roman"/>
          <w:lang w:val="en-GB"/>
        </w:rPr>
        <w:t xml:space="preserve">the </w:t>
      </w:r>
      <w:r w:rsidRPr="0094062E">
        <w:rPr>
          <w:rFonts w:cs="Times New Roman"/>
          <w:lang w:val="en-GB"/>
        </w:rPr>
        <w:t xml:space="preserve">interaction effect </w:t>
      </w:r>
      <w:r w:rsidRPr="0094062E">
        <w:rPr>
          <w:rStyle w:val="hps"/>
          <w:rFonts w:cs="Times New Roman"/>
          <w:i/>
          <w:lang w:val="en-GB"/>
        </w:rPr>
        <w:t>architecture</w:t>
      </w:r>
      <w:r w:rsidRPr="0094062E">
        <w:rPr>
          <w:rStyle w:val="hps"/>
          <w:rFonts w:cs="Times New Roman"/>
          <w:lang w:val="en-GB"/>
        </w:rPr>
        <w:t xml:space="preserve"> </w:t>
      </w:r>
      <w:r w:rsidRPr="0094062E">
        <w:rPr>
          <w:rFonts w:cs="Times New Roman"/>
          <w:lang w:val="en-GB"/>
        </w:rPr>
        <w:t>×</w:t>
      </w:r>
      <w:r w:rsidRPr="0094062E">
        <w:rPr>
          <w:rStyle w:val="hps"/>
          <w:rFonts w:cs="Times New Roman"/>
          <w:lang w:val="en-GB"/>
        </w:rPr>
        <w:t xml:space="preserve"> </w:t>
      </w:r>
      <w:r w:rsidRPr="0094062E">
        <w:rPr>
          <w:rStyle w:val="hps"/>
          <w:rFonts w:cs="Times New Roman"/>
          <w:i/>
          <w:lang w:val="en-GB"/>
        </w:rPr>
        <w:t>music</w:t>
      </w:r>
      <w:r w:rsidRPr="0094062E">
        <w:rPr>
          <w:rFonts w:cs="Times New Roman"/>
          <w:lang w:val="en-GB"/>
        </w:rPr>
        <w:t>, architecture was judged as more balanced when it was accompanied by music in the same style (</w:t>
      </w:r>
      <w:r w:rsidRPr="0094062E">
        <w:rPr>
          <w:rStyle w:val="hps"/>
          <w:rFonts w:cs="Times New Roman"/>
          <w:i/>
          <w:lang w:val="en-GB"/>
        </w:rPr>
        <w:t>F</w:t>
      </w:r>
      <w:r w:rsidRPr="0094062E">
        <w:rPr>
          <w:rStyle w:val="hps"/>
          <w:rFonts w:cs="Times New Roman"/>
          <w:lang w:val="en-GB"/>
        </w:rPr>
        <w:t xml:space="preserve">(1, 75) = 21.737, </w:t>
      </w:r>
      <w:r w:rsidRPr="0094062E">
        <w:rPr>
          <w:rStyle w:val="hps"/>
          <w:rFonts w:cs="Times New Roman"/>
          <w:i/>
          <w:lang w:val="en-GB"/>
        </w:rPr>
        <w:t>p</w:t>
      </w:r>
      <w:r w:rsidRPr="0094062E">
        <w:rPr>
          <w:rStyle w:val="hps"/>
          <w:rFonts w:cs="Times New Roman"/>
          <w:lang w:val="en-GB"/>
        </w:rPr>
        <w:t xml:space="preserve"> = 0.000; baroque arch./baroque music </w:t>
      </w:r>
      <w:r w:rsidRPr="0094062E">
        <w:rPr>
          <w:rStyle w:val="hps"/>
          <w:rFonts w:cs="Times New Roman"/>
          <w:i/>
          <w:lang w:val="en-GB"/>
        </w:rPr>
        <w:t>M</w:t>
      </w:r>
      <w:r w:rsidRPr="0094062E">
        <w:rPr>
          <w:rStyle w:val="hps"/>
          <w:rFonts w:cs="Times New Roman"/>
          <w:lang w:val="en-GB"/>
        </w:rPr>
        <w:t xml:space="preserve"> = 6.24, </w:t>
      </w:r>
      <w:r w:rsidRPr="0094062E">
        <w:rPr>
          <w:rStyle w:val="hps"/>
          <w:rFonts w:cs="Times New Roman"/>
          <w:i/>
          <w:lang w:val="en-GB"/>
        </w:rPr>
        <w:t>SD</w:t>
      </w:r>
      <w:r w:rsidRPr="0094062E">
        <w:rPr>
          <w:rStyle w:val="hps"/>
          <w:rFonts w:cs="Times New Roman"/>
          <w:lang w:val="en-GB"/>
        </w:rPr>
        <w:t xml:space="preserve"> = 1.67, baroque arch./modern music </w:t>
      </w:r>
      <w:r w:rsidRPr="0094062E">
        <w:rPr>
          <w:rStyle w:val="hps"/>
          <w:rFonts w:cs="Times New Roman"/>
          <w:i/>
          <w:lang w:val="en-GB"/>
        </w:rPr>
        <w:t>M</w:t>
      </w:r>
      <w:r w:rsidRPr="0094062E">
        <w:rPr>
          <w:rStyle w:val="hps"/>
          <w:rFonts w:cs="Times New Roman"/>
          <w:lang w:val="en-GB"/>
        </w:rPr>
        <w:t xml:space="preserve"> = 4.26, </w:t>
      </w:r>
      <w:r w:rsidRPr="0094062E">
        <w:rPr>
          <w:rStyle w:val="hps"/>
          <w:rFonts w:cs="Times New Roman"/>
          <w:i/>
          <w:lang w:val="en-GB"/>
        </w:rPr>
        <w:t>SD</w:t>
      </w:r>
      <w:r w:rsidRPr="0094062E">
        <w:rPr>
          <w:rStyle w:val="hps"/>
          <w:rFonts w:cs="Times New Roman"/>
          <w:lang w:val="en-GB"/>
        </w:rPr>
        <w:t xml:space="preserve"> = 2.21, modern arch./baroque music </w:t>
      </w:r>
      <w:r w:rsidRPr="0094062E">
        <w:rPr>
          <w:rStyle w:val="hps"/>
          <w:rFonts w:cs="Times New Roman"/>
          <w:i/>
          <w:lang w:val="en-GB"/>
        </w:rPr>
        <w:t>M</w:t>
      </w:r>
      <w:r w:rsidRPr="0094062E">
        <w:rPr>
          <w:rStyle w:val="hps"/>
          <w:rFonts w:cs="Times New Roman"/>
          <w:lang w:val="en-GB"/>
        </w:rPr>
        <w:t xml:space="preserve"> = 3.95, </w:t>
      </w:r>
      <w:r w:rsidRPr="0094062E">
        <w:rPr>
          <w:rStyle w:val="hps"/>
          <w:rFonts w:cs="Times New Roman"/>
          <w:i/>
          <w:lang w:val="en-GB"/>
        </w:rPr>
        <w:t>SD</w:t>
      </w:r>
      <w:r w:rsidRPr="0094062E">
        <w:rPr>
          <w:rStyle w:val="hps"/>
          <w:rFonts w:cs="Times New Roman"/>
          <w:lang w:val="en-GB"/>
        </w:rPr>
        <w:t xml:space="preserve"> = 2.19, modern arch./modern music </w:t>
      </w:r>
      <w:r w:rsidRPr="0094062E">
        <w:rPr>
          <w:rStyle w:val="hps"/>
          <w:rFonts w:cs="Times New Roman"/>
          <w:i/>
          <w:lang w:val="en-GB"/>
        </w:rPr>
        <w:t>M</w:t>
      </w:r>
      <w:r w:rsidRPr="0094062E">
        <w:rPr>
          <w:rStyle w:val="hps"/>
          <w:rFonts w:cs="Times New Roman"/>
          <w:lang w:val="en-GB"/>
        </w:rPr>
        <w:t xml:space="preserve"> = 5.29, </w:t>
      </w:r>
      <w:r w:rsidRPr="0094062E">
        <w:rPr>
          <w:rStyle w:val="hps"/>
          <w:rFonts w:cs="Times New Roman"/>
          <w:i/>
          <w:lang w:val="en-GB"/>
        </w:rPr>
        <w:t>SD</w:t>
      </w:r>
      <w:r w:rsidRPr="0094062E">
        <w:rPr>
          <w:rStyle w:val="hps"/>
          <w:rFonts w:cs="Times New Roman"/>
          <w:lang w:val="en-GB"/>
        </w:rPr>
        <w:t xml:space="preserve"> = 2.94).</w:t>
      </w:r>
    </w:p>
    <w:p w14:paraId="2675E48B" w14:textId="77777777" w:rsidR="00614D1D" w:rsidRDefault="00614D1D" w:rsidP="00614D1D">
      <w:pPr>
        <w:pStyle w:val="Beschriftung"/>
        <w:rPr>
          <w:rStyle w:val="hps"/>
          <w:rFonts w:cs="Times New Roman"/>
          <w:lang w:val="en-GB"/>
        </w:rPr>
      </w:pPr>
      <w:r>
        <w:rPr>
          <w:rFonts w:cs="Times New Roman"/>
          <w:b/>
          <w:lang w:val="en-GB"/>
        </w:rPr>
        <w:t>(e)</w:t>
      </w:r>
      <w:r w:rsidRPr="0094062E">
        <w:rPr>
          <w:rFonts w:cs="Times New Roman"/>
          <w:b/>
          <w:lang w:val="en-GB"/>
        </w:rPr>
        <w:t xml:space="preserve"> </w:t>
      </w:r>
      <w:r w:rsidRPr="0094062E">
        <w:rPr>
          <w:rFonts w:cs="Times New Roman"/>
          <w:lang w:val="en-GB"/>
        </w:rPr>
        <w:tab/>
        <w:t xml:space="preserve">Mean value diagram for the semantic scale </w:t>
      </w:r>
      <w:r w:rsidRPr="0094062E">
        <w:rPr>
          <w:rFonts w:cs="Times New Roman"/>
          <w:i/>
          <w:lang w:val="en-GB"/>
        </w:rPr>
        <w:t xml:space="preserve">incoherent – coherent </w:t>
      </w:r>
      <w:r w:rsidRPr="0094062E">
        <w:rPr>
          <w:rFonts w:cs="Times New Roman"/>
          <w:lang w:val="en-GB"/>
        </w:rPr>
        <w:t xml:space="preserve">in study II. In </w:t>
      </w:r>
      <w:r>
        <w:rPr>
          <w:rFonts w:cs="Times New Roman"/>
          <w:lang w:val="en-GB"/>
        </w:rPr>
        <w:t>the</w:t>
      </w:r>
      <w:r w:rsidRPr="0094062E">
        <w:rPr>
          <w:rFonts w:cs="Times New Roman"/>
          <w:lang w:val="en-GB"/>
        </w:rPr>
        <w:t xml:space="preserve"> interaction effect </w:t>
      </w:r>
      <w:r w:rsidRPr="0094062E">
        <w:rPr>
          <w:rStyle w:val="hps"/>
          <w:rFonts w:cs="Times New Roman"/>
          <w:i/>
          <w:lang w:val="en-GB"/>
        </w:rPr>
        <w:t>architecture</w:t>
      </w:r>
      <w:r w:rsidRPr="0094062E">
        <w:rPr>
          <w:rStyle w:val="hps"/>
          <w:rFonts w:cs="Times New Roman"/>
          <w:lang w:val="en-GB"/>
        </w:rPr>
        <w:t xml:space="preserve"> </w:t>
      </w:r>
      <w:r w:rsidRPr="0094062E">
        <w:rPr>
          <w:rFonts w:cs="Times New Roman"/>
          <w:lang w:val="en-GB"/>
        </w:rPr>
        <w:t>×</w:t>
      </w:r>
      <w:r w:rsidRPr="0094062E">
        <w:rPr>
          <w:rStyle w:val="hps"/>
          <w:rFonts w:cs="Times New Roman"/>
          <w:lang w:val="en-GB"/>
        </w:rPr>
        <w:t xml:space="preserve"> </w:t>
      </w:r>
      <w:r w:rsidRPr="0094062E">
        <w:rPr>
          <w:rStyle w:val="hps"/>
          <w:rFonts w:cs="Times New Roman"/>
          <w:i/>
          <w:lang w:val="en-GB"/>
        </w:rPr>
        <w:t>music</w:t>
      </w:r>
      <w:r w:rsidRPr="0094062E">
        <w:rPr>
          <w:rFonts w:cs="Times New Roman"/>
          <w:lang w:val="en-GB"/>
        </w:rPr>
        <w:t>, architecture was judged as more coherent when it was accompanied by music in the same style (</w:t>
      </w:r>
      <w:r w:rsidRPr="0094062E">
        <w:rPr>
          <w:rStyle w:val="hps"/>
          <w:rFonts w:cs="Times New Roman"/>
          <w:i/>
          <w:lang w:val="en-GB"/>
        </w:rPr>
        <w:t>F</w:t>
      </w:r>
      <w:r w:rsidRPr="0094062E">
        <w:rPr>
          <w:rStyle w:val="hps"/>
          <w:rFonts w:cs="Times New Roman"/>
          <w:lang w:val="en-GB"/>
        </w:rPr>
        <w:t xml:space="preserve">(1, 75) = 18.300, </w:t>
      </w:r>
      <w:r w:rsidRPr="0094062E">
        <w:rPr>
          <w:rStyle w:val="hps"/>
          <w:rFonts w:cs="Times New Roman"/>
          <w:i/>
          <w:lang w:val="en-GB"/>
        </w:rPr>
        <w:t>p</w:t>
      </w:r>
      <w:r w:rsidRPr="0094062E">
        <w:rPr>
          <w:rStyle w:val="hps"/>
          <w:rFonts w:cs="Times New Roman"/>
          <w:lang w:val="en-GB"/>
        </w:rPr>
        <w:t xml:space="preserve"> = 0.000; baroque arch./baroque music </w:t>
      </w:r>
      <w:r w:rsidRPr="0094062E">
        <w:rPr>
          <w:rStyle w:val="hps"/>
          <w:rFonts w:cs="Times New Roman"/>
          <w:i/>
          <w:lang w:val="en-GB"/>
        </w:rPr>
        <w:t>M</w:t>
      </w:r>
      <w:r w:rsidRPr="0094062E">
        <w:rPr>
          <w:rStyle w:val="hps"/>
          <w:rFonts w:cs="Times New Roman"/>
          <w:lang w:val="en-GB"/>
        </w:rPr>
        <w:t xml:space="preserve"> = 7.10, </w:t>
      </w:r>
      <w:r w:rsidRPr="0094062E">
        <w:rPr>
          <w:rStyle w:val="hps"/>
          <w:rFonts w:cs="Times New Roman"/>
          <w:i/>
          <w:lang w:val="en-GB"/>
        </w:rPr>
        <w:t>SD</w:t>
      </w:r>
      <w:r w:rsidRPr="0094062E">
        <w:rPr>
          <w:rStyle w:val="hps"/>
          <w:rFonts w:cs="Times New Roman"/>
          <w:lang w:val="en-GB"/>
        </w:rPr>
        <w:t xml:space="preserve"> = 2.03, baroque arch./modern music </w:t>
      </w:r>
      <w:r w:rsidRPr="0094062E">
        <w:rPr>
          <w:rStyle w:val="hps"/>
          <w:rFonts w:cs="Times New Roman"/>
          <w:i/>
          <w:lang w:val="en-GB"/>
        </w:rPr>
        <w:t>M</w:t>
      </w:r>
      <w:r w:rsidRPr="0094062E">
        <w:rPr>
          <w:rStyle w:val="hps"/>
          <w:rFonts w:cs="Times New Roman"/>
          <w:lang w:val="en-GB"/>
        </w:rPr>
        <w:t xml:space="preserve"> = 4.83, </w:t>
      </w:r>
      <w:r w:rsidRPr="0094062E">
        <w:rPr>
          <w:rStyle w:val="hps"/>
          <w:rFonts w:cs="Times New Roman"/>
          <w:i/>
          <w:lang w:val="en-GB"/>
        </w:rPr>
        <w:t>SD</w:t>
      </w:r>
      <w:r w:rsidRPr="0094062E">
        <w:rPr>
          <w:rStyle w:val="hps"/>
          <w:rFonts w:cs="Times New Roman"/>
          <w:lang w:val="en-GB"/>
        </w:rPr>
        <w:t xml:space="preserve"> = 2.54, modern arch./baroque music </w:t>
      </w:r>
      <w:r w:rsidRPr="0094062E">
        <w:rPr>
          <w:rStyle w:val="hps"/>
          <w:rFonts w:cs="Times New Roman"/>
          <w:i/>
          <w:lang w:val="en-GB"/>
        </w:rPr>
        <w:t>M</w:t>
      </w:r>
      <w:r w:rsidRPr="0094062E">
        <w:rPr>
          <w:rStyle w:val="hps"/>
          <w:rFonts w:cs="Times New Roman"/>
          <w:lang w:val="en-GB"/>
        </w:rPr>
        <w:t xml:space="preserve"> = 4.90, </w:t>
      </w:r>
      <w:r w:rsidRPr="0094062E">
        <w:rPr>
          <w:rStyle w:val="hps"/>
          <w:rFonts w:cs="Times New Roman"/>
          <w:i/>
          <w:lang w:val="en-GB"/>
        </w:rPr>
        <w:t>SD</w:t>
      </w:r>
      <w:r w:rsidRPr="0094062E">
        <w:rPr>
          <w:rStyle w:val="hps"/>
          <w:rFonts w:cs="Times New Roman"/>
          <w:lang w:val="en-GB"/>
        </w:rPr>
        <w:t xml:space="preserve"> = 2.92, modern arch./modern music </w:t>
      </w:r>
      <w:r w:rsidRPr="0094062E">
        <w:rPr>
          <w:rStyle w:val="hps"/>
          <w:rFonts w:cs="Times New Roman"/>
          <w:i/>
          <w:lang w:val="en-GB"/>
        </w:rPr>
        <w:t>M</w:t>
      </w:r>
      <w:r w:rsidRPr="0094062E">
        <w:rPr>
          <w:rStyle w:val="hps"/>
          <w:rFonts w:cs="Times New Roman"/>
          <w:lang w:val="en-GB"/>
        </w:rPr>
        <w:t xml:space="preserve"> = 6.06, </w:t>
      </w:r>
      <w:r w:rsidRPr="0094062E">
        <w:rPr>
          <w:rStyle w:val="hps"/>
          <w:rFonts w:cs="Times New Roman"/>
          <w:i/>
          <w:lang w:val="en-GB"/>
        </w:rPr>
        <w:t>SD</w:t>
      </w:r>
      <w:r w:rsidRPr="0094062E">
        <w:rPr>
          <w:rStyle w:val="hps"/>
          <w:rFonts w:cs="Times New Roman"/>
          <w:lang w:val="en-GB"/>
        </w:rPr>
        <w:t xml:space="preserve"> = 2.31).</w:t>
      </w:r>
    </w:p>
    <w:p w14:paraId="13CD5FDF" w14:textId="77777777" w:rsidR="00614D1D" w:rsidRPr="0094062E" w:rsidRDefault="00614D1D" w:rsidP="00614D1D">
      <w:pPr>
        <w:pStyle w:val="Beschriftung"/>
        <w:rPr>
          <w:rFonts w:cs="Times New Roman"/>
          <w:lang w:val="en-GB"/>
        </w:rPr>
      </w:pPr>
      <w:r>
        <w:rPr>
          <w:rFonts w:cs="Times New Roman"/>
          <w:b/>
          <w:lang w:val="en-GB"/>
        </w:rPr>
        <w:t>(f)</w:t>
      </w:r>
      <w:r w:rsidRPr="0094062E">
        <w:rPr>
          <w:rFonts w:cs="Times New Roman"/>
          <w:b/>
          <w:lang w:val="en-GB"/>
        </w:rPr>
        <w:t xml:space="preserve"> </w:t>
      </w:r>
      <w:r w:rsidRPr="0094062E">
        <w:rPr>
          <w:rFonts w:cs="Times New Roman"/>
          <w:lang w:val="en-GB"/>
        </w:rPr>
        <w:tab/>
        <w:t xml:space="preserve">Mean value diagram for the semantic scale </w:t>
      </w:r>
      <w:r w:rsidRPr="0094062E">
        <w:rPr>
          <w:rFonts w:cs="Times New Roman"/>
          <w:i/>
          <w:lang w:val="en-GB"/>
        </w:rPr>
        <w:t xml:space="preserve">complete – incomplete </w:t>
      </w:r>
      <w:r w:rsidRPr="0094062E">
        <w:rPr>
          <w:rFonts w:cs="Times New Roman"/>
          <w:lang w:val="en-GB"/>
        </w:rPr>
        <w:t xml:space="preserve">in study II. In </w:t>
      </w:r>
      <w:r>
        <w:rPr>
          <w:rFonts w:cs="Times New Roman"/>
          <w:lang w:val="en-GB"/>
        </w:rPr>
        <w:t>the</w:t>
      </w:r>
      <w:r w:rsidRPr="0094062E">
        <w:rPr>
          <w:rFonts w:cs="Times New Roman"/>
          <w:lang w:val="en-GB"/>
        </w:rPr>
        <w:t xml:space="preserve"> interaction effect </w:t>
      </w:r>
      <w:r w:rsidRPr="0094062E">
        <w:rPr>
          <w:rStyle w:val="hps"/>
          <w:rFonts w:cs="Times New Roman"/>
          <w:i/>
          <w:lang w:val="en-GB"/>
        </w:rPr>
        <w:t>architecture</w:t>
      </w:r>
      <w:r w:rsidRPr="0094062E">
        <w:rPr>
          <w:rStyle w:val="hps"/>
          <w:rFonts w:cs="Times New Roman"/>
          <w:lang w:val="en-GB"/>
        </w:rPr>
        <w:t xml:space="preserve"> </w:t>
      </w:r>
      <w:r w:rsidRPr="0094062E">
        <w:rPr>
          <w:rFonts w:cs="Times New Roman"/>
          <w:lang w:val="en-GB"/>
        </w:rPr>
        <w:t>×</w:t>
      </w:r>
      <w:r w:rsidRPr="0094062E">
        <w:rPr>
          <w:rStyle w:val="hps"/>
          <w:rFonts w:cs="Times New Roman"/>
          <w:lang w:val="en-GB"/>
        </w:rPr>
        <w:t xml:space="preserve"> </w:t>
      </w:r>
      <w:r w:rsidRPr="0094062E">
        <w:rPr>
          <w:rStyle w:val="hps"/>
          <w:rFonts w:cs="Times New Roman"/>
          <w:i/>
          <w:lang w:val="en-GB"/>
        </w:rPr>
        <w:t>music</w:t>
      </w:r>
      <w:r w:rsidRPr="0094062E">
        <w:rPr>
          <w:rFonts w:cs="Times New Roman"/>
          <w:lang w:val="en-GB"/>
        </w:rPr>
        <w:t>, architecture was judged as more complete when it was accompanied by music in the same style (</w:t>
      </w:r>
      <w:r w:rsidRPr="0094062E">
        <w:rPr>
          <w:rStyle w:val="hps"/>
          <w:rFonts w:cs="Times New Roman"/>
          <w:i/>
          <w:lang w:val="en-GB"/>
        </w:rPr>
        <w:t>F</w:t>
      </w:r>
      <w:r w:rsidRPr="0094062E">
        <w:rPr>
          <w:rStyle w:val="hps"/>
          <w:rFonts w:cs="Times New Roman"/>
          <w:lang w:val="en-GB"/>
        </w:rPr>
        <w:t xml:space="preserve">(1, 75) = 26.560, </w:t>
      </w:r>
      <w:r w:rsidRPr="0094062E">
        <w:rPr>
          <w:rStyle w:val="hps"/>
          <w:rFonts w:cs="Times New Roman"/>
          <w:i/>
          <w:lang w:val="en-GB"/>
        </w:rPr>
        <w:t>p</w:t>
      </w:r>
      <w:r w:rsidRPr="0094062E">
        <w:rPr>
          <w:rStyle w:val="hps"/>
          <w:rFonts w:cs="Times New Roman"/>
          <w:lang w:val="en-GB"/>
        </w:rPr>
        <w:t xml:space="preserve"> = 0.000; baroque arch./baroque music </w:t>
      </w:r>
      <w:r w:rsidRPr="0094062E">
        <w:rPr>
          <w:rStyle w:val="hps"/>
          <w:rFonts w:cs="Times New Roman"/>
          <w:i/>
          <w:lang w:val="en-GB"/>
        </w:rPr>
        <w:t>M</w:t>
      </w:r>
      <w:r w:rsidRPr="0094062E">
        <w:rPr>
          <w:rStyle w:val="hps"/>
          <w:rFonts w:cs="Times New Roman"/>
          <w:lang w:val="en-GB"/>
        </w:rPr>
        <w:t xml:space="preserve"> = 4.38, </w:t>
      </w:r>
      <w:r w:rsidRPr="0094062E">
        <w:rPr>
          <w:rStyle w:val="hps"/>
          <w:rFonts w:cs="Times New Roman"/>
          <w:i/>
          <w:lang w:val="en-GB"/>
        </w:rPr>
        <w:t>SD</w:t>
      </w:r>
      <w:r w:rsidRPr="0094062E">
        <w:rPr>
          <w:rStyle w:val="hps"/>
          <w:rFonts w:cs="Times New Roman"/>
          <w:lang w:val="en-GB"/>
        </w:rPr>
        <w:t xml:space="preserve"> = 1.78, baroque arch./modern music </w:t>
      </w:r>
      <w:r w:rsidRPr="0094062E">
        <w:rPr>
          <w:rStyle w:val="hps"/>
          <w:rFonts w:cs="Times New Roman"/>
          <w:i/>
          <w:lang w:val="en-GB"/>
        </w:rPr>
        <w:t>M</w:t>
      </w:r>
      <w:r w:rsidRPr="0094062E">
        <w:rPr>
          <w:rStyle w:val="hps"/>
          <w:rFonts w:cs="Times New Roman"/>
          <w:lang w:val="en-GB"/>
        </w:rPr>
        <w:t xml:space="preserve"> = 6.09, </w:t>
      </w:r>
      <w:r w:rsidRPr="0094062E">
        <w:rPr>
          <w:rStyle w:val="hps"/>
          <w:rFonts w:cs="Times New Roman"/>
          <w:i/>
          <w:lang w:val="en-GB"/>
        </w:rPr>
        <w:t>SD</w:t>
      </w:r>
      <w:r w:rsidRPr="0094062E">
        <w:rPr>
          <w:rStyle w:val="hps"/>
          <w:rFonts w:cs="Times New Roman"/>
          <w:lang w:val="en-GB"/>
        </w:rPr>
        <w:t xml:space="preserve"> = 2.19, modern arch./baroque music </w:t>
      </w:r>
      <w:r w:rsidRPr="0094062E">
        <w:rPr>
          <w:rStyle w:val="hps"/>
          <w:rFonts w:cs="Times New Roman"/>
          <w:i/>
          <w:lang w:val="en-GB"/>
        </w:rPr>
        <w:t>M</w:t>
      </w:r>
      <w:r w:rsidRPr="0094062E">
        <w:rPr>
          <w:rStyle w:val="hps"/>
          <w:rFonts w:cs="Times New Roman"/>
          <w:lang w:val="en-GB"/>
        </w:rPr>
        <w:t xml:space="preserve"> = 6.33, </w:t>
      </w:r>
      <w:r w:rsidRPr="0094062E">
        <w:rPr>
          <w:rStyle w:val="hps"/>
          <w:rFonts w:cs="Times New Roman"/>
          <w:i/>
          <w:lang w:val="en-GB"/>
        </w:rPr>
        <w:t>SD</w:t>
      </w:r>
      <w:r w:rsidRPr="0094062E">
        <w:rPr>
          <w:rStyle w:val="hps"/>
          <w:rFonts w:cs="Times New Roman"/>
          <w:lang w:val="en-GB"/>
        </w:rPr>
        <w:t xml:space="preserve"> = 2.30, modern arch./modern music </w:t>
      </w:r>
      <w:r w:rsidRPr="0094062E">
        <w:rPr>
          <w:rStyle w:val="hps"/>
          <w:rFonts w:cs="Times New Roman"/>
          <w:i/>
          <w:lang w:val="en-GB"/>
        </w:rPr>
        <w:t>M</w:t>
      </w:r>
      <w:r w:rsidRPr="0094062E">
        <w:rPr>
          <w:rStyle w:val="hps"/>
          <w:rFonts w:cs="Times New Roman"/>
          <w:lang w:val="en-GB"/>
        </w:rPr>
        <w:t xml:space="preserve"> = 4.49, </w:t>
      </w:r>
      <w:r w:rsidRPr="0094062E">
        <w:rPr>
          <w:rStyle w:val="hps"/>
          <w:rFonts w:cs="Times New Roman"/>
          <w:i/>
          <w:lang w:val="en-GB"/>
        </w:rPr>
        <w:t>SD</w:t>
      </w:r>
      <w:r w:rsidRPr="0094062E">
        <w:rPr>
          <w:rStyle w:val="hps"/>
          <w:rFonts w:cs="Times New Roman"/>
          <w:lang w:val="en-GB"/>
        </w:rPr>
        <w:t xml:space="preserve"> = 2.57).</w:t>
      </w:r>
    </w:p>
    <w:p w14:paraId="48E3AA67" w14:textId="77777777" w:rsidR="00614D1D" w:rsidRPr="00614D1D" w:rsidRDefault="00614D1D" w:rsidP="00614D1D">
      <w:pPr>
        <w:rPr>
          <w:lang w:val="en-GB"/>
        </w:rPr>
      </w:pPr>
    </w:p>
    <w:p w14:paraId="610D1AB1" w14:textId="7EADF757" w:rsidR="003C3CB8" w:rsidRDefault="003C3CB8" w:rsidP="003C3CB8">
      <w:pPr>
        <w:rPr>
          <w:rFonts w:cs="Times New Roman"/>
          <w:lang w:val="en-GB"/>
        </w:rPr>
      </w:pPr>
      <w:r w:rsidRPr="0094062E">
        <w:rPr>
          <w:rFonts w:cs="Times New Roman"/>
          <w:lang w:val="en-GB"/>
        </w:rPr>
        <w:t xml:space="preserve">An interesting difference between </w:t>
      </w:r>
      <w:r>
        <w:rPr>
          <w:rFonts w:cs="Times New Roman"/>
          <w:lang w:val="en-GB"/>
        </w:rPr>
        <w:t xml:space="preserve">the </w:t>
      </w:r>
      <w:r w:rsidRPr="0094062E">
        <w:rPr>
          <w:rFonts w:cs="Times New Roman"/>
          <w:lang w:val="en-GB"/>
        </w:rPr>
        <w:t xml:space="preserve">studies concerns general aesthetic preference: whereas the participants of the online study had preferred baroque architecture, the study subjects in the second study preferred modern architecture (cf. </w:t>
      </w:r>
      <w:r w:rsidR="000B7F67">
        <w:rPr>
          <w:rFonts w:cs="Times New Roman"/>
          <w:lang w:val="en-GB"/>
        </w:rPr>
        <w:t>F</w:t>
      </w:r>
      <w:r w:rsidRPr="0094062E">
        <w:rPr>
          <w:rFonts w:cs="Times New Roman"/>
          <w:lang w:val="en-GB"/>
        </w:rPr>
        <w:t xml:space="preserve">ig. </w:t>
      </w:r>
      <w:r>
        <w:rPr>
          <w:rFonts w:cs="Times New Roman"/>
          <w:lang w:val="en-GB"/>
        </w:rPr>
        <w:t>2a</w:t>
      </w:r>
      <w:r w:rsidRPr="0094062E">
        <w:rPr>
          <w:rFonts w:cs="Times New Roman"/>
          <w:lang w:val="en-GB"/>
        </w:rPr>
        <w:t xml:space="preserve">). This difference might be explained by the fact that study II was conducted at a university </w:t>
      </w:r>
      <w:r>
        <w:rPr>
          <w:rFonts w:cs="Times New Roman"/>
          <w:lang w:val="en-GB"/>
        </w:rPr>
        <w:t>of</w:t>
      </w:r>
      <w:r w:rsidRPr="0094062E">
        <w:rPr>
          <w:rFonts w:cs="Times New Roman"/>
          <w:lang w:val="en-GB"/>
        </w:rPr>
        <w:t xml:space="preserve"> design and architecture. The students that participated in this study were not laypersons </w:t>
      </w:r>
      <w:r>
        <w:rPr>
          <w:rFonts w:cs="Times New Roman"/>
          <w:lang w:val="en-GB"/>
        </w:rPr>
        <w:t xml:space="preserve">with </w:t>
      </w:r>
      <w:r w:rsidRPr="0094062E">
        <w:rPr>
          <w:rFonts w:cs="Times New Roman"/>
          <w:lang w:val="en-GB"/>
        </w:rPr>
        <w:t>regard to architecture; although some of them studied fashion design, they were probably influenced by a professional bias towards modern architecture.</w:t>
      </w:r>
    </w:p>
    <w:p w14:paraId="4EC5DA02" w14:textId="1ABF4982" w:rsidR="003C3CB8" w:rsidRDefault="003C3CB8" w:rsidP="003C3CB8">
      <w:pPr>
        <w:rPr>
          <w:rFonts w:cs="Times New Roman"/>
          <w:lang w:val="en-GB"/>
        </w:rPr>
      </w:pPr>
      <w:r w:rsidRPr="0094062E">
        <w:rPr>
          <w:rFonts w:cs="Times New Roman"/>
          <w:lang w:val="en-GB"/>
        </w:rPr>
        <w:t>Turning to</w:t>
      </w:r>
      <w:r>
        <w:rPr>
          <w:rFonts w:cs="Times New Roman"/>
          <w:lang w:val="en-GB"/>
        </w:rPr>
        <w:t xml:space="preserve"> intermodal</w:t>
      </w:r>
      <w:r w:rsidRPr="0094062E">
        <w:rPr>
          <w:rFonts w:cs="Times New Roman"/>
          <w:lang w:val="en-GB"/>
        </w:rPr>
        <w:t xml:space="preserve"> influences, we found two main effects for “music”: baroque music influences judgments of the architecture it accompanies towards </w:t>
      </w:r>
      <w:r w:rsidRPr="0094062E">
        <w:rPr>
          <w:rFonts w:cs="Times New Roman"/>
          <w:i/>
          <w:lang w:val="en-GB"/>
        </w:rPr>
        <w:t>extraverted</w:t>
      </w:r>
      <w:r w:rsidRPr="0094062E">
        <w:rPr>
          <w:rFonts w:cs="Times New Roman"/>
          <w:lang w:val="en-GB"/>
        </w:rPr>
        <w:t xml:space="preserve"> (</w:t>
      </w:r>
      <w:r w:rsidR="000B7F67">
        <w:rPr>
          <w:rFonts w:cs="Times New Roman"/>
          <w:lang w:val="en-GB"/>
        </w:rPr>
        <w:t>F</w:t>
      </w:r>
      <w:r w:rsidRPr="0094062E">
        <w:rPr>
          <w:rFonts w:cs="Times New Roman"/>
          <w:lang w:val="en-GB"/>
        </w:rPr>
        <w:t xml:space="preserve">ig. </w:t>
      </w:r>
      <w:r>
        <w:rPr>
          <w:rFonts w:cs="Times New Roman"/>
          <w:lang w:val="en-GB"/>
        </w:rPr>
        <w:t>2b</w:t>
      </w:r>
      <w:r w:rsidRPr="0094062E">
        <w:rPr>
          <w:rFonts w:cs="Times New Roman"/>
          <w:lang w:val="en-GB"/>
        </w:rPr>
        <w:t xml:space="preserve">), and modern music influences judgments towards </w:t>
      </w:r>
      <w:r w:rsidRPr="0094062E">
        <w:rPr>
          <w:rFonts w:cs="Times New Roman"/>
          <w:i/>
          <w:lang w:val="en-GB"/>
        </w:rPr>
        <w:t>dark</w:t>
      </w:r>
      <w:r w:rsidRPr="0094062E">
        <w:rPr>
          <w:rFonts w:cs="Times New Roman"/>
          <w:lang w:val="en-GB"/>
        </w:rPr>
        <w:t xml:space="preserve"> (</w:t>
      </w:r>
      <w:r w:rsidR="000B7F67">
        <w:rPr>
          <w:rFonts w:cs="Times New Roman"/>
          <w:lang w:val="en-GB"/>
        </w:rPr>
        <w:t>F</w:t>
      </w:r>
      <w:r w:rsidRPr="0094062E">
        <w:rPr>
          <w:rFonts w:cs="Times New Roman"/>
          <w:lang w:val="en-GB"/>
        </w:rPr>
        <w:t xml:space="preserve">ig. </w:t>
      </w:r>
      <w:r>
        <w:rPr>
          <w:rFonts w:cs="Times New Roman"/>
          <w:lang w:val="en-GB"/>
        </w:rPr>
        <w:t>2c</w:t>
      </w:r>
      <w:r w:rsidRPr="0094062E">
        <w:rPr>
          <w:rFonts w:cs="Times New Roman"/>
          <w:lang w:val="en-GB"/>
        </w:rPr>
        <w:t xml:space="preserve">). Since the instructions clearly asked </w:t>
      </w:r>
      <w:r>
        <w:rPr>
          <w:rFonts w:cs="Times New Roman"/>
          <w:lang w:val="en-GB"/>
        </w:rPr>
        <w:t xml:space="preserve">participants </w:t>
      </w:r>
      <w:r w:rsidRPr="0094062E">
        <w:rPr>
          <w:rFonts w:cs="Times New Roman"/>
          <w:lang w:val="en-GB"/>
        </w:rPr>
        <w:t>to judge the architecture</w:t>
      </w:r>
      <w:r>
        <w:rPr>
          <w:rFonts w:cs="Times New Roman"/>
          <w:lang w:val="en-GB"/>
        </w:rPr>
        <w:t>, but did not</w:t>
      </w:r>
      <w:r w:rsidRPr="0094062E">
        <w:rPr>
          <w:rFonts w:cs="Times New Roman"/>
          <w:lang w:val="en-GB"/>
        </w:rPr>
        <w:t xml:space="preserve"> </w:t>
      </w:r>
      <w:r>
        <w:rPr>
          <w:rFonts w:cs="Times New Roman"/>
          <w:lang w:val="en-GB"/>
        </w:rPr>
        <w:t>mention</w:t>
      </w:r>
      <w:r w:rsidRPr="0094062E">
        <w:rPr>
          <w:rFonts w:cs="Times New Roman"/>
          <w:lang w:val="en-GB"/>
        </w:rPr>
        <w:t xml:space="preserve"> the music, we call </w:t>
      </w:r>
      <w:r>
        <w:rPr>
          <w:rFonts w:cs="Times New Roman"/>
          <w:lang w:val="en-GB"/>
        </w:rPr>
        <w:t>such</w:t>
      </w:r>
      <w:r w:rsidRPr="0094062E">
        <w:rPr>
          <w:rFonts w:cs="Times New Roman"/>
          <w:lang w:val="en-GB"/>
        </w:rPr>
        <w:t xml:space="preserve"> effects “carry-over effects”: the music significantly influenced the judgment of the architecture on these two scales.</w:t>
      </w:r>
      <w:r>
        <w:rPr>
          <w:rFonts w:cs="Times New Roman"/>
          <w:lang w:val="en-GB"/>
        </w:rPr>
        <w:t xml:space="preserve"> T</w:t>
      </w:r>
      <w:r w:rsidRPr="0094062E">
        <w:rPr>
          <w:rFonts w:cs="Times New Roman"/>
          <w:lang w:val="en-GB"/>
        </w:rPr>
        <w:t>hese general carry-over effects indicat</w:t>
      </w:r>
      <w:r>
        <w:rPr>
          <w:rFonts w:cs="Times New Roman"/>
          <w:lang w:val="en-GB"/>
        </w:rPr>
        <w:t>e</w:t>
      </w:r>
      <w:r w:rsidRPr="0094062E">
        <w:rPr>
          <w:rFonts w:cs="Times New Roman"/>
          <w:lang w:val="en-GB"/>
        </w:rPr>
        <w:t xml:space="preserve"> that qualities of the background music were inadvertently applied to judgments of the architectural style</w:t>
      </w:r>
      <w:r>
        <w:rPr>
          <w:rFonts w:cs="Times New Roman"/>
          <w:lang w:val="en-GB"/>
        </w:rPr>
        <w:t>.</w:t>
      </w:r>
    </w:p>
    <w:p w14:paraId="1749532C" w14:textId="663EC976" w:rsidR="00846251" w:rsidRPr="0094062E" w:rsidRDefault="007923C0" w:rsidP="008D3502">
      <w:pPr>
        <w:rPr>
          <w:rFonts w:cs="Times New Roman"/>
          <w:szCs w:val="24"/>
          <w:lang w:val="en-GB"/>
        </w:rPr>
      </w:pPr>
      <w:r>
        <w:rPr>
          <w:rFonts w:cs="Times New Roman"/>
          <w:lang w:val="en-GB"/>
        </w:rPr>
        <w:t>In addition</w:t>
      </w:r>
      <w:r w:rsidR="00A706DC" w:rsidRPr="0094062E">
        <w:rPr>
          <w:rFonts w:cs="Times New Roman"/>
          <w:lang w:val="en-GB"/>
        </w:rPr>
        <w:t xml:space="preserve">, a second type of </w:t>
      </w:r>
      <w:r w:rsidR="00315C10">
        <w:rPr>
          <w:rFonts w:cs="Times New Roman"/>
          <w:lang w:val="en-GB"/>
        </w:rPr>
        <w:t>intermodal</w:t>
      </w:r>
      <w:r w:rsidR="00A706DC" w:rsidRPr="0094062E">
        <w:rPr>
          <w:rFonts w:cs="Times New Roman"/>
          <w:lang w:val="en-GB"/>
        </w:rPr>
        <w:t xml:space="preserve"> effect was found</w:t>
      </w:r>
      <w:r>
        <w:rPr>
          <w:rFonts w:cs="Times New Roman"/>
          <w:lang w:val="en-GB"/>
        </w:rPr>
        <w:t xml:space="preserve">, </w:t>
      </w:r>
      <w:r w:rsidR="00A706DC" w:rsidRPr="0094062E">
        <w:rPr>
          <w:rFonts w:cs="Times New Roman"/>
          <w:lang w:val="en-GB"/>
        </w:rPr>
        <w:t>where the relation be</w:t>
      </w:r>
      <w:r>
        <w:rPr>
          <w:rFonts w:cs="Times New Roman"/>
          <w:lang w:val="en-GB"/>
        </w:rPr>
        <w:t>tween architectural and musical styles</w:t>
      </w:r>
      <w:r w:rsidR="00A706DC" w:rsidRPr="0094062E">
        <w:rPr>
          <w:rFonts w:cs="Times New Roman"/>
          <w:lang w:val="en-GB"/>
        </w:rPr>
        <w:t xml:space="preserve"> </w:t>
      </w:r>
      <w:r>
        <w:rPr>
          <w:rFonts w:cs="Times New Roman"/>
          <w:lang w:val="en-GB"/>
        </w:rPr>
        <w:t xml:space="preserve">influenced the ratings of the architecture. </w:t>
      </w:r>
      <w:r w:rsidR="00846251" w:rsidRPr="0094062E">
        <w:rPr>
          <w:rFonts w:cs="Times New Roman"/>
          <w:lang w:val="en-GB"/>
        </w:rPr>
        <w:t xml:space="preserve">In the chosen study design, </w:t>
      </w:r>
      <w:r w:rsidR="00A706DC" w:rsidRPr="0094062E">
        <w:rPr>
          <w:rFonts w:cs="Times New Roman"/>
          <w:lang w:val="en-GB"/>
        </w:rPr>
        <w:t xml:space="preserve">effects </w:t>
      </w:r>
      <w:r>
        <w:rPr>
          <w:rFonts w:cs="Times New Roman"/>
          <w:lang w:val="en-GB"/>
        </w:rPr>
        <w:t xml:space="preserve">such as these </w:t>
      </w:r>
      <w:r w:rsidR="00846251" w:rsidRPr="0094062E">
        <w:rPr>
          <w:rFonts w:cs="Times New Roman"/>
          <w:lang w:val="en-GB"/>
        </w:rPr>
        <w:t xml:space="preserve">show up </w:t>
      </w:r>
      <w:r>
        <w:rPr>
          <w:rFonts w:cs="Times New Roman"/>
          <w:lang w:val="en-GB"/>
        </w:rPr>
        <w:t>in the form of an</w:t>
      </w:r>
      <w:r w:rsidR="00846251" w:rsidRPr="0094062E">
        <w:rPr>
          <w:rFonts w:cs="Times New Roman"/>
          <w:lang w:val="en-GB"/>
        </w:rPr>
        <w:t xml:space="preserve"> interaction effect </w:t>
      </w:r>
      <w:r w:rsidR="00846251" w:rsidRPr="0094062E">
        <w:rPr>
          <w:rFonts w:cs="Times New Roman"/>
          <w:i/>
          <w:lang w:val="en-GB"/>
        </w:rPr>
        <w:t>architecture × music</w:t>
      </w:r>
      <w:r w:rsidR="00A706DC" w:rsidRPr="0094062E">
        <w:rPr>
          <w:rFonts w:cs="Times New Roman"/>
          <w:lang w:val="en-GB"/>
        </w:rPr>
        <w:t xml:space="preserve">, indicating that the two factors </w:t>
      </w:r>
      <w:r>
        <w:rPr>
          <w:rFonts w:cs="Times New Roman"/>
          <w:lang w:val="en-GB"/>
        </w:rPr>
        <w:t xml:space="preserve">influenced each </w:t>
      </w:r>
      <w:r w:rsidR="00A706DC" w:rsidRPr="0094062E">
        <w:rPr>
          <w:rFonts w:cs="Times New Roman"/>
          <w:lang w:val="en-GB"/>
        </w:rPr>
        <w:t>other.</w:t>
      </w:r>
      <w:r w:rsidR="004240DB">
        <w:rPr>
          <w:rFonts w:cs="Times New Roman"/>
          <w:lang w:val="en-GB"/>
        </w:rPr>
        <w:t xml:space="preserve"> </w:t>
      </w:r>
      <w:r w:rsidR="00A706DC" w:rsidRPr="0094062E">
        <w:rPr>
          <w:rFonts w:cs="Times New Roman"/>
          <w:lang w:val="en-GB"/>
        </w:rPr>
        <w:t xml:space="preserve">In study II, interaction effects were found for all three scales where </w:t>
      </w:r>
      <w:r>
        <w:rPr>
          <w:rFonts w:cs="Times New Roman"/>
          <w:lang w:val="en-GB"/>
        </w:rPr>
        <w:t xml:space="preserve">they </w:t>
      </w:r>
      <w:r w:rsidR="00A706DC" w:rsidRPr="0094062E">
        <w:rPr>
          <w:rFonts w:cs="Times New Roman"/>
          <w:lang w:val="en-GB"/>
        </w:rPr>
        <w:t xml:space="preserve">had </w:t>
      </w:r>
      <w:r>
        <w:rPr>
          <w:rFonts w:cs="Times New Roman"/>
          <w:lang w:val="en-GB"/>
        </w:rPr>
        <w:t xml:space="preserve">been </w:t>
      </w:r>
      <w:r w:rsidR="00A706DC" w:rsidRPr="0094062E">
        <w:rPr>
          <w:rFonts w:cs="Times New Roman"/>
          <w:lang w:val="en-GB"/>
        </w:rPr>
        <w:t xml:space="preserve">expected </w:t>
      </w:r>
      <w:r w:rsidR="00C61549" w:rsidRPr="0094062E">
        <w:rPr>
          <w:rFonts w:cs="Times New Roman"/>
          <w:lang w:val="en-GB"/>
        </w:rPr>
        <w:t>(</w:t>
      </w:r>
      <w:r w:rsidR="001D5748">
        <w:rPr>
          <w:rFonts w:cs="Times New Roman"/>
          <w:lang w:val="en-GB"/>
        </w:rPr>
        <w:t>see</w:t>
      </w:r>
      <w:r w:rsidR="00C61549" w:rsidRPr="0094062E">
        <w:rPr>
          <w:rFonts w:cs="Times New Roman"/>
          <w:lang w:val="en-GB"/>
        </w:rPr>
        <w:t xml:space="preserve"> </w:t>
      </w:r>
      <w:r w:rsidR="006E627D">
        <w:rPr>
          <w:rFonts w:cs="Times New Roman"/>
          <w:lang w:val="en-GB"/>
        </w:rPr>
        <w:t>S</w:t>
      </w:r>
      <w:r w:rsidR="00C61549" w:rsidRPr="0094062E">
        <w:rPr>
          <w:rFonts w:cs="Times New Roman"/>
          <w:lang w:val="en-GB"/>
        </w:rPr>
        <w:t xml:space="preserve">ection </w:t>
      </w:r>
      <w:r w:rsidR="00187FDC">
        <w:rPr>
          <w:rFonts w:cs="Times New Roman"/>
          <w:lang w:val="en-GB"/>
        </w:rPr>
        <w:fldChar w:fldCharType="begin"/>
      </w:r>
      <w:r w:rsidR="00187FDC">
        <w:rPr>
          <w:rFonts w:cs="Times New Roman"/>
          <w:lang w:val="en-GB"/>
        </w:rPr>
        <w:instrText xml:space="preserve"> REF _Ref436319240 \r \h </w:instrText>
      </w:r>
      <w:r w:rsidR="00187FDC">
        <w:rPr>
          <w:rFonts w:cs="Times New Roman"/>
          <w:lang w:val="en-GB"/>
        </w:rPr>
      </w:r>
      <w:r w:rsidR="00187FDC">
        <w:rPr>
          <w:rFonts w:cs="Times New Roman"/>
          <w:lang w:val="en-GB"/>
        </w:rPr>
        <w:fldChar w:fldCharType="separate"/>
      </w:r>
      <w:r w:rsidR="00602AC9">
        <w:rPr>
          <w:rFonts w:cs="Times New Roman"/>
          <w:lang w:val="en-GB"/>
        </w:rPr>
        <w:t>2.1</w:t>
      </w:r>
      <w:r w:rsidR="00187FDC">
        <w:rPr>
          <w:rFonts w:cs="Times New Roman"/>
          <w:lang w:val="en-GB"/>
        </w:rPr>
        <w:fldChar w:fldCharType="end"/>
      </w:r>
      <w:r w:rsidR="00C61549" w:rsidRPr="0094062E">
        <w:rPr>
          <w:rFonts w:cs="Times New Roman"/>
          <w:lang w:val="en-GB"/>
        </w:rPr>
        <w:t>)</w:t>
      </w:r>
      <w:r w:rsidR="00A706DC" w:rsidRPr="0094062E">
        <w:rPr>
          <w:rFonts w:cs="Times New Roman"/>
          <w:lang w:val="en-GB"/>
        </w:rPr>
        <w:t xml:space="preserve">, namely for the scales </w:t>
      </w:r>
      <w:r w:rsidR="00A706DC" w:rsidRPr="0094062E">
        <w:rPr>
          <w:rFonts w:cs="Times New Roman"/>
          <w:i/>
          <w:lang w:val="en-GB"/>
        </w:rPr>
        <w:t>unbalanced – balanced</w:t>
      </w:r>
      <w:r w:rsidR="00A706DC" w:rsidRPr="0094062E">
        <w:rPr>
          <w:rFonts w:cs="Times New Roman"/>
          <w:lang w:val="en-GB"/>
        </w:rPr>
        <w:t xml:space="preserve"> (</w:t>
      </w:r>
      <w:r w:rsidR="000B7F67">
        <w:rPr>
          <w:rFonts w:cs="Times New Roman"/>
          <w:lang w:val="en-GB"/>
        </w:rPr>
        <w:t>F</w:t>
      </w:r>
      <w:r w:rsidR="00A706DC" w:rsidRPr="0094062E">
        <w:rPr>
          <w:rFonts w:cs="Times New Roman"/>
          <w:lang w:val="en-GB"/>
        </w:rPr>
        <w:t xml:space="preserve">ig. </w:t>
      </w:r>
      <w:r w:rsidR="008D3502">
        <w:rPr>
          <w:rFonts w:cs="Times New Roman"/>
          <w:lang w:val="en-GB"/>
        </w:rPr>
        <w:t>2d</w:t>
      </w:r>
      <w:r w:rsidR="00A706DC" w:rsidRPr="0094062E">
        <w:rPr>
          <w:rFonts w:cs="Times New Roman"/>
          <w:lang w:val="en-GB"/>
        </w:rPr>
        <w:t xml:space="preserve">), </w:t>
      </w:r>
      <w:r w:rsidR="00A706DC" w:rsidRPr="0094062E">
        <w:rPr>
          <w:rFonts w:cs="Times New Roman"/>
          <w:i/>
          <w:lang w:val="en-GB"/>
        </w:rPr>
        <w:t>incoherent – coherent</w:t>
      </w:r>
      <w:r w:rsidR="00A706DC" w:rsidRPr="0094062E">
        <w:rPr>
          <w:rFonts w:cs="Times New Roman"/>
          <w:lang w:val="en-GB"/>
        </w:rPr>
        <w:t xml:space="preserve"> (</w:t>
      </w:r>
      <w:r w:rsidR="000B7F67">
        <w:rPr>
          <w:rFonts w:cs="Times New Roman"/>
          <w:lang w:val="en-GB"/>
        </w:rPr>
        <w:t>F</w:t>
      </w:r>
      <w:r w:rsidR="00A706DC" w:rsidRPr="0094062E">
        <w:rPr>
          <w:rFonts w:cs="Times New Roman"/>
          <w:lang w:val="en-GB"/>
        </w:rPr>
        <w:t xml:space="preserve">ig. </w:t>
      </w:r>
      <w:r w:rsidR="008D3502">
        <w:rPr>
          <w:rFonts w:cs="Times New Roman"/>
          <w:lang w:val="en-GB"/>
        </w:rPr>
        <w:t>2e</w:t>
      </w:r>
      <w:r w:rsidR="00A706DC" w:rsidRPr="0094062E">
        <w:rPr>
          <w:rFonts w:cs="Times New Roman"/>
          <w:lang w:val="en-GB"/>
        </w:rPr>
        <w:t xml:space="preserve">), and </w:t>
      </w:r>
      <w:r w:rsidR="00A706DC" w:rsidRPr="0094062E">
        <w:rPr>
          <w:rFonts w:cs="Times New Roman"/>
          <w:i/>
          <w:lang w:val="en-GB"/>
        </w:rPr>
        <w:t>complete – incomplete</w:t>
      </w:r>
      <w:r w:rsidR="00A706DC" w:rsidRPr="0094062E">
        <w:rPr>
          <w:rFonts w:cs="Times New Roman"/>
          <w:lang w:val="en-GB"/>
        </w:rPr>
        <w:t xml:space="preserve"> (</w:t>
      </w:r>
      <w:r w:rsidR="000B7F67">
        <w:rPr>
          <w:rFonts w:cs="Times New Roman"/>
          <w:lang w:val="en-GB"/>
        </w:rPr>
        <w:t>F</w:t>
      </w:r>
      <w:r w:rsidR="00A706DC" w:rsidRPr="0094062E">
        <w:rPr>
          <w:rFonts w:cs="Times New Roman"/>
          <w:lang w:val="en-GB"/>
        </w:rPr>
        <w:t xml:space="preserve">ig. </w:t>
      </w:r>
      <w:r w:rsidR="008D3502">
        <w:rPr>
          <w:rFonts w:cs="Times New Roman"/>
          <w:lang w:val="en-GB"/>
        </w:rPr>
        <w:t>2f</w:t>
      </w:r>
      <w:r w:rsidR="00A706DC" w:rsidRPr="0094062E">
        <w:rPr>
          <w:rFonts w:cs="Times New Roman"/>
          <w:lang w:val="en-GB"/>
        </w:rPr>
        <w:t xml:space="preserve">). </w:t>
      </w:r>
      <w:r w:rsidR="005238C3" w:rsidRPr="0094062E">
        <w:rPr>
          <w:rFonts w:cs="Times New Roman"/>
          <w:lang w:val="en-GB"/>
        </w:rPr>
        <w:t>For</w:t>
      </w:r>
      <w:r w:rsidR="00A706DC" w:rsidRPr="0094062E">
        <w:rPr>
          <w:rFonts w:cs="Times New Roman"/>
          <w:lang w:val="en-GB"/>
        </w:rPr>
        <w:t xml:space="preserve"> all three </w:t>
      </w:r>
      <w:r w:rsidR="005238C3" w:rsidRPr="0094062E">
        <w:rPr>
          <w:rFonts w:cs="Times New Roman"/>
          <w:lang w:val="en-GB"/>
        </w:rPr>
        <w:t>semantic scales</w:t>
      </w:r>
      <w:r w:rsidR="00A706DC" w:rsidRPr="0094062E">
        <w:rPr>
          <w:rFonts w:cs="Times New Roman"/>
          <w:lang w:val="en-GB"/>
        </w:rPr>
        <w:t xml:space="preserve">, group means varied in the </w:t>
      </w:r>
      <w:r w:rsidRPr="0094062E">
        <w:rPr>
          <w:rFonts w:cs="Times New Roman"/>
          <w:lang w:val="en-GB"/>
        </w:rPr>
        <w:t xml:space="preserve">semantically plausible </w:t>
      </w:r>
      <w:r w:rsidR="00A706DC" w:rsidRPr="0094062E">
        <w:rPr>
          <w:rFonts w:cs="Times New Roman"/>
          <w:lang w:val="en-GB"/>
        </w:rPr>
        <w:t xml:space="preserve">direction: in </w:t>
      </w:r>
      <w:proofErr w:type="spellStart"/>
      <w:r w:rsidR="00315C10">
        <w:rPr>
          <w:rFonts w:cs="Times New Roman"/>
          <w:lang w:val="en-GB"/>
        </w:rPr>
        <w:t>intermodal</w:t>
      </w:r>
      <w:r w:rsidR="00A706DC" w:rsidRPr="0094062E">
        <w:rPr>
          <w:rFonts w:cs="Times New Roman"/>
          <w:lang w:val="en-GB"/>
        </w:rPr>
        <w:t>ly</w:t>
      </w:r>
      <w:proofErr w:type="spellEnd"/>
      <w:r w:rsidR="00A706DC" w:rsidRPr="0094062E">
        <w:rPr>
          <w:rFonts w:cs="Times New Roman"/>
          <w:lang w:val="en-GB"/>
        </w:rPr>
        <w:t xml:space="preserve"> congruent presentations </w:t>
      </w:r>
      <w:r w:rsidR="00A706DC" w:rsidRPr="0094062E">
        <w:rPr>
          <w:rFonts w:cs="Times New Roman"/>
          <w:lang w:val="en-GB"/>
        </w:rPr>
        <w:lastRenderedPageBreak/>
        <w:t xml:space="preserve">(i.e. where stimuli in both modes had the same style), the architecture was perceived as more </w:t>
      </w:r>
      <w:r w:rsidR="00A706DC" w:rsidRPr="0094062E">
        <w:rPr>
          <w:rFonts w:cs="Times New Roman"/>
          <w:i/>
          <w:lang w:val="en-GB"/>
        </w:rPr>
        <w:t>balanced</w:t>
      </w:r>
      <w:r w:rsidR="00A706DC" w:rsidRPr="0094062E">
        <w:rPr>
          <w:rFonts w:cs="Times New Roman"/>
          <w:lang w:val="en-GB"/>
        </w:rPr>
        <w:t xml:space="preserve">, more </w:t>
      </w:r>
      <w:r w:rsidR="00A706DC" w:rsidRPr="0094062E">
        <w:rPr>
          <w:rFonts w:cs="Times New Roman"/>
          <w:i/>
          <w:lang w:val="en-GB"/>
        </w:rPr>
        <w:t>coherent</w:t>
      </w:r>
      <w:r w:rsidR="00A706DC" w:rsidRPr="0094062E">
        <w:rPr>
          <w:rFonts w:cs="Times New Roman"/>
          <w:lang w:val="en-GB"/>
        </w:rPr>
        <w:t xml:space="preserve">, and more </w:t>
      </w:r>
      <w:r w:rsidR="00A706DC" w:rsidRPr="0094062E">
        <w:rPr>
          <w:rFonts w:cs="Times New Roman"/>
          <w:i/>
          <w:lang w:val="en-GB"/>
        </w:rPr>
        <w:t>complete</w:t>
      </w:r>
      <w:r w:rsidR="00A706DC" w:rsidRPr="0094062E">
        <w:rPr>
          <w:rFonts w:cs="Times New Roman"/>
          <w:lang w:val="en-GB"/>
        </w:rPr>
        <w:t>.</w:t>
      </w:r>
    </w:p>
    <w:p w14:paraId="73088DA8" w14:textId="75D32F2C" w:rsidR="00C67805" w:rsidRPr="0094062E" w:rsidRDefault="00E83543" w:rsidP="003278CE">
      <w:pPr>
        <w:rPr>
          <w:rFonts w:cs="Times New Roman"/>
          <w:lang w:val="en-GB"/>
        </w:rPr>
      </w:pPr>
      <w:r w:rsidRPr="0094062E">
        <w:rPr>
          <w:rFonts w:cs="Times New Roman"/>
          <w:lang w:val="en-GB"/>
        </w:rPr>
        <w:t>However, we should consider that three further interaction effects were found: architecture accom</w:t>
      </w:r>
      <w:r w:rsidR="00CB0422">
        <w:rPr>
          <w:rFonts w:cs="Times New Roman"/>
          <w:lang w:val="en-GB"/>
        </w:rPr>
        <w:t>pa</w:t>
      </w:r>
      <w:r w:rsidRPr="0094062E">
        <w:rPr>
          <w:rFonts w:cs="Times New Roman"/>
          <w:lang w:val="en-GB"/>
        </w:rPr>
        <w:t xml:space="preserve">nied by music in the congruent style was also judged to be more </w:t>
      </w:r>
      <w:r w:rsidRPr="0094062E">
        <w:rPr>
          <w:rFonts w:cs="Times New Roman"/>
          <w:i/>
          <w:lang w:val="en-GB"/>
        </w:rPr>
        <w:t>extraverted</w:t>
      </w:r>
      <w:r w:rsidRPr="0094062E">
        <w:rPr>
          <w:rFonts w:cs="Times New Roman"/>
          <w:lang w:val="en-GB"/>
        </w:rPr>
        <w:t xml:space="preserve">, </w:t>
      </w:r>
      <w:r w:rsidRPr="0094062E">
        <w:rPr>
          <w:rFonts w:cs="Times New Roman"/>
          <w:i/>
          <w:lang w:val="en-GB"/>
        </w:rPr>
        <w:t>agitated</w:t>
      </w:r>
      <w:r w:rsidRPr="0094062E">
        <w:rPr>
          <w:rFonts w:cs="Times New Roman"/>
          <w:lang w:val="en-GB"/>
        </w:rPr>
        <w:t xml:space="preserve">, and </w:t>
      </w:r>
      <w:r w:rsidRPr="0094062E">
        <w:rPr>
          <w:rFonts w:cs="Times New Roman"/>
          <w:i/>
          <w:lang w:val="en-GB"/>
        </w:rPr>
        <w:t>bold</w:t>
      </w:r>
      <w:r w:rsidRPr="0094062E">
        <w:rPr>
          <w:rFonts w:cs="Times New Roman"/>
          <w:lang w:val="en-GB"/>
        </w:rPr>
        <w:t xml:space="preserve">. </w:t>
      </w:r>
      <w:r w:rsidR="00DC64C3" w:rsidRPr="0094062E">
        <w:rPr>
          <w:rFonts w:cs="Times New Roman"/>
          <w:lang w:val="en-GB"/>
        </w:rPr>
        <w:t xml:space="preserve">For the scale </w:t>
      </w:r>
      <w:r w:rsidR="00DC64C3" w:rsidRPr="0094062E">
        <w:rPr>
          <w:rFonts w:cs="Times New Roman"/>
          <w:i/>
          <w:lang w:val="en-GB"/>
        </w:rPr>
        <w:t>introverted – extraverted</w:t>
      </w:r>
      <w:r w:rsidR="00DC64C3" w:rsidRPr="0094062E">
        <w:rPr>
          <w:rFonts w:cs="Times New Roman"/>
          <w:lang w:val="en-GB"/>
        </w:rPr>
        <w:t xml:space="preserve"> (cf. </w:t>
      </w:r>
      <w:r w:rsidR="000B7F67">
        <w:rPr>
          <w:rFonts w:cs="Times New Roman"/>
          <w:lang w:val="en-GB"/>
        </w:rPr>
        <w:t>F</w:t>
      </w:r>
      <w:r w:rsidR="00DC64C3" w:rsidRPr="0094062E">
        <w:rPr>
          <w:rFonts w:cs="Times New Roman"/>
          <w:lang w:val="en-GB"/>
        </w:rPr>
        <w:t>ig. 4), we interpret this effect by positing that the carry-over effect (the main effect for “music”) applied only to the baroque music: the mean</w:t>
      </w:r>
      <w:r w:rsidR="006E5DBB">
        <w:rPr>
          <w:rFonts w:cs="Times New Roman"/>
          <w:lang w:val="en-GB"/>
        </w:rPr>
        <w:t xml:space="preserve"> value</w:t>
      </w:r>
      <w:r w:rsidR="00DC64C3" w:rsidRPr="0094062E">
        <w:rPr>
          <w:rFonts w:cs="Times New Roman"/>
          <w:lang w:val="en-GB"/>
        </w:rPr>
        <w:t xml:space="preserve">s for modern architecture are very close together, </w:t>
      </w:r>
      <w:r w:rsidR="00C67805" w:rsidRPr="0094062E">
        <w:rPr>
          <w:rFonts w:cs="Times New Roman"/>
          <w:lang w:val="en-GB"/>
        </w:rPr>
        <w:t xml:space="preserve">indicating that </w:t>
      </w:r>
      <w:r w:rsidR="00DC64C3" w:rsidRPr="0094062E">
        <w:rPr>
          <w:rFonts w:cs="Times New Roman"/>
          <w:lang w:val="en-GB"/>
        </w:rPr>
        <w:t xml:space="preserve">only baroque </w:t>
      </w:r>
      <w:r w:rsidR="006E5DBB">
        <w:rPr>
          <w:rFonts w:cs="Times New Roman"/>
          <w:lang w:val="en-GB"/>
        </w:rPr>
        <w:t xml:space="preserve">and not modern </w:t>
      </w:r>
      <w:r w:rsidR="006E5DBB" w:rsidRPr="0094062E">
        <w:rPr>
          <w:rFonts w:cs="Times New Roman"/>
          <w:lang w:val="en-GB"/>
        </w:rPr>
        <w:t xml:space="preserve">architecture </w:t>
      </w:r>
      <w:r w:rsidR="00C67805" w:rsidRPr="0094062E">
        <w:rPr>
          <w:rFonts w:cs="Times New Roman"/>
          <w:lang w:val="en-GB"/>
        </w:rPr>
        <w:t xml:space="preserve">was experienced as more </w:t>
      </w:r>
      <w:r w:rsidR="00C67805" w:rsidRPr="0094062E">
        <w:rPr>
          <w:rFonts w:cs="Times New Roman"/>
          <w:i/>
          <w:lang w:val="en-GB"/>
        </w:rPr>
        <w:t>extraverted</w:t>
      </w:r>
      <w:r w:rsidR="00C67805" w:rsidRPr="0094062E">
        <w:rPr>
          <w:rFonts w:cs="Times New Roman"/>
          <w:lang w:val="en-GB"/>
        </w:rPr>
        <w:t xml:space="preserve"> with baroque music playing in the background</w:t>
      </w:r>
      <w:r w:rsidR="00780661" w:rsidRPr="0094062E">
        <w:rPr>
          <w:rFonts w:cs="Times New Roman"/>
          <w:lang w:val="en-GB"/>
        </w:rPr>
        <w:t>.</w:t>
      </w:r>
    </w:p>
    <w:p w14:paraId="2A2F5B98" w14:textId="77777777" w:rsidR="00C67805" w:rsidRPr="0094062E" w:rsidRDefault="00C67805" w:rsidP="00C67805">
      <w:pPr>
        <w:rPr>
          <w:rFonts w:cs="Times New Roman"/>
          <w:lang w:val="en-GB"/>
        </w:rPr>
      </w:pPr>
    </w:p>
    <w:tbl>
      <w:tblPr>
        <w:tblStyle w:val="Tabellenraster"/>
        <w:tblW w:w="0" w:type="auto"/>
        <w:tblInd w:w="108" w:type="dxa"/>
        <w:tblLook w:val="04A0" w:firstRow="1" w:lastRow="0" w:firstColumn="1" w:lastColumn="0" w:noHBand="0" w:noVBand="1"/>
      </w:tblPr>
      <w:tblGrid>
        <w:gridCol w:w="1836"/>
        <w:gridCol w:w="2133"/>
        <w:gridCol w:w="1843"/>
        <w:gridCol w:w="3934"/>
      </w:tblGrid>
      <w:tr w:rsidR="00C67805" w:rsidRPr="0094062E" w14:paraId="5E5F07DE" w14:textId="77777777" w:rsidTr="00F077D3">
        <w:trPr>
          <w:trHeight w:val="296"/>
        </w:trPr>
        <w:tc>
          <w:tcPr>
            <w:tcW w:w="0" w:type="auto"/>
            <w:shd w:val="pct10" w:color="auto" w:fill="auto"/>
          </w:tcPr>
          <w:p w14:paraId="75D9AFE8" w14:textId="77777777" w:rsidR="00C67805" w:rsidRPr="0094062E" w:rsidRDefault="00C67805" w:rsidP="00F077D3">
            <w:pPr>
              <w:spacing w:before="80" w:after="80" w:line="240" w:lineRule="auto"/>
              <w:jc w:val="left"/>
              <w:rPr>
                <w:rFonts w:cs="Times New Roman"/>
                <w:b/>
                <w:lang w:val="en-GB"/>
              </w:rPr>
            </w:pPr>
            <w:r w:rsidRPr="0094062E">
              <w:rPr>
                <w:rFonts w:cs="Times New Roman"/>
                <w:b/>
                <w:lang w:val="en-GB"/>
              </w:rPr>
              <w:t>Dependent variables</w:t>
            </w:r>
          </w:p>
        </w:tc>
        <w:tc>
          <w:tcPr>
            <w:tcW w:w="0" w:type="auto"/>
            <w:gridSpan w:val="3"/>
            <w:shd w:val="pct10" w:color="auto" w:fill="auto"/>
          </w:tcPr>
          <w:p w14:paraId="3B3E4161" w14:textId="77777777" w:rsidR="00C67805" w:rsidRPr="0094062E" w:rsidRDefault="00C67805" w:rsidP="00F077D3">
            <w:pPr>
              <w:spacing w:before="80" w:after="80" w:line="240" w:lineRule="auto"/>
              <w:jc w:val="center"/>
              <w:rPr>
                <w:rFonts w:cs="Times New Roman"/>
                <w:b/>
                <w:lang w:val="en-GB"/>
              </w:rPr>
            </w:pPr>
            <w:r w:rsidRPr="0094062E">
              <w:rPr>
                <w:rFonts w:cs="Times New Roman"/>
                <w:b/>
                <w:lang w:val="en-GB"/>
              </w:rPr>
              <w:t>Independent variables (Factors)</w:t>
            </w:r>
          </w:p>
        </w:tc>
      </w:tr>
      <w:tr w:rsidR="00C67805" w:rsidRPr="0094062E" w14:paraId="78C74FAD" w14:textId="77777777" w:rsidTr="00C67805">
        <w:trPr>
          <w:trHeight w:val="296"/>
        </w:trPr>
        <w:tc>
          <w:tcPr>
            <w:tcW w:w="0" w:type="auto"/>
            <w:shd w:val="pct10" w:color="auto" w:fill="auto"/>
          </w:tcPr>
          <w:p w14:paraId="7EBDC37C" w14:textId="77777777" w:rsidR="00C67805" w:rsidRPr="0094062E" w:rsidRDefault="00C67805" w:rsidP="00F077D3">
            <w:pPr>
              <w:spacing w:before="80" w:after="80" w:line="240" w:lineRule="auto"/>
              <w:jc w:val="left"/>
              <w:rPr>
                <w:rFonts w:cs="Times New Roman"/>
                <w:b/>
                <w:lang w:val="en-GB"/>
              </w:rPr>
            </w:pPr>
            <w:r w:rsidRPr="0094062E">
              <w:rPr>
                <w:rFonts w:cs="Times New Roman"/>
                <w:b/>
                <w:lang w:val="en-GB"/>
              </w:rPr>
              <w:t>(Rating scales)</w:t>
            </w:r>
          </w:p>
        </w:tc>
        <w:tc>
          <w:tcPr>
            <w:tcW w:w="2133" w:type="dxa"/>
            <w:shd w:val="pct10" w:color="auto" w:fill="auto"/>
          </w:tcPr>
          <w:p w14:paraId="51016535" w14:textId="77777777" w:rsidR="00C67805" w:rsidRPr="0094062E" w:rsidRDefault="00C67805" w:rsidP="00F077D3">
            <w:pPr>
              <w:spacing w:before="80" w:after="80" w:line="240" w:lineRule="auto"/>
              <w:jc w:val="center"/>
              <w:rPr>
                <w:rFonts w:cs="Times New Roman"/>
                <w:b/>
                <w:lang w:val="en-GB"/>
              </w:rPr>
            </w:pPr>
            <w:r w:rsidRPr="0094062E">
              <w:rPr>
                <w:rFonts w:cs="Times New Roman"/>
                <w:b/>
                <w:lang w:val="en-GB"/>
              </w:rPr>
              <w:t>Architecture</w:t>
            </w:r>
          </w:p>
        </w:tc>
        <w:tc>
          <w:tcPr>
            <w:tcW w:w="1843" w:type="dxa"/>
            <w:shd w:val="pct10" w:color="auto" w:fill="auto"/>
          </w:tcPr>
          <w:p w14:paraId="3D947127" w14:textId="77777777" w:rsidR="00C67805" w:rsidRPr="0094062E" w:rsidRDefault="00C67805" w:rsidP="00F077D3">
            <w:pPr>
              <w:spacing w:before="80" w:after="80" w:line="240" w:lineRule="auto"/>
              <w:jc w:val="center"/>
              <w:rPr>
                <w:rFonts w:cs="Times New Roman"/>
                <w:b/>
                <w:lang w:val="en-GB"/>
              </w:rPr>
            </w:pPr>
            <w:r w:rsidRPr="0094062E">
              <w:rPr>
                <w:rFonts w:cs="Times New Roman"/>
                <w:b/>
                <w:lang w:val="en-GB"/>
              </w:rPr>
              <w:t>Music</w:t>
            </w:r>
          </w:p>
        </w:tc>
        <w:tc>
          <w:tcPr>
            <w:tcW w:w="3934" w:type="dxa"/>
            <w:shd w:val="pct10" w:color="auto" w:fill="auto"/>
          </w:tcPr>
          <w:p w14:paraId="02C5C947" w14:textId="77777777" w:rsidR="00C67805" w:rsidRPr="0094062E" w:rsidRDefault="00C67805" w:rsidP="00F077D3">
            <w:pPr>
              <w:spacing w:before="80" w:after="80" w:line="240" w:lineRule="auto"/>
              <w:jc w:val="center"/>
              <w:rPr>
                <w:rFonts w:cs="Times New Roman"/>
                <w:b/>
                <w:lang w:val="en-GB"/>
              </w:rPr>
            </w:pPr>
            <w:r w:rsidRPr="0094062E">
              <w:rPr>
                <w:rFonts w:cs="Times New Roman"/>
                <w:b/>
                <w:lang w:val="en-GB"/>
              </w:rPr>
              <w:t>Architecture × Music</w:t>
            </w:r>
          </w:p>
        </w:tc>
      </w:tr>
      <w:tr w:rsidR="00C67805" w:rsidRPr="0094062E" w14:paraId="4649A30E" w14:textId="77777777" w:rsidTr="00C67805">
        <w:trPr>
          <w:trHeight w:val="296"/>
        </w:trPr>
        <w:tc>
          <w:tcPr>
            <w:tcW w:w="0" w:type="auto"/>
            <w:shd w:val="pct10" w:color="auto" w:fill="auto"/>
          </w:tcPr>
          <w:p w14:paraId="1148AA78" w14:textId="77777777" w:rsidR="00C67805" w:rsidRPr="0094062E" w:rsidRDefault="00C67805" w:rsidP="00F077D3">
            <w:pPr>
              <w:spacing w:before="80" w:after="80" w:line="240" w:lineRule="auto"/>
              <w:jc w:val="left"/>
              <w:rPr>
                <w:rFonts w:cs="Times New Roman"/>
                <w:b/>
                <w:lang w:val="en-GB"/>
              </w:rPr>
            </w:pPr>
          </w:p>
        </w:tc>
        <w:tc>
          <w:tcPr>
            <w:tcW w:w="2133" w:type="dxa"/>
            <w:shd w:val="pct10" w:color="auto" w:fill="auto"/>
          </w:tcPr>
          <w:p w14:paraId="2BC0897F" w14:textId="77777777" w:rsidR="00C67805" w:rsidRPr="0094062E" w:rsidRDefault="00C67805" w:rsidP="00F077D3">
            <w:pPr>
              <w:spacing w:before="80" w:after="80" w:line="240" w:lineRule="auto"/>
              <w:jc w:val="center"/>
              <w:rPr>
                <w:rFonts w:cs="Times New Roman"/>
                <w:sz w:val="20"/>
                <w:szCs w:val="20"/>
                <w:lang w:val="en-GB"/>
              </w:rPr>
            </w:pPr>
            <w:r w:rsidRPr="0094062E">
              <w:rPr>
                <w:rFonts w:cs="Times New Roman"/>
                <w:sz w:val="20"/>
                <w:szCs w:val="20"/>
                <w:lang w:val="en-GB"/>
              </w:rPr>
              <w:t>Levels: baroque / modern</w:t>
            </w:r>
          </w:p>
        </w:tc>
        <w:tc>
          <w:tcPr>
            <w:tcW w:w="1843" w:type="dxa"/>
            <w:shd w:val="pct10" w:color="auto" w:fill="auto"/>
          </w:tcPr>
          <w:p w14:paraId="1467A70E" w14:textId="77777777" w:rsidR="00C67805" w:rsidRPr="0094062E" w:rsidRDefault="00C67805" w:rsidP="00F077D3">
            <w:pPr>
              <w:spacing w:before="80" w:after="80" w:line="240" w:lineRule="auto"/>
              <w:jc w:val="center"/>
              <w:rPr>
                <w:rFonts w:cs="Times New Roman"/>
                <w:sz w:val="20"/>
                <w:szCs w:val="20"/>
                <w:lang w:val="en-GB"/>
              </w:rPr>
            </w:pPr>
            <w:r w:rsidRPr="0094062E">
              <w:rPr>
                <w:rFonts w:cs="Times New Roman"/>
                <w:sz w:val="20"/>
                <w:szCs w:val="20"/>
                <w:lang w:val="en-GB"/>
              </w:rPr>
              <w:t>Levels: baroque / modern</w:t>
            </w:r>
          </w:p>
        </w:tc>
        <w:tc>
          <w:tcPr>
            <w:tcW w:w="3934" w:type="dxa"/>
            <w:shd w:val="pct10" w:color="auto" w:fill="auto"/>
          </w:tcPr>
          <w:p w14:paraId="6780765C" w14:textId="77777777" w:rsidR="00C67805" w:rsidRPr="0094062E" w:rsidRDefault="00C67805" w:rsidP="0098574E">
            <w:pPr>
              <w:spacing w:before="80" w:after="80" w:line="240" w:lineRule="auto"/>
              <w:jc w:val="center"/>
              <w:rPr>
                <w:rFonts w:cs="Times New Roman"/>
                <w:sz w:val="20"/>
                <w:szCs w:val="20"/>
                <w:lang w:val="en-GB"/>
              </w:rPr>
            </w:pPr>
            <w:r w:rsidRPr="0094062E">
              <w:rPr>
                <w:rFonts w:cs="Times New Roman"/>
                <w:sz w:val="20"/>
                <w:szCs w:val="20"/>
                <w:lang w:val="en-GB"/>
              </w:rPr>
              <w:t xml:space="preserve">Levels: </w:t>
            </w:r>
            <w:proofErr w:type="spellStart"/>
            <w:r w:rsidR="00315C10">
              <w:rPr>
                <w:rFonts w:cs="Times New Roman"/>
                <w:sz w:val="20"/>
                <w:szCs w:val="20"/>
                <w:lang w:val="en-GB"/>
              </w:rPr>
              <w:t>intermodal</w:t>
            </w:r>
            <w:r w:rsidRPr="0094062E">
              <w:rPr>
                <w:rFonts w:cs="Times New Roman"/>
                <w:sz w:val="20"/>
                <w:szCs w:val="20"/>
                <w:lang w:val="en-GB"/>
              </w:rPr>
              <w:t>ly</w:t>
            </w:r>
            <w:proofErr w:type="spellEnd"/>
            <w:r w:rsidRPr="0094062E">
              <w:rPr>
                <w:rFonts w:cs="Times New Roman"/>
                <w:sz w:val="20"/>
                <w:szCs w:val="20"/>
                <w:lang w:val="en-GB"/>
              </w:rPr>
              <w:t xml:space="preserve"> congruent / </w:t>
            </w:r>
            <w:proofErr w:type="spellStart"/>
            <w:r w:rsidR="00315C10">
              <w:rPr>
                <w:rFonts w:cs="Times New Roman"/>
                <w:sz w:val="20"/>
                <w:szCs w:val="20"/>
                <w:lang w:val="en-GB"/>
              </w:rPr>
              <w:t>intermodal</w:t>
            </w:r>
            <w:r w:rsidR="0098574E" w:rsidRPr="0094062E">
              <w:rPr>
                <w:rFonts w:cs="Times New Roman"/>
                <w:sz w:val="20"/>
                <w:szCs w:val="20"/>
                <w:lang w:val="en-GB"/>
              </w:rPr>
              <w:t>ly</w:t>
            </w:r>
            <w:proofErr w:type="spellEnd"/>
            <w:r w:rsidR="0098574E" w:rsidRPr="0094062E">
              <w:rPr>
                <w:rFonts w:cs="Times New Roman"/>
                <w:sz w:val="20"/>
                <w:szCs w:val="20"/>
                <w:lang w:val="en-GB"/>
              </w:rPr>
              <w:t xml:space="preserve"> </w:t>
            </w:r>
            <w:r w:rsidRPr="0094062E">
              <w:rPr>
                <w:rFonts w:cs="Times New Roman"/>
                <w:sz w:val="20"/>
                <w:szCs w:val="20"/>
                <w:lang w:val="en-GB"/>
              </w:rPr>
              <w:t>incongruent</w:t>
            </w:r>
          </w:p>
        </w:tc>
      </w:tr>
      <w:tr w:rsidR="00C67805" w:rsidRPr="0094062E" w14:paraId="5507B2D6" w14:textId="77777777" w:rsidTr="00C67805">
        <w:trPr>
          <w:trHeight w:val="380"/>
        </w:trPr>
        <w:tc>
          <w:tcPr>
            <w:tcW w:w="0" w:type="auto"/>
          </w:tcPr>
          <w:p w14:paraId="12011EB0" w14:textId="77777777" w:rsidR="00C67805" w:rsidRPr="001D60A4" w:rsidRDefault="00C67805" w:rsidP="001D60A4">
            <w:pPr>
              <w:spacing w:before="80" w:after="80" w:line="240" w:lineRule="auto"/>
              <w:jc w:val="left"/>
              <w:rPr>
                <w:rFonts w:cs="Times New Roman"/>
                <w:sz w:val="20"/>
                <w:szCs w:val="20"/>
                <w:lang w:val="en-GB"/>
              </w:rPr>
            </w:pPr>
            <w:r w:rsidRPr="001D60A4">
              <w:rPr>
                <w:rFonts w:cs="Times New Roman"/>
                <w:sz w:val="20"/>
                <w:szCs w:val="20"/>
                <w:lang w:val="en-GB"/>
              </w:rPr>
              <w:t>aesthetic preference</w:t>
            </w:r>
          </w:p>
        </w:tc>
        <w:tc>
          <w:tcPr>
            <w:tcW w:w="2133" w:type="dxa"/>
            <w:vAlign w:val="center"/>
          </w:tcPr>
          <w:p w14:paraId="50030E2B" w14:textId="77777777" w:rsidR="00C67805" w:rsidRPr="0094062E" w:rsidRDefault="00C67805" w:rsidP="00F077D3">
            <w:pPr>
              <w:spacing w:before="80" w:after="80" w:line="240" w:lineRule="auto"/>
              <w:jc w:val="center"/>
              <w:rPr>
                <w:rFonts w:cs="Times New Roman"/>
                <w:sz w:val="20"/>
                <w:szCs w:val="20"/>
                <w:lang w:val="en-GB"/>
              </w:rPr>
            </w:pPr>
          </w:p>
        </w:tc>
        <w:tc>
          <w:tcPr>
            <w:tcW w:w="1843" w:type="dxa"/>
            <w:vAlign w:val="center"/>
          </w:tcPr>
          <w:p w14:paraId="2043655C"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549436D0" w14:textId="77777777" w:rsidR="00C67805" w:rsidRPr="0094062E" w:rsidRDefault="00C67805" w:rsidP="00F077D3">
            <w:pPr>
              <w:spacing w:before="80" w:after="80" w:line="240" w:lineRule="auto"/>
              <w:jc w:val="center"/>
              <w:rPr>
                <w:rFonts w:cs="Times New Roman"/>
                <w:sz w:val="20"/>
                <w:szCs w:val="20"/>
                <w:lang w:val="en-GB"/>
              </w:rPr>
            </w:pPr>
          </w:p>
        </w:tc>
      </w:tr>
      <w:tr w:rsidR="00C67805" w:rsidRPr="0094062E" w14:paraId="2AB9B617" w14:textId="77777777" w:rsidTr="00C67805">
        <w:trPr>
          <w:trHeight w:val="380"/>
        </w:trPr>
        <w:tc>
          <w:tcPr>
            <w:tcW w:w="0" w:type="auto"/>
          </w:tcPr>
          <w:p w14:paraId="23649D73" w14:textId="77777777" w:rsidR="00C67805" w:rsidRPr="0094062E" w:rsidRDefault="00C67805" w:rsidP="00F077D3">
            <w:pPr>
              <w:spacing w:before="80" w:after="80" w:line="240" w:lineRule="auto"/>
              <w:jc w:val="left"/>
              <w:rPr>
                <w:rFonts w:cs="Times New Roman"/>
                <w:i/>
                <w:sz w:val="20"/>
                <w:szCs w:val="20"/>
                <w:lang w:val="en-GB"/>
              </w:rPr>
            </w:pPr>
            <w:r w:rsidRPr="0094062E">
              <w:rPr>
                <w:rFonts w:cs="Times New Roman"/>
                <w:i/>
                <w:iCs/>
                <w:sz w:val="20"/>
                <w:szCs w:val="20"/>
                <w:lang w:val="en-GB"/>
              </w:rPr>
              <w:t>introverted – extraverted</w:t>
            </w:r>
          </w:p>
        </w:tc>
        <w:tc>
          <w:tcPr>
            <w:tcW w:w="2133" w:type="dxa"/>
            <w:vAlign w:val="center"/>
          </w:tcPr>
          <w:p w14:paraId="65F91938" w14:textId="77777777" w:rsidR="00C67805" w:rsidRPr="0094062E" w:rsidRDefault="00C67805" w:rsidP="00F077D3">
            <w:pPr>
              <w:spacing w:before="80" w:after="80" w:line="240" w:lineRule="auto"/>
              <w:jc w:val="center"/>
              <w:rPr>
                <w:rFonts w:cs="Times New Roman"/>
                <w:sz w:val="20"/>
                <w:szCs w:val="20"/>
                <w:lang w:val="en-GB"/>
              </w:rPr>
            </w:pPr>
            <w:r w:rsidRPr="0094062E">
              <w:rPr>
                <w:rFonts w:cs="Times New Roman"/>
                <w:sz w:val="20"/>
                <w:szCs w:val="20"/>
                <w:lang w:val="en-GB"/>
              </w:rPr>
              <w:t>baroque is rated more</w:t>
            </w:r>
            <w:r w:rsidRPr="0094062E">
              <w:rPr>
                <w:rFonts w:cs="Times New Roman"/>
                <w:sz w:val="20"/>
                <w:szCs w:val="20"/>
                <w:lang w:val="en-GB"/>
              </w:rPr>
              <w:br/>
              <w:t xml:space="preserve">towards </w:t>
            </w:r>
            <w:r w:rsidRPr="0094062E">
              <w:rPr>
                <w:rFonts w:cs="Times New Roman"/>
                <w:i/>
                <w:sz w:val="20"/>
                <w:szCs w:val="20"/>
                <w:lang w:val="en-GB"/>
              </w:rPr>
              <w:t>extraverted</w:t>
            </w:r>
          </w:p>
        </w:tc>
        <w:tc>
          <w:tcPr>
            <w:tcW w:w="1843" w:type="dxa"/>
            <w:vAlign w:val="center"/>
          </w:tcPr>
          <w:p w14:paraId="20496E62"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3C1C74CD" w14:textId="77777777" w:rsidR="00C67805" w:rsidRPr="0094062E" w:rsidRDefault="00C67805" w:rsidP="00F077D3">
            <w:pPr>
              <w:spacing w:before="80" w:after="80" w:line="240" w:lineRule="auto"/>
              <w:jc w:val="center"/>
              <w:rPr>
                <w:rFonts w:cs="Times New Roman"/>
                <w:sz w:val="20"/>
                <w:szCs w:val="20"/>
                <w:lang w:val="en-GB"/>
              </w:rPr>
            </w:pPr>
          </w:p>
        </w:tc>
      </w:tr>
      <w:tr w:rsidR="00C67805" w:rsidRPr="0094062E" w14:paraId="2E59B459" w14:textId="77777777" w:rsidTr="00C67805">
        <w:trPr>
          <w:trHeight w:val="380"/>
        </w:trPr>
        <w:tc>
          <w:tcPr>
            <w:tcW w:w="0" w:type="auto"/>
          </w:tcPr>
          <w:p w14:paraId="318B4D20" w14:textId="77777777" w:rsidR="00C67805" w:rsidRPr="0094062E" w:rsidRDefault="00C67805" w:rsidP="00F077D3">
            <w:pPr>
              <w:spacing w:before="80" w:after="80" w:line="240" w:lineRule="auto"/>
              <w:jc w:val="left"/>
              <w:rPr>
                <w:rFonts w:cs="Times New Roman"/>
                <w:i/>
                <w:sz w:val="20"/>
                <w:szCs w:val="20"/>
                <w:lang w:val="en-GB"/>
              </w:rPr>
            </w:pPr>
            <w:r w:rsidRPr="0094062E">
              <w:rPr>
                <w:rFonts w:cs="Times New Roman"/>
                <w:i/>
                <w:iCs/>
                <w:sz w:val="20"/>
                <w:szCs w:val="20"/>
                <w:lang w:val="en-GB"/>
              </w:rPr>
              <w:t>unbalanced – balanced</w:t>
            </w:r>
          </w:p>
        </w:tc>
        <w:tc>
          <w:tcPr>
            <w:tcW w:w="2133" w:type="dxa"/>
            <w:vAlign w:val="center"/>
          </w:tcPr>
          <w:p w14:paraId="481A8404" w14:textId="77777777" w:rsidR="00C67805" w:rsidRPr="0094062E" w:rsidRDefault="00C67805" w:rsidP="00F077D3">
            <w:pPr>
              <w:spacing w:before="80" w:after="80" w:line="240" w:lineRule="auto"/>
              <w:jc w:val="center"/>
              <w:rPr>
                <w:rFonts w:cs="Times New Roman"/>
                <w:sz w:val="20"/>
                <w:szCs w:val="20"/>
                <w:lang w:val="en-GB"/>
              </w:rPr>
            </w:pPr>
          </w:p>
        </w:tc>
        <w:tc>
          <w:tcPr>
            <w:tcW w:w="1843" w:type="dxa"/>
            <w:vAlign w:val="center"/>
          </w:tcPr>
          <w:p w14:paraId="3C475A8E"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1869CFE8" w14:textId="77777777" w:rsidR="00C67805" w:rsidRPr="0094062E" w:rsidRDefault="0098574E" w:rsidP="00F077D3">
            <w:pPr>
              <w:spacing w:before="80" w:after="80" w:line="240" w:lineRule="auto"/>
              <w:jc w:val="center"/>
              <w:rPr>
                <w:rFonts w:cs="Times New Roman"/>
                <w:sz w:val="20"/>
                <w:szCs w:val="20"/>
                <w:lang w:val="en-GB"/>
              </w:rPr>
            </w:pPr>
            <w:r>
              <w:rPr>
                <w:rFonts w:cs="Times New Roman"/>
                <w:sz w:val="20"/>
                <w:szCs w:val="20"/>
                <w:lang w:val="en-GB"/>
              </w:rPr>
              <w:t>architecture with</w:t>
            </w:r>
            <w:r w:rsidRPr="0094062E">
              <w:rPr>
                <w:rFonts w:cs="Times New Roman"/>
                <w:sz w:val="20"/>
                <w:szCs w:val="20"/>
                <w:lang w:val="en-GB"/>
              </w:rPr>
              <w:t xml:space="preserve">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Pr="0094062E">
              <w:rPr>
                <w:rFonts w:cs="Times New Roman"/>
                <w:sz w:val="20"/>
                <w:szCs w:val="20"/>
                <w:lang w:val="en-GB"/>
              </w:rPr>
              <w:t>congruent) is rated more towards</w:t>
            </w:r>
            <w:r w:rsidRPr="0094062E">
              <w:rPr>
                <w:rFonts w:cs="Times New Roman"/>
                <w:i/>
                <w:sz w:val="20"/>
                <w:szCs w:val="20"/>
                <w:lang w:val="en-GB"/>
              </w:rPr>
              <w:t xml:space="preserve"> </w:t>
            </w:r>
            <w:r w:rsidR="00C67805" w:rsidRPr="0094062E">
              <w:rPr>
                <w:rFonts w:cs="Times New Roman"/>
                <w:i/>
                <w:sz w:val="20"/>
                <w:szCs w:val="20"/>
                <w:lang w:val="en-GB"/>
              </w:rPr>
              <w:t>balanced</w:t>
            </w:r>
          </w:p>
        </w:tc>
      </w:tr>
      <w:tr w:rsidR="00C67805" w:rsidRPr="0094062E" w14:paraId="24C2F6A2" w14:textId="77777777" w:rsidTr="00C67805">
        <w:trPr>
          <w:trHeight w:val="380"/>
        </w:trPr>
        <w:tc>
          <w:tcPr>
            <w:tcW w:w="0" w:type="auto"/>
          </w:tcPr>
          <w:p w14:paraId="42689598" w14:textId="77777777" w:rsidR="00C67805" w:rsidRPr="0094062E" w:rsidRDefault="00C67805" w:rsidP="00F077D3">
            <w:pPr>
              <w:spacing w:before="80" w:after="80" w:line="240" w:lineRule="auto"/>
              <w:jc w:val="left"/>
              <w:rPr>
                <w:rFonts w:cs="Times New Roman"/>
                <w:i/>
                <w:sz w:val="20"/>
                <w:szCs w:val="20"/>
                <w:lang w:val="en-GB"/>
              </w:rPr>
            </w:pPr>
            <w:r w:rsidRPr="0094062E">
              <w:rPr>
                <w:rFonts w:cs="Times New Roman"/>
                <w:i/>
                <w:iCs/>
                <w:sz w:val="20"/>
                <w:szCs w:val="20"/>
                <w:lang w:val="en-GB"/>
              </w:rPr>
              <w:t>bright – dark</w:t>
            </w:r>
          </w:p>
        </w:tc>
        <w:tc>
          <w:tcPr>
            <w:tcW w:w="2133" w:type="dxa"/>
            <w:vAlign w:val="center"/>
          </w:tcPr>
          <w:p w14:paraId="413FCB33" w14:textId="77777777" w:rsidR="00C67805" w:rsidRPr="0094062E" w:rsidRDefault="00C67805" w:rsidP="00F077D3">
            <w:pPr>
              <w:spacing w:before="80" w:after="80" w:line="240" w:lineRule="auto"/>
              <w:jc w:val="center"/>
              <w:rPr>
                <w:rFonts w:cs="Times New Roman"/>
                <w:sz w:val="20"/>
                <w:szCs w:val="20"/>
                <w:lang w:val="en-GB"/>
              </w:rPr>
            </w:pPr>
            <w:r w:rsidRPr="0094062E">
              <w:rPr>
                <w:rFonts w:cs="Times New Roman"/>
                <w:sz w:val="20"/>
                <w:szCs w:val="20"/>
                <w:lang w:val="en-GB"/>
              </w:rPr>
              <w:t>modern is rated more</w:t>
            </w:r>
            <w:r w:rsidRPr="0094062E">
              <w:rPr>
                <w:rFonts w:cs="Times New Roman"/>
                <w:sz w:val="20"/>
                <w:szCs w:val="20"/>
                <w:lang w:val="en-GB"/>
              </w:rPr>
              <w:br/>
              <w:t xml:space="preserve">towards </w:t>
            </w:r>
            <w:r w:rsidRPr="0094062E">
              <w:rPr>
                <w:rFonts w:cs="Times New Roman"/>
                <w:i/>
                <w:sz w:val="20"/>
                <w:szCs w:val="20"/>
                <w:lang w:val="en-GB"/>
              </w:rPr>
              <w:t>dark</w:t>
            </w:r>
          </w:p>
        </w:tc>
        <w:tc>
          <w:tcPr>
            <w:tcW w:w="1843" w:type="dxa"/>
            <w:vAlign w:val="center"/>
          </w:tcPr>
          <w:p w14:paraId="47633B58"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44E87450" w14:textId="77777777" w:rsidR="00C67805" w:rsidRPr="0094062E" w:rsidRDefault="00C67805" w:rsidP="00F077D3">
            <w:pPr>
              <w:spacing w:before="80" w:after="80" w:line="240" w:lineRule="auto"/>
              <w:jc w:val="center"/>
              <w:rPr>
                <w:rFonts w:cs="Times New Roman"/>
                <w:sz w:val="20"/>
                <w:szCs w:val="20"/>
                <w:lang w:val="en-GB"/>
              </w:rPr>
            </w:pPr>
          </w:p>
        </w:tc>
      </w:tr>
      <w:tr w:rsidR="00C67805" w:rsidRPr="0094062E" w14:paraId="275CFB32" w14:textId="77777777" w:rsidTr="00C67805">
        <w:trPr>
          <w:trHeight w:val="380"/>
        </w:trPr>
        <w:tc>
          <w:tcPr>
            <w:tcW w:w="0" w:type="auto"/>
          </w:tcPr>
          <w:p w14:paraId="667C68F6" w14:textId="77777777" w:rsidR="00C67805" w:rsidRPr="0094062E" w:rsidRDefault="00C67805" w:rsidP="00F077D3">
            <w:pPr>
              <w:spacing w:before="80" w:after="80" w:line="240" w:lineRule="auto"/>
              <w:jc w:val="left"/>
              <w:rPr>
                <w:rFonts w:cs="Times New Roman"/>
                <w:i/>
                <w:sz w:val="20"/>
                <w:szCs w:val="20"/>
                <w:lang w:val="en-GB"/>
              </w:rPr>
            </w:pPr>
            <w:r w:rsidRPr="0094062E">
              <w:rPr>
                <w:rFonts w:cs="Times New Roman"/>
                <w:i/>
                <w:iCs/>
                <w:sz w:val="20"/>
                <w:szCs w:val="20"/>
                <w:lang w:val="en-GB"/>
              </w:rPr>
              <w:t>incoherent – coherent</w:t>
            </w:r>
          </w:p>
        </w:tc>
        <w:tc>
          <w:tcPr>
            <w:tcW w:w="2133" w:type="dxa"/>
            <w:vAlign w:val="center"/>
          </w:tcPr>
          <w:p w14:paraId="4DD3837A" w14:textId="77777777" w:rsidR="00C67805" w:rsidRPr="0094062E" w:rsidRDefault="00C67805" w:rsidP="00F077D3">
            <w:pPr>
              <w:spacing w:before="80" w:after="80" w:line="240" w:lineRule="auto"/>
              <w:jc w:val="center"/>
              <w:rPr>
                <w:rFonts w:cs="Times New Roman"/>
                <w:sz w:val="20"/>
                <w:szCs w:val="20"/>
                <w:lang w:val="en-GB"/>
              </w:rPr>
            </w:pPr>
          </w:p>
        </w:tc>
        <w:tc>
          <w:tcPr>
            <w:tcW w:w="1843" w:type="dxa"/>
            <w:vAlign w:val="center"/>
          </w:tcPr>
          <w:p w14:paraId="4667BE8E"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15062242" w14:textId="77777777" w:rsidR="00C67805" w:rsidRPr="0094062E" w:rsidRDefault="0098574E" w:rsidP="0098574E">
            <w:pPr>
              <w:spacing w:before="80" w:after="80" w:line="240" w:lineRule="auto"/>
              <w:jc w:val="center"/>
              <w:rPr>
                <w:rFonts w:cs="Times New Roman"/>
                <w:sz w:val="20"/>
                <w:szCs w:val="20"/>
                <w:lang w:val="en-GB"/>
              </w:rPr>
            </w:pPr>
            <w:r w:rsidRPr="0094062E">
              <w:rPr>
                <w:rFonts w:cs="Times New Roman"/>
                <w:sz w:val="20"/>
                <w:szCs w:val="20"/>
                <w:lang w:val="en-GB"/>
              </w:rPr>
              <w:t>arch</w:t>
            </w:r>
            <w:r>
              <w:rPr>
                <w:rFonts w:cs="Times New Roman"/>
                <w:sz w:val="20"/>
                <w:szCs w:val="20"/>
                <w:lang w:val="en-GB"/>
              </w:rPr>
              <w:t>itecture</w:t>
            </w:r>
            <w:r w:rsidRPr="0094062E">
              <w:rPr>
                <w:rFonts w:cs="Times New Roman"/>
                <w:sz w:val="20"/>
                <w:szCs w:val="20"/>
                <w:lang w:val="en-GB"/>
              </w:rPr>
              <w:t xml:space="preserve"> with music in the same style (=</w:t>
            </w:r>
            <w:r>
              <w:rPr>
                <w:rFonts w:cs="Times New Roman"/>
                <w:sz w:val="20"/>
                <w:szCs w:val="20"/>
                <w:lang w:val="en-GB"/>
              </w:rPr>
              <w:t> </w:t>
            </w:r>
            <w:proofErr w:type="spellStart"/>
            <w:r w:rsidR="00315C10">
              <w:rPr>
                <w:rFonts w:cs="Times New Roman"/>
                <w:sz w:val="20"/>
                <w:szCs w:val="20"/>
                <w:lang w:val="en-GB"/>
              </w:rPr>
              <w:t>intermodal</w:t>
            </w:r>
            <w:r>
              <w:rPr>
                <w:rFonts w:cs="Times New Roman"/>
                <w:sz w:val="20"/>
                <w:szCs w:val="20"/>
                <w:lang w:val="en-GB"/>
              </w:rPr>
              <w:t>ly</w:t>
            </w:r>
            <w:proofErr w:type="spellEnd"/>
            <w:r>
              <w:rPr>
                <w:rFonts w:cs="Times New Roman"/>
                <w:sz w:val="20"/>
                <w:szCs w:val="20"/>
                <w:lang w:val="en-GB"/>
              </w:rPr>
              <w:t xml:space="preserve"> </w:t>
            </w:r>
            <w:r w:rsidRPr="0094062E">
              <w:rPr>
                <w:rFonts w:cs="Times New Roman"/>
                <w:sz w:val="20"/>
                <w:szCs w:val="20"/>
                <w:lang w:val="en-GB"/>
              </w:rPr>
              <w:t>congruent) is rated more towards</w:t>
            </w:r>
            <w:r w:rsidRPr="0094062E">
              <w:rPr>
                <w:rFonts w:cs="Times New Roman"/>
                <w:i/>
                <w:sz w:val="20"/>
                <w:szCs w:val="20"/>
                <w:lang w:val="en-GB"/>
              </w:rPr>
              <w:t xml:space="preserve"> </w:t>
            </w:r>
            <w:r w:rsidR="00C67805" w:rsidRPr="0094062E">
              <w:rPr>
                <w:rFonts w:cs="Times New Roman"/>
                <w:i/>
                <w:sz w:val="20"/>
                <w:szCs w:val="20"/>
                <w:lang w:val="en-GB"/>
              </w:rPr>
              <w:t>coherent</w:t>
            </w:r>
          </w:p>
        </w:tc>
      </w:tr>
      <w:tr w:rsidR="00C67805" w:rsidRPr="0094062E" w14:paraId="647EA73B" w14:textId="77777777" w:rsidTr="00C67805">
        <w:trPr>
          <w:trHeight w:val="380"/>
        </w:trPr>
        <w:tc>
          <w:tcPr>
            <w:tcW w:w="0" w:type="auto"/>
          </w:tcPr>
          <w:p w14:paraId="351D7000" w14:textId="77777777" w:rsidR="00C67805" w:rsidRPr="0094062E" w:rsidRDefault="00C67805" w:rsidP="00F077D3">
            <w:pPr>
              <w:spacing w:before="80" w:after="80" w:line="240" w:lineRule="auto"/>
              <w:jc w:val="left"/>
              <w:rPr>
                <w:rFonts w:cs="Times New Roman"/>
                <w:i/>
                <w:sz w:val="20"/>
                <w:szCs w:val="20"/>
                <w:lang w:val="en-GB"/>
              </w:rPr>
            </w:pPr>
            <w:r w:rsidRPr="0094062E">
              <w:rPr>
                <w:rFonts w:cs="Times New Roman"/>
                <w:i/>
                <w:iCs/>
                <w:sz w:val="20"/>
                <w:szCs w:val="20"/>
                <w:lang w:val="en-GB"/>
              </w:rPr>
              <w:t>grave – agitated</w:t>
            </w:r>
          </w:p>
        </w:tc>
        <w:tc>
          <w:tcPr>
            <w:tcW w:w="2133" w:type="dxa"/>
            <w:vAlign w:val="center"/>
          </w:tcPr>
          <w:p w14:paraId="455E8ABD" w14:textId="77777777" w:rsidR="00C67805" w:rsidRPr="0094062E" w:rsidRDefault="00C67805" w:rsidP="00F077D3">
            <w:pPr>
              <w:spacing w:before="80" w:after="80" w:line="240" w:lineRule="auto"/>
              <w:jc w:val="center"/>
              <w:rPr>
                <w:rFonts w:cs="Times New Roman"/>
                <w:sz w:val="20"/>
                <w:szCs w:val="20"/>
                <w:lang w:val="en-GB"/>
              </w:rPr>
            </w:pPr>
          </w:p>
        </w:tc>
        <w:tc>
          <w:tcPr>
            <w:tcW w:w="1843" w:type="dxa"/>
            <w:vAlign w:val="center"/>
          </w:tcPr>
          <w:p w14:paraId="56FD4D39"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4E88785F" w14:textId="77777777" w:rsidR="00C67805" w:rsidRPr="0094062E" w:rsidRDefault="00C67805" w:rsidP="00F077D3">
            <w:pPr>
              <w:spacing w:before="80" w:after="80" w:line="240" w:lineRule="auto"/>
              <w:jc w:val="center"/>
              <w:rPr>
                <w:rFonts w:cs="Times New Roman"/>
                <w:sz w:val="20"/>
                <w:szCs w:val="20"/>
                <w:lang w:val="en-GB"/>
              </w:rPr>
            </w:pPr>
          </w:p>
        </w:tc>
      </w:tr>
      <w:tr w:rsidR="00C67805" w:rsidRPr="0094062E" w14:paraId="6BE6A236" w14:textId="77777777" w:rsidTr="00C67805">
        <w:trPr>
          <w:trHeight w:val="380"/>
        </w:trPr>
        <w:tc>
          <w:tcPr>
            <w:tcW w:w="0" w:type="auto"/>
          </w:tcPr>
          <w:p w14:paraId="69E270A7" w14:textId="77777777" w:rsidR="00C67805" w:rsidRPr="0094062E" w:rsidRDefault="00C67805" w:rsidP="00F077D3">
            <w:pPr>
              <w:spacing w:before="80" w:after="80" w:line="240" w:lineRule="auto"/>
              <w:jc w:val="left"/>
              <w:rPr>
                <w:rFonts w:cs="Times New Roman"/>
                <w:i/>
                <w:sz w:val="20"/>
                <w:szCs w:val="20"/>
                <w:lang w:val="en-GB"/>
              </w:rPr>
            </w:pPr>
            <w:r w:rsidRPr="0094062E">
              <w:rPr>
                <w:rFonts w:cs="Times New Roman"/>
                <w:i/>
                <w:iCs/>
                <w:sz w:val="20"/>
                <w:szCs w:val="20"/>
                <w:lang w:val="en-GB"/>
              </w:rPr>
              <w:t>modest – bold</w:t>
            </w:r>
          </w:p>
        </w:tc>
        <w:tc>
          <w:tcPr>
            <w:tcW w:w="2133" w:type="dxa"/>
            <w:vAlign w:val="center"/>
          </w:tcPr>
          <w:p w14:paraId="2F0897ED" w14:textId="77777777" w:rsidR="00C67805" w:rsidRPr="0094062E" w:rsidRDefault="00C67805" w:rsidP="00F077D3">
            <w:pPr>
              <w:spacing w:before="80" w:after="80" w:line="240" w:lineRule="auto"/>
              <w:jc w:val="center"/>
              <w:rPr>
                <w:rFonts w:cs="Times New Roman"/>
                <w:sz w:val="20"/>
                <w:szCs w:val="20"/>
                <w:lang w:val="en-GB"/>
              </w:rPr>
            </w:pPr>
            <w:r w:rsidRPr="0094062E">
              <w:rPr>
                <w:rFonts w:cs="Times New Roman"/>
                <w:sz w:val="20"/>
                <w:szCs w:val="20"/>
                <w:lang w:val="en-GB"/>
              </w:rPr>
              <w:t>baroque is rated more</w:t>
            </w:r>
            <w:r w:rsidRPr="0094062E">
              <w:rPr>
                <w:rFonts w:cs="Times New Roman"/>
                <w:sz w:val="20"/>
                <w:szCs w:val="20"/>
                <w:lang w:val="en-GB"/>
              </w:rPr>
              <w:br/>
              <w:t xml:space="preserve">towards </w:t>
            </w:r>
            <w:r w:rsidRPr="0094062E">
              <w:rPr>
                <w:rFonts w:cs="Times New Roman"/>
                <w:i/>
                <w:sz w:val="20"/>
                <w:szCs w:val="20"/>
                <w:lang w:val="en-GB"/>
              </w:rPr>
              <w:t>bold</w:t>
            </w:r>
          </w:p>
        </w:tc>
        <w:tc>
          <w:tcPr>
            <w:tcW w:w="1843" w:type="dxa"/>
            <w:vAlign w:val="center"/>
          </w:tcPr>
          <w:p w14:paraId="77B93018"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1676F01F" w14:textId="77777777" w:rsidR="00C67805" w:rsidRPr="0094062E" w:rsidRDefault="00C67805" w:rsidP="00F077D3">
            <w:pPr>
              <w:spacing w:before="80" w:after="80" w:line="240" w:lineRule="auto"/>
              <w:jc w:val="center"/>
              <w:rPr>
                <w:rFonts w:cs="Times New Roman"/>
                <w:sz w:val="20"/>
                <w:szCs w:val="20"/>
                <w:lang w:val="en-GB"/>
              </w:rPr>
            </w:pPr>
          </w:p>
        </w:tc>
      </w:tr>
      <w:tr w:rsidR="00C67805" w:rsidRPr="0094062E" w14:paraId="2A189464" w14:textId="77777777" w:rsidTr="00C67805">
        <w:trPr>
          <w:trHeight w:val="380"/>
        </w:trPr>
        <w:tc>
          <w:tcPr>
            <w:tcW w:w="0" w:type="auto"/>
          </w:tcPr>
          <w:p w14:paraId="09E9E05D" w14:textId="77777777" w:rsidR="00C67805" w:rsidRPr="0094062E" w:rsidRDefault="00C67805" w:rsidP="00F077D3">
            <w:pPr>
              <w:spacing w:before="80" w:after="80" w:line="240" w:lineRule="auto"/>
              <w:jc w:val="left"/>
              <w:rPr>
                <w:rFonts w:cs="Times New Roman"/>
                <w:i/>
                <w:sz w:val="20"/>
                <w:szCs w:val="20"/>
                <w:lang w:val="en-GB"/>
              </w:rPr>
            </w:pPr>
            <w:r w:rsidRPr="0094062E">
              <w:rPr>
                <w:rFonts w:cs="Times New Roman"/>
                <w:i/>
                <w:iCs/>
                <w:sz w:val="20"/>
                <w:szCs w:val="20"/>
                <w:lang w:val="en-GB"/>
              </w:rPr>
              <w:t>reason – feeling</w:t>
            </w:r>
          </w:p>
        </w:tc>
        <w:tc>
          <w:tcPr>
            <w:tcW w:w="2133" w:type="dxa"/>
            <w:vAlign w:val="center"/>
          </w:tcPr>
          <w:p w14:paraId="6C51153E" w14:textId="77777777" w:rsidR="00C67805" w:rsidRPr="0094062E" w:rsidRDefault="00C67805" w:rsidP="00F077D3">
            <w:pPr>
              <w:spacing w:before="80" w:after="80" w:line="240" w:lineRule="auto"/>
              <w:jc w:val="center"/>
              <w:rPr>
                <w:rFonts w:cs="Times New Roman"/>
                <w:sz w:val="20"/>
                <w:szCs w:val="20"/>
                <w:lang w:val="en-GB"/>
              </w:rPr>
            </w:pPr>
            <w:r w:rsidRPr="0094062E">
              <w:rPr>
                <w:rFonts w:cs="Times New Roman"/>
                <w:sz w:val="20"/>
                <w:szCs w:val="20"/>
                <w:lang w:val="en-GB"/>
              </w:rPr>
              <w:t>baroque is rated more</w:t>
            </w:r>
            <w:r w:rsidRPr="0094062E">
              <w:rPr>
                <w:rFonts w:cs="Times New Roman"/>
                <w:sz w:val="20"/>
                <w:szCs w:val="20"/>
                <w:lang w:val="en-GB"/>
              </w:rPr>
              <w:br/>
              <w:t xml:space="preserve">towards </w:t>
            </w:r>
            <w:r w:rsidRPr="0094062E">
              <w:rPr>
                <w:rFonts w:cs="Times New Roman"/>
                <w:i/>
                <w:sz w:val="20"/>
                <w:szCs w:val="20"/>
                <w:lang w:val="en-GB"/>
              </w:rPr>
              <w:t>feeling</w:t>
            </w:r>
          </w:p>
        </w:tc>
        <w:tc>
          <w:tcPr>
            <w:tcW w:w="1843" w:type="dxa"/>
            <w:vAlign w:val="center"/>
          </w:tcPr>
          <w:p w14:paraId="7DA8D3F8"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50D8D963" w14:textId="77777777" w:rsidR="00C67805" w:rsidRPr="0094062E" w:rsidRDefault="00C67805" w:rsidP="00F077D3">
            <w:pPr>
              <w:spacing w:before="80" w:after="80" w:line="240" w:lineRule="auto"/>
              <w:jc w:val="center"/>
              <w:rPr>
                <w:rFonts w:cs="Times New Roman"/>
                <w:sz w:val="20"/>
                <w:szCs w:val="20"/>
                <w:lang w:val="en-GB"/>
              </w:rPr>
            </w:pPr>
          </w:p>
        </w:tc>
      </w:tr>
      <w:tr w:rsidR="00C67805" w:rsidRPr="0094062E" w14:paraId="3CB08C41" w14:textId="77777777" w:rsidTr="00C67805">
        <w:trPr>
          <w:trHeight w:val="380"/>
        </w:trPr>
        <w:tc>
          <w:tcPr>
            <w:tcW w:w="0" w:type="auto"/>
          </w:tcPr>
          <w:p w14:paraId="0C01899D" w14:textId="77777777" w:rsidR="00C67805" w:rsidRPr="0094062E" w:rsidRDefault="00C67805" w:rsidP="00F077D3">
            <w:pPr>
              <w:spacing w:before="80" w:after="80" w:line="240" w:lineRule="auto"/>
              <w:jc w:val="left"/>
              <w:rPr>
                <w:rFonts w:cs="Times New Roman"/>
                <w:i/>
                <w:sz w:val="20"/>
                <w:szCs w:val="20"/>
                <w:lang w:val="en-GB"/>
              </w:rPr>
            </w:pPr>
            <w:r w:rsidRPr="0094062E">
              <w:rPr>
                <w:rFonts w:cs="Times New Roman"/>
                <w:i/>
                <w:iCs/>
                <w:sz w:val="20"/>
                <w:szCs w:val="20"/>
                <w:lang w:val="en-GB"/>
              </w:rPr>
              <w:t>complete – incomplete</w:t>
            </w:r>
          </w:p>
        </w:tc>
        <w:tc>
          <w:tcPr>
            <w:tcW w:w="2133" w:type="dxa"/>
            <w:vAlign w:val="center"/>
          </w:tcPr>
          <w:p w14:paraId="3208F1E0" w14:textId="77777777" w:rsidR="00C67805" w:rsidRPr="0094062E" w:rsidRDefault="00C67805" w:rsidP="00F077D3">
            <w:pPr>
              <w:spacing w:before="80" w:after="80" w:line="240" w:lineRule="auto"/>
              <w:jc w:val="center"/>
              <w:rPr>
                <w:rFonts w:cs="Times New Roman"/>
                <w:sz w:val="20"/>
                <w:szCs w:val="20"/>
                <w:lang w:val="en-GB"/>
              </w:rPr>
            </w:pPr>
          </w:p>
        </w:tc>
        <w:tc>
          <w:tcPr>
            <w:tcW w:w="1843" w:type="dxa"/>
            <w:vAlign w:val="center"/>
          </w:tcPr>
          <w:p w14:paraId="1C33EDCD" w14:textId="77777777" w:rsidR="00C67805" w:rsidRPr="0094062E" w:rsidRDefault="00C67805" w:rsidP="00F077D3">
            <w:pPr>
              <w:spacing w:before="80" w:after="80" w:line="240" w:lineRule="auto"/>
              <w:jc w:val="center"/>
              <w:rPr>
                <w:rFonts w:cs="Times New Roman"/>
                <w:sz w:val="20"/>
                <w:szCs w:val="20"/>
                <w:lang w:val="en-GB"/>
              </w:rPr>
            </w:pPr>
          </w:p>
        </w:tc>
        <w:tc>
          <w:tcPr>
            <w:tcW w:w="3934" w:type="dxa"/>
            <w:vAlign w:val="center"/>
          </w:tcPr>
          <w:p w14:paraId="0F3699A2" w14:textId="77777777" w:rsidR="00C67805" w:rsidRPr="0094062E" w:rsidRDefault="00C67805" w:rsidP="00F077D3">
            <w:pPr>
              <w:spacing w:before="80" w:after="80" w:line="240" w:lineRule="auto"/>
              <w:jc w:val="center"/>
              <w:rPr>
                <w:rFonts w:cs="Times New Roman"/>
                <w:sz w:val="20"/>
                <w:szCs w:val="20"/>
                <w:lang w:val="en-GB"/>
              </w:rPr>
            </w:pPr>
          </w:p>
        </w:tc>
      </w:tr>
    </w:tbl>
    <w:p w14:paraId="5C01807D" w14:textId="77777777" w:rsidR="00C67805" w:rsidRPr="0094062E" w:rsidRDefault="00C67805" w:rsidP="00C67805">
      <w:pPr>
        <w:pStyle w:val="Beschriftung"/>
        <w:rPr>
          <w:rFonts w:cs="Times New Roman"/>
          <w:sz w:val="24"/>
          <w:szCs w:val="24"/>
          <w:lang w:val="en-GB"/>
        </w:rPr>
      </w:pPr>
      <w:r w:rsidRPr="0094062E">
        <w:rPr>
          <w:rFonts w:cs="Times New Roman"/>
          <w:b/>
          <w:lang w:val="en-GB"/>
        </w:rPr>
        <w:t xml:space="preserve">Table </w:t>
      </w:r>
      <w:r w:rsidR="00EA267C">
        <w:rPr>
          <w:rFonts w:cs="Times New Roman"/>
          <w:b/>
          <w:lang w:val="en-GB"/>
        </w:rPr>
        <w:t>4</w:t>
      </w:r>
      <w:r w:rsidRPr="0094062E">
        <w:rPr>
          <w:rFonts w:cs="Times New Roman"/>
          <w:b/>
          <w:lang w:val="en-GB"/>
        </w:rPr>
        <w:t>:</w:t>
      </w:r>
      <w:r w:rsidRPr="0094062E">
        <w:rPr>
          <w:rFonts w:cs="Times New Roman"/>
          <w:b/>
          <w:lang w:val="en-GB"/>
        </w:rPr>
        <w:tab/>
      </w:r>
      <w:r w:rsidRPr="0094062E">
        <w:rPr>
          <w:rFonts w:cs="Times New Roman"/>
          <w:lang w:val="en-GB"/>
        </w:rPr>
        <w:t>Overview of significant effects found in both studies (α = 0.05).</w:t>
      </w:r>
    </w:p>
    <w:p w14:paraId="40AB244F" w14:textId="77777777" w:rsidR="00C67805" w:rsidRPr="0094062E" w:rsidRDefault="00C67805" w:rsidP="003278CE">
      <w:pPr>
        <w:rPr>
          <w:rFonts w:cs="Times New Roman"/>
          <w:lang w:val="en-GB"/>
        </w:rPr>
      </w:pPr>
    </w:p>
    <w:p w14:paraId="009CCFEE" w14:textId="0147172C" w:rsidR="00E83543" w:rsidRPr="0094062E" w:rsidRDefault="003278CE" w:rsidP="003278CE">
      <w:pPr>
        <w:rPr>
          <w:rFonts w:cs="Times New Roman"/>
          <w:lang w:val="en-GB"/>
        </w:rPr>
      </w:pPr>
      <w:r w:rsidRPr="0094062E">
        <w:rPr>
          <w:rFonts w:cs="Times New Roman"/>
          <w:lang w:val="en-GB"/>
        </w:rPr>
        <w:t>Due to the different methods</w:t>
      </w:r>
      <w:r w:rsidR="00FC5288" w:rsidRPr="0094062E">
        <w:rPr>
          <w:rFonts w:cs="Times New Roman"/>
          <w:lang w:val="en-GB"/>
        </w:rPr>
        <w:t>, study settings,</w:t>
      </w:r>
      <w:r w:rsidRPr="0094062E">
        <w:rPr>
          <w:rFonts w:cs="Times New Roman"/>
          <w:lang w:val="en-GB"/>
        </w:rPr>
        <w:t xml:space="preserve"> and participant pools used </w:t>
      </w:r>
      <w:r w:rsidR="0057320C" w:rsidRPr="0094062E">
        <w:rPr>
          <w:rFonts w:cs="Times New Roman"/>
          <w:lang w:val="en-GB"/>
        </w:rPr>
        <w:t>in</w:t>
      </w:r>
      <w:r w:rsidRPr="0094062E">
        <w:rPr>
          <w:rFonts w:cs="Times New Roman"/>
          <w:lang w:val="en-GB"/>
        </w:rPr>
        <w:t xml:space="preserve"> </w:t>
      </w:r>
      <w:r w:rsidR="0057320C" w:rsidRPr="0094062E">
        <w:rPr>
          <w:rFonts w:cs="Times New Roman"/>
          <w:lang w:val="en-GB"/>
        </w:rPr>
        <w:t xml:space="preserve">the two </w:t>
      </w:r>
      <w:r w:rsidRPr="0094062E">
        <w:rPr>
          <w:rFonts w:cs="Times New Roman"/>
          <w:lang w:val="en-GB"/>
        </w:rPr>
        <w:t xml:space="preserve">studies, we can regard </w:t>
      </w:r>
      <w:r w:rsidR="008D65FE">
        <w:rPr>
          <w:rFonts w:cs="Times New Roman"/>
          <w:lang w:val="en-GB"/>
        </w:rPr>
        <w:t xml:space="preserve">the </w:t>
      </w:r>
      <w:r w:rsidRPr="0094062E">
        <w:rPr>
          <w:rFonts w:cs="Times New Roman"/>
          <w:lang w:val="en-GB"/>
        </w:rPr>
        <w:t xml:space="preserve">results </w:t>
      </w:r>
      <w:r w:rsidR="00FC5288" w:rsidRPr="0094062E">
        <w:rPr>
          <w:rFonts w:cs="Times New Roman"/>
          <w:lang w:val="en-GB"/>
        </w:rPr>
        <w:t xml:space="preserve">found </w:t>
      </w:r>
      <w:r w:rsidRPr="0094062E">
        <w:rPr>
          <w:rFonts w:cs="Times New Roman"/>
          <w:lang w:val="en-GB"/>
        </w:rPr>
        <w:t xml:space="preserve">by both studies as </w:t>
      </w:r>
      <w:r w:rsidR="00FC5288" w:rsidRPr="0094062E">
        <w:rPr>
          <w:rFonts w:cs="Times New Roman"/>
          <w:lang w:val="en-GB"/>
        </w:rPr>
        <w:t xml:space="preserve">well </w:t>
      </w:r>
      <w:r w:rsidRPr="0094062E">
        <w:rPr>
          <w:rFonts w:cs="Times New Roman"/>
          <w:lang w:val="en-GB"/>
        </w:rPr>
        <w:t>confirmed</w:t>
      </w:r>
      <w:r w:rsidR="002D56B7" w:rsidRPr="0094062E">
        <w:rPr>
          <w:rFonts w:cs="Times New Roman"/>
          <w:lang w:val="en-GB"/>
        </w:rPr>
        <w:t xml:space="preserve"> (</w:t>
      </w:r>
      <w:r w:rsidR="009644F6">
        <w:rPr>
          <w:rFonts w:cs="Times New Roman"/>
          <w:lang w:val="en-GB"/>
        </w:rPr>
        <w:t>see</w:t>
      </w:r>
      <w:r w:rsidR="002D56B7" w:rsidRPr="0094062E">
        <w:rPr>
          <w:rFonts w:cs="Times New Roman"/>
          <w:lang w:val="en-GB"/>
        </w:rPr>
        <w:t xml:space="preserve"> </w:t>
      </w:r>
      <w:r w:rsidR="006207EB">
        <w:rPr>
          <w:rFonts w:cs="Times New Roman"/>
          <w:lang w:val="en-GB"/>
        </w:rPr>
        <w:t>T</w:t>
      </w:r>
      <w:r w:rsidR="002D56B7" w:rsidRPr="0094062E">
        <w:rPr>
          <w:rFonts w:cs="Times New Roman"/>
          <w:lang w:val="en-GB"/>
        </w:rPr>
        <w:t xml:space="preserve">able </w:t>
      </w:r>
      <w:r w:rsidR="00EA267C">
        <w:rPr>
          <w:rFonts w:cs="Times New Roman"/>
          <w:lang w:val="en-GB"/>
        </w:rPr>
        <w:t>4</w:t>
      </w:r>
      <w:r w:rsidR="002D56B7" w:rsidRPr="0094062E">
        <w:rPr>
          <w:rFonts w:cs="Times New Roman"/>
          <w:lang w:val="en-GB"/>
        </w:rPr>
        <w:t>)</w:t>
      </w:r>
      <w:r w:rsidRPr="0094062E">
        <w:rPr>
          <w:rFonts w:cs="Times New Roman"/>
          <w:lang w:val="en-GB"/>
        </w:rPr>
        <w:t xml:space="preserve">. </w:t>
      </w:r>
      <w:r w:rsidR="00BE7E06" w:rsidRPr="0094062E">
        <w:rPr>
          <w:rFonts w:cs="Times New Roman"/>
          <w:lang w:val="en-GB"/>
        </w:rPr>
        <w:t>However, we should</w:t>
      </w:r>
      <w:r w:rsidR="009644F6">
        <w:rPr>
          <w:rFonts w:cs="Times New Roman"/>
          <w:lang w:val="en-GB"/>
        </w:rPr>
        <w:t xml:space="preserve"> not</w:t>
      </w:r>
      <w:r w:rsidR="00BE7E06" w:rsidRPr="0094062E">
        <w:rPr>
          <w:rFonts w:cs="Times New Roman"/>
          <w:lang w:val="en-GB"/>
        </w:rPr>
        <w:t xml:space="preserve"> disregard </w:t>
      </w:r>
      <w:r w:rsidR="009644F6" w:rsidRPr="0094062E">
        <w:rPr>
          <w:rFonts w:cs="Times New Roman"/>
          <w:lang w:val="en-GB"/>
        </w:rPr>
        <w:t xml:space="preserve">entirely </w:t>
      </w:r>
      <w:r w:rsidR="009644F6">
        <w:rPr>
          <w:rFonts w:cs="Times New Roman"/>
          <w:lang w:val="en-GB"/>
        </w:rPr>
        <w:t xml:space="preserve">those </w:t>
      </w:r>
      <w:r w:rsidR="00BE7E06" w:rsidRPr="0094062E">
        <w:rPr>
          <w:rFonts w:cs="Times New Roman"/>
          <w:lang w:val="en-GB"/>
        </w:rPr>
        <w:t xml:space="preserve">results </w:t>
      </w:r>
      <w:r w:rsidR="009644F6">
        <w:rPr>
          <w:rFonts w:cs="Times New Roman"/>
          <w:lang w:val="en-GB"/>
        </w:rPr>
        <w:t xml:space="preserve">that are </w:t>
      </w:r>
      <w:r w:rsidR="00BE7E06" w:rsidRPr="0094062E">
        <w:rPr>
          <w:rFonts w:cs="Times New Roman"/>
          <w:lang w:val="en-GB"/>
        </w:rPr>
        <w:t xml:space="preserve">found only in one study: the distinct patterns in both studies indicate that the two study designs were variously sensitive for </w:t>
      </w:r>
      <w:r w:rsidR="00A63581" w:rsidRPr="0094062E">
        <w:rPr>
          <w:rFonts w:cs="Times New Roman"/>
          <w:lang w:val="en-GB"/>
        </w:rPr>
        <w:t>specific</w:t>
      </w:r>
      <w:r w:rsidR="00BE7E06" w:rsidRPr="0094062E">
        <w:rPr>
          <w:rFonts w:cs="Times New Roman"/>
          <w:lang w:val="en-GB"/>
        </w:rPr>
        <w:t xml:space="preserve"> effects.</w:t>
      </w:r>
    </w:p>
    <w:p w14:paraId="1AE1A026" w14:textId="77777777" w:rsidR="00E83543" w:rsidRPr="0094062E" w:rsidRDefault="00BE7E06" w:rsidP="003278CE">
      <w:pPr>
        <w:rPr>
          <w:rFonts w:cs="Times New Roman"/>
          <w:lang w:val="en-GB"/>
        </w:rPr>
      </w:pPr>
      <w:r w:rsidRPr="0094062E">
        <w:rPr>
          <w:rFonts w:cs="Times New Roman"/>
          <w:lang w:val="en-GB"/>
        </w:rPr>
        <w:t>The high numbers of participants made study I especially sensitive, allowing relatively weak effects to become statistically significant.</w:t>
      </w:r>
      <w:r w:rsidR="00E83543" w:rsidRPr="0094062E">
        <w:rPr>
          <w:rFonts w:cs="Times New Roman"/>
          <w:lang w:val="en-GB"/>
        </w:rPr>
        <w:t xml:space="preserve"> </w:t>
      </w:r>
      <w:r w:rsidR="009644F6" w:rsidRPr="009644F6">
        <w:rPr>
          <w:rFonts w:cs="Times New Roman"/>
          <w:lang w:val="en-GB"/>
        </w:rPr>
        <w:t xml:space="preserve">This higher sensitivity may explain why differences between the </w:t>
      </w:r>
      <w:r w:rsidR="009644F6" w:rsidRPr="009644F6">
        <w:rPr>
          <w:rFonts w:cs="Times New Roman"/>
          <w:lang w:val="en-GB"/>
        </w:rPr>
        <w:lastRenderedPageBreak/>
        <w:t>styles were found for all but one of the rating scales</w:t>
      </w:r>
      <w:r w:rsidR="009644F6">
        <w:rPr>
          <w:rFonts w:cs="Times New Roman"/>
          <w:lang w:val="en-GB"/>
        </w:rPr>
        <w:t xml:space="preserve">. </w:t>
      </w:r>
      <w:r w:rsidR="00521B59" w:rsidRPr="0094062E">
        <w:rPr>
          <w:rFonts w:cs="Times New Roman"/>
          <w:lang w:val="en-GB"/>
        </w:rPr>
        <w:t xml:space="preserve">The exception is the scale </w:t>
      </w:r>
      <w:r w:rsidRPr="0094062E">
        <w:rPr>
          <w:rFonts w:cs="Times New Roman"/>
          <w:i/>
          <w:lang w:val="en-GB"/>
        </w:rPr>
        <w:t>grave – agitated</w:t>
      </w:r>
      <w:r w:rsidR="00521B59" w:rsidRPr="0094062E">
        <w:rPr>
          <w:rFonts w:cs="Times New Roman"/>
          <w:lang w:val="en-GB"/>
        </w:rPr>
        <w:t>, which did</w:t>
      </w:r>
      <w:r w:rsidR="009644F6">
        <w:rPr>
          <w:rFonts w:cs="Times New Roman"/>
          <w:lang w:val="en-GB"/>
        </w:rPr>
        <w:t xml:space="preserve"> not display </w:t>
      </w:r>
      <w:r w:rsidR="00521B59" w:rsidRPr="0094062E">
        <w:rPr>
          <w:rFonts w:cs="Times New Roman"/>
          <w:lang w:val="en-GB"/>
        </w:rPr>
        <w:t xml:space="preserve">significant </w:t>
      </w:r>
      <w:r w:rsidR="00311D6E" w:rsidRPr="0094062E">
        <w:rPr>
          <w:rFonts w:cs="Times New Roman"/>
          <w:lang w:val="en-GB"/>
        </w:rPr>
        <w:t xml:space="preserve">differences </w:t>
      </w:r>
      <w:r w:rsidR="009644F6">
        <w:rPr>
          <w:rFonts w:cs="Times New Roman"/>
          <w:lang w:val="en-GB"/>
        </w:rPr>
        <w:t xml:space="preserve">in </w:t>
      </w:r>
      <w:r w:rsidR="009644F6" w:rsidRPr="0094062E">
        <w:rPr>
          <w:rFonts w:cs="Times New Roman"/>
          <w:lang w:val="en-GB"/>
        </w:rPr>
        <w:t>rating</w:t>
      </w:r>
      <w:r w:rsidR="009644F6">
        <w:rPr>
          <w:rFonts w:cs="Times New Roman"/>
          <w:lang w:val="en-GB"/>
        </w:rPr>
        <w:t>s</w:t>
      </w:r>
      <w:r w:rsidR="009644F6" w:rsidRPr="0094062E">
        <w:rPr>
          <w:rFonts w:cs="Times New Roman"/>
          <w:lang w:val="en-GB"/>
        </w:rPr>
        <w:t xml:space="preserve"> </w:t>
      </w:r>
      <w:r w:rsidR="00521B59" w:rsidRPr="0094062E">
        <w:rPr>
          <w:rFonts w:cs="Times New Roman"/>
          <w:lang w:val="en-GB"/>
        </w:rPr>
        <w:t xml:space="preserve">in </w:t>
      </w:r>
      <w:r w:rsidR="001B5B5A" w:rsidRPr="0094062E">
        <w:rPr>
          <w:rFonts w:cs="Times New Roman"/>
          <w:lang w:val="en-GB"/>
        </w:rPr>
        <w:t>either study</w:t>
      </w:r>
      <w:r w:rsidR="00521B59" w:rsidRPr="0094062E">
        <w:rPr>
          <w:rFonts w:cs="Times New Roman"/>
          <w:lang w:val="en-GB"/>
        </w:rPr>
        <w:t>.</w:t>
      </w:r>
    </w:p>
    <w:p w14:paraId="5CC99E9B" w14:textId="77777777" w:rsidR="00521B59" w:rsidRPr="0094062E" w:rsidRDefault="00521B59" w:rsidP="003278CE">
      <w:pPr>
        <w:rPr>
          <w:rFonts w:cs="Times New Roman"/>
          <w:lang w:val="en-GB"/>
        </w:rPr>
      </w:pPr>
      <w:r w:rsidRPr="0094062E">
        <w:rPr>
          <w:rFonts w:cs="Times New Roman"/>
          <w:lang w:val="en-GB"/>
        </w:rPr>
        <w:t>The second study demonstrate</w:t>
      </w:r>
      <w:r w:rsidR="00B57D72" w:rsidRPr="0094062E">
        <w:rPr>
          <w:rFonts w:cs="Times New Roman"/>
          <w:lang w:val="en-GB"/>
        </w:rPr>
        <w:t>d</w:t>
      </w:r>
      <w:r w:rsidRPr="0094062E">
        <w:rPr>
          <w:rFonts w:cs="Times New Roman"/>
          <w:lang w:val="en-GB"/>
        </w:rPr>
        <w:t xml:space="preserve"> a higher sensitivity for all effects where the music influenced ratings of the architecture. Thus, only the second study found two carry-over effects, where musical qualities were attributed to the architecture that was to be rated. </w:t>
      </w:r>
      <w:r w:rsidR="00E83543" w:rsidRPr="0094062E">
        <w:rPr>
          <w:rFonts w:cs="Times New Roman"/>
          <w:lang w:val="en-GB"/>
        </w:rPr>
        <w:t>Furthermore, the second study found six stylistic congruence effects</w:t>
      </w:r>
      <w:r w:rsidR="004230C3" w:rsidRPr="0094062E">
        <w:rPr>
          <w:rFonts w:cs="Times New Roman"/>
          <w:lang w:val="en-GB"/>
        </w:rPr>
        <w:t xml:space="preserve">, only two of which </w:t>
      </w:r>
      <w:r w:rsidR="00CE494D">
        <w:rPr>
          <w:rFonts w:cs="Times New Roman"/>
          <w:lang w:val="en-GB"/>
        </w:rPr>
        <w:t xml:space="preserve">were manifest </w:t>
      </w:r>
      <w:r w:rsidR="004230C3" w:rsidRPr="0094062E">
        <w:rPr>
          <w:rFonts w:cs="Times New Roman"/>
          <w:lang w:val="en-GB"/>
        </w:rPr>
        <w:t>in the first study.</w:t>
      </w:r>
      <w:r w:rsidR="00E83543" w:rsidRPr="0094062E">
        <w:rPr>
          <w:rFonts w:cs="Times New Roman"/>
          <w:lang w:val="en-GB"/>
        </w:rPr>
        <w:t xml:space="preserve"> </w:t>
      </w:r>
      <w:r w:rsidRPr="0094062E">
        <w:rPr>
          <w:rFonts w:cs="Times New Roman"/>
          <w:lang w:val="en-GB"/>
        </w:rPr>
        <w:t>It is quite possible that the online study design alleviated the influence of the music. It could be speculated that some internet users have lear</w:t>
      </w:r>
      <w:r w:rsidR="00CE494D">
        <w:rPr>
          <w:rFonts w:cs="Times New Roman"/>
          <w:lang w:val="en-GB"/>
        </w:rPr>
        <w:t>nt</w:t>
      </w:r>
      <w:r w:rsidRPr="0094062E">
        <w:rPr>
          <w:rFonts w:cs="Times New Roman"/>
          <w:lang w:val="en-GB"/>
        </w:rPr>
        <w:t xml:space="preserve"> to block out background music, or that some </w:t>
      </w:r>
      <w:r w:rsidR="00CE494D">
        <w:rPr>
          <w:rFonts w:cs="Times New Roman"/>
          <w:lang w:val="en-GB"/>
        </w:rPr>
        <w:t xml:space="preserve">listened to </w:t>
      </w:r>
      <w:r w:rsidRPr="0094062E">
        <w:rPr>
          <w:rFonts w:cs="Times New Roman"/>
          <w:lang w:val="en-GB"/>
        </w:rPr>
        <w:t xml:space="preserve">it </w:t>
      </w:r>
      <w:r w:rsidR="00CE494D">
        <w:rPr>
          <w:rFonts w:cs="Times New Roman"/>
          <w:lang w:val="en-GB"/>
        </w:rPr>
        <w:t xml:space="preserve">at a </w:t>
      </w:r>
      <w:r w:rsidRPr="0094062E">
        <w:rPr>
          <w:rFonts w:cs="Times New Roman"/>
          <w:lang w:val="en-GB"/>
        </w:rPr>
        <w:t>low volume.</w:t>
      </w:r>
    </w:p>
    <w:p w14:paraId="3DD68C9E" w14:textId="77777777" w:rsidR="001B5B5A" w:rsidRPr="0094062E" w:rsidRDefault="001B5B5A" w:rsidP="00A35A1A">
      <w:pPr>
        <w:pStyle w:val="berschrift2"/>
        <w:rPr>
          <w:rFonts w:ascii="Times New Roman" w:hAnsi="Times New Roman" w:cs="Times New Roman"/>
          <w:lang w:val="en-GB"/>
        </w:rPr>
      </w:pPr>
      <w:bookmarkStart w:id="17" w:name="_Toc416390488"/>
      <w:r w:rsidRPr="0094062E">
        <w:rPr>
          <w:rFonts w:ascii="Times New Roman" w:hAnsi="Times New Roman" w:cs="Times New Roman"/>
          <w:lang w:val="en-GB"/>
        </w:rPr>
        <w:t>General discussion</w:t>
      </w:r>
      <w:bookmarkEnd w:id="17"/>
    </w:p>
    <w:p w14:paraId="6ADD658F" w14:textId="77777777" w:rsidR="005D4F1F" w:rsidRPr="0094062E" w:rsidRDefault="003278CE" w:rsidP="00382A2A">
      <w:pPr>
        <w:rPr>
          <w:rFonts w:cs="Times New Roman"/>
          <w:lang w:val="en-GB"/>
        </w:rPr>
      </w:pPr>
      <w:r w:rsidRPr="0094062E">
        <w:rPr>
          <w:rFonts w:cs="Times New Roman"/>
          <w:lang w:val="en-GB"/>
        </w:rPr>
        <w:t>Four main effects for the factor “architecture”</w:t>
      </w:r>
      <w:r w:rsidR="00623F62">
        <w:rPr>
          <w:rFonts w:cs="Times New Roman"/>
          <w:lang w:val="en-GB"/>
        </w:rPr>
        <w:t xml:space="preserve"> </w:t>
      </w:r>
      <w:r w:rsidR="005F732D" w:rsidRPr="0094062E">
        <w:rPr>
          <w:rFonts w:cs="Times New Roman"/>
          <w:lang w:val="en-GB"/>
        </w:rPr>
        <w:t>coincide</w:t>
      </w:r>
      <w:r w:rsidR="00A300B6" w:rsidRPr="0094062E">
        <w:rPr>
          <w:rFonts w:cs="Times New Roman"/>
          <w:lang w:val="en-GB"/>
        </w:rPr>
        <w:t xml:space="preserve"> in both studies:</w:t>
      </w:r>
      <w:r w:rsidRPr="0094062E">
        <w:rPr>
          <w:rFonts w:cs="Times New Roman"/>
          <w:lang w:val="en-GB"/>
        </w:rPr>
        <w:t xml:space="preserve"> </w:t>
      </w:r>
      <w:r w:rsidR="001B5B5A" w:rsidRPr="0094062E">
        <w:rPr>
          <w:rFonts w:cs="Times New Roman"/>
          <w:lang w:val="en-GB"/>
        </w:rPr>
        <w:t xml:space="preserve">baroque architecture is judged more towards </w:t>
      </w:r>
      <w:r w:rsidR="001B5B5A" w:rsidRPr="0094062E">
        <w:rPr>
          <w:rFonts w:cs="Times New Roman"/>
          <w:i/>
          <w:lang w:val="en-GB"/>
        </w:rPr>
        <w:t>extraverted</w:t>
      </w:r>
      <w:r w:rsidR="001B5B5A" w:rsidRPr="0094062E">
        <w:rPr>
          <w:rFonts w:cs="Times New Roman"/>
          <w:lang w:val="en-GB"/>
        </w:rPr>
        <w:t xml:space="preserve">, </w:t>
      </w:r>
      <w:r w:rsidR="001B5B5A" w:rsidRPr="0094062E">
        <w:rPr>
          <w:rFonts w:cs="Times New Roman"/>
          <w:i/>
          <w:lang w:val="en-GB"/>
        </w:rPr>
        <w:t>bright</w:t>
      </w:r>
      <w:r w:rsidR="001B5B5A" w:rsidRPr="0094062E">
        <w:rPr>
          <w:rFonts w:cs="Times New Roman"/>
          <w:lang w:val="en-GB"/>
        </w:rPr>
        <w:t xml:space="preserve">, </w:t>
      </w:r>
      <w:r w:rsidR="001B5B5A" w:rsidRPr="0094062E">
        <w:rPr>
          <w:rFonts w:cs="Times New Roman"/>
          <w:i/>
          <w:lang w:val="en-GB"/>
        </w:rPr>
        <w:t>bold</w:t>
      </w:r>
      <w:r w:rsidR="001B5B5A" w:rsidRPr="0094062E">
        <w:rPr>
          <w:rFonts w:cs="Times New Roman"/>
          <w:lang w:val="en-GB"/>
        </w:rPr>
        <w:t xml:space="preserve">, and </w:t>
      </w:r>
      <w:r w:rsidR="001B5B5A" w:rsidRPr="0094062E">
        <w:rPr>
          <w:rFonts w:cs="Times New Roman"/>
          <w:i/>
          <w:lang w:val="en-GB"/>
        </w:rPr>
        <w:t>feeling</w:t>
      </w:r>
      <w:r w:rsidR="001B5B5A" w:rsidRPr="0094062E">
        <w:rPr>
          <w:rFonts w:cs="Times New Roman"/>
          <w:lang w:val="en-GB"/>
        </w:rPr>
        <w:t xml:space="preserve">, whereas modern architecture is connected with the opposing poles </w:t>
      </w:r>
      <w:r w:rsidR="001B5B5A" w:rsidRPr="0094062E">
        <w:rPr>
          <w:rFonts w:cs="Times New Roman"/>
          <w:i/>
          <w:lang w:val="en-GB"/>
        </w:rPr>
        <w:t>introverted</w:t>
      </w:r>
      <w:r w:rsidR="001B5B5A" w:rsidRPr="0094062E">
        <w:rPr>
          <w:rFonts w:cs="Times New Roman"/>
          <w:lang w:val="en-GB"/>
        </w:rPr>
        <w:t xml:space="preserve">, </w:t>
      </w:r>
      <w:r w:rsidR="001B5B5A" w:rsidRPr="0094062E">
        <w:rPr>
          <w:rFonts w:cs="Times New Roman"/>
          <w:i/>
          <w:lang w:val="en-GB"/>
        </w:rPr>
        <w:t>dark</w:t>
      </w:r>
      <w:r w:rsidR="001B5B5A" w:rsidRPr="0094062E">
        <w:rPr>
          <w:rFonts w:cs="Times New Roman"/>
          <w:lang w:val="en-GB"/>
        </w:rPr>
        <w:t xml:space="preserve">, </w:t>
      </w:r>
      <w:r w:rsidR="001B5B5A" w:rsidRPr="0094062E">
        <w:rPr>
          <w:rFonts w:cs="Times New Roman"/>
          <w:i/>
          <w:lang w:val="en-GB"/>
        </w:rPr>
        <w:t>modest</w:t>
      </w:r>
      <w:r w:rsidR="001B5B5A" w:rsidRPr="0094062E">
        <w:rPr>
          <w:rFonts w:cs="Times New Roman"/>
          <w:lang w:val="en-GB"/>
        </w:rPr>
        <w:t xml:space="preserve">, and </w:t>
      </w:r>
      <w:r w:rsidR="001B5B5A" w:rsidRPr="0094062E">
        <w:rPr>
          <w:rFonts w:cs="Times New Roman"/>
          <w:i/>
          <w:lang w:val="en-GB"/>
        </w:rPr>
        <w:t>reason</w:t>
      </w:r>
      <w:r w:rsidR="001B5B5A" w:rsidRPr="0094062E">
        <w:rPr>
          <w:rFonts w:cs="Times New Roman"/>
          <w:lang w:val="en-GB"/>
        </w:rPr>
        <w:t>.</w:t>
      </w:r>
      <w:r w:rsidR="00FC58A8" w:rsidRPr="0094062E">
        <w:rPr>
          <w:rFonts w:cs="Times New Roman"/>
          <w:lang w:val="en-GB"/>
        </w:rPr>
        <w:t xml:space="preserve"> Thus, hypothesis H1 is confirmed: Semantic scales are able to capture at least some aspects of </w:t>
      </w:r>
      <w:r w:rsidR="006B5642" w:rsidRPr="0094062E">
        <w:rPr>
          <w:rFonts w:cs="Times New Roman"/>
          <w:lang w:val="en-GB"/>
        </w:rPr>
        <w:t>the experience of architectural style</w:t>
      </w:r>
      <w:r w:rsidR="00FC58A8" w:rsidRPr="0094062E">
        <w:rPr>
          <w:rFonts w:cs="Times New Roman"/>
          <w:lang w:val="en-GB"/>
        </w:rPr>
        <w:t>.</w:t>
      </w:r>
    </w:p>
    <w:p w14:paraId="4A8E08D3" w14:textId="77777777" w:rsidR="00B90918" w:rsidRPr="0094062E" w:rsidRDefault="00FC58A8" w:rsidP="00DA3D64">
      <w:pPr>
        <w:rPr>
          <w:rFonts w:cs="Times New Roman"/>
          <w:lang w:val="en-GB"/>
        </w:rPr>
      </w:pPr>
      <w:r w:rsidRPr="0094062E">
        <w:rPr>
          <w:rFonts w:cs="Times New Roman"/>
          <w:lang w:val="en-GB"/>
        </w:rPr>
        <w:t xml:space="preserve">It </w:t>
      </w:r>
      <w:r w:rsidR="00570FDF" w:rsidRPr="0094062E">
        <w:rPr>
          <w:rFonts w:cs="Times New Roman"/>
          <w:lang w:val="en-GB"/>
        </w:rPr>
        <w:t>can be concluded</w:t>
      </w:r>
      <w:r w:rsidR="003278CE" w:rsidRPr="0094062E">
        <w:rPr>
          <w:rFonts w:cs="Times New Roman"/>
          <w:lang w:val="en-GB"/>
        </w:rPr>
        <w:t xml:space="preserve"> that even very broad architectural style concepts such as “modern” and “baroque”, which generali</w:t>
      </w:r>
      <w:r w:rsidR="0094062E" w:rsidRPr="0094062E">
        <w:rPr>
          <w:rFonts w:cs="Times New Roman"/>
          <w:lang w:val="en-GB"/>
        </w:rPr>
        <w:t>s</w:t>
      </w:r>
      <w:r w:rsidR="003278CE" w:rsidRPr="0094062E">
        <w:rPr>
          <w:rFonts w:cs="Times New Roman"/>
          <w:lang w:val="en-GB"/>
        </w:rPr>
        <w:t xml:space="preserve">e over a </w:t>
      </w:r>
      <w:r w:rsidR="00623F62">
        <w:rPr>
          <w:rFonts w:cs="Times New Roman"/>
          <w:lang w:val="en-GB"/>
        </w:rPr>
        <w:t>wide</w:t>
      </w:r>
      <w:r w:rsidR="003278CE" w:rsidRPr="0094062E">
        <w:rPr>
          <w:rFonts w:cs="Times New Roman"/>
          <w:lang w:val="en-GB"/>
        </w:rPr>
        <w:t xml:space="preserve"> range of buildings </w:t>
      </w:r>
      <w:r w:rsidR="00623F62">
        <w:rPr>
          <w:rFonts w:cs="Times New Roman"/>
          <w:lang w:val="en-GB"/>
        </w:rPr>
        <w:t xml:space="preserve">with different </w:t>
      </w:r>
      <w:r w:rsidR="003278CE" w:rsidRPr="0094062E">
        <w:rPr>
          <w:rFonts w:cs="Times New Roman"/>
          <w:lang w:val="en-GB"/>
        </w:rPr>
        <w:t>function</w:t>
      </w:r>
      <w:r w:rsidR="00623F62">
        <w:rPr>
          <w:rFonts w:cs="Times New Roman"/>
          <w:lang w:val="en-GB"/>
        </w:rPr>
        <w:t>s</w:t>
      </w:r>
      <w:r w:rsidR="006C0B71" w:rsidRPr="0094062E">
        <w:rPr>
          <w:rFonts w:cs="Times New Roman"/>
          <w:lang w:val="en-GB"/>
        </w:rPr>
        <w:t xml:space="preserve"> and</w:t>
      </w:r>
      <w:r w:rsidR="003278CE" w:rsidRPr="0094062E">
        <w:rPr>
          <w:rFonts w:cs="Times New Roman"/>
          <w:lang w:val="en-GB"/>
        </w:rPr>
        <w:t xml:space="preserve"> </w:t>
      </w:r>
      <w:r w:rsidR="00623F62">
        <w:rPr>
          <w:rFonts w:cs="Times New Roman"/>
          <w:lang w:val="en-GB"/>
        </w:rPr>
        <w:t>architects</w:t>
      </w:r>
      <w:r w:rsidR="003278CE" w:rsidRPr="0094062E">
        <w:rPr>
          <w:rFonts w:cs="Times New Roman"/>
          <w:lang w:val="en-GB"/>
        </w:rPr>
        <w:t xml:space="preserve">, </w:t>
      </w:r>
      <w:r w:rsidR="00623F62">
        <w:rPr>
          <w:rFonts w:cs="Times New Roman"/>
          <w:lang w:val="en-GB"/>
        </w:rPr>
        <w:t xml:space="preserve">not to mention times and places </w:t>
      </w:r>
      <w:r w:rsidR="003278CE" w:rsidRPr="0094062E">
        <w:rPr>
          <w:rFonts w:cs="Times New Roman"/>
          <w:lang w:val="en-GB"/>
        </w:rPr>
        <w:t xml:space="preserve">of construction, are consistently </w:t>
      </w:r>
      <w:r w:rsidRPr="0094062E">
        <w:rPr>
          <w:rFonts w:cs="Times New Roman"/>
          <w:lang w:val="en-GB"/>
        </w:rPr>
        <w:t xml:space="preserve">connected </w:t>
      </w:r>
      <w:r w:rsidR="003278CE" w:rsidRPr="0094062E">
        <w:rPr>
          <w:rFonts w:cs="Times New Roman"/>
          <w:lang w:val="en-GB"/>
        </w:rPr>
        <w:t xml:space="preserve">with specific </w:t>
      </w:r>
      <w:r w:rsidR="00B90918" w:rsidRPr="0094062E">
        <w:rPr>
          <w:rFonts w:cs="Times New Roman"/>
          <w:lang w:val="en-GB"/>
        </w:rPr>
        <w:t>semantic scales</w:t>
      </w:r>
      <w:r w:rsidR="003278CE" w:rsidRPr="0094062E">
        <w:rPr>
          <w:rFonts w:cs="Times New Roman"/>
          <w:lang w:val="en-GB"/>
        </w:rPr>
        <w:t>.</w:t>
      </w:r>
      <w:r w:rsidR="005D4F1F" w:rsidRPr="0094062E">
        <w:rPr>
          <w:rFonts w:cs="Times New Roman"/>
          <w:lang w:val="en-GB"/>
        </w:rPr>
        <w:t xml:space="preserve"> </w:t>
      </w:r>
      <w:r w:rsidR="00D01052" w:rsidRPr="0094062E">
        <w:rPr>
          <w:rFonts w:cs="Times New Roman"/>
          <w:lang w:val="en-GB"/>
        </w:rPr>
        <w:t>This is by no means obvious</w:t>
      </w:r>
      <w:r w:rsidR="00601166" w:rsidRPr="0094062E">
        <w:rPr>
          <w:rFonts w:cs="Times New Roman"/>
          <w:lang w:val="en-GB"/>
        </w:rPr>
        <w:t>:</w:t>
      </w:r>
      <w:r w:rsidR="00D01052" w:rsidRPr="0094062E">
        <w:rPr>
          <w:rFonts w:cs="Times New Roman"/>
          <w:lang w:val="en-GB"/>
        </w:rPr>
        <w:t xml:space="preserve"> i</w:t>
      </w:r>
      <w:r w:rsidR="003278CE" w:rsidRPr="0094062E">
        <w:rPr>
          <w:rFonts w:cs="Times New Roman"/>
          <w:lang w:val="en-GB"/>
        </w:rPr>
        <w:t xml:space="preserve">t could be assumed that these </w:t>
      </w:r>
      <w:r w:rsidR="00785005" w:rsidRPr="0094062E">
        <w:rPr>
          <w:rFonts w:cs="Times New Roman"/>
          <w:lang w:val="en-GB"/>
        </w:rPr>
        <w:t xml:space="preserve">style </w:t>
      </w:r>
      <w:r w:rsidR="003278CE" w:rsidRPr="0094062E">
        <w:rPr>
          <w:rFonts w:cs="Times New Roman"/>
          <w:lang w:val="en-GB"/>
        </w:rPr>
        <w:t xml:space="preserve">categories are too general to </w:t>
      </w:r>
      <w:r w:rsidR="00785005" w:rsidRPr="0094062E">
        <w:rPr>
          <w:rFonts w:cs="Times New Roman"/>
          <w:lang w:val="en-GB"/>
        </w:rPr>
        <w:t>be correlated with specific perceptual qualities</w:t>
      </w:r>
      <w:r w:rsidR="006B5642" w:rsidRPr="0094062E">
        <w:rPr>
          <w:rFonts w:cs="Times New Roman"/>
          <w:lang w:val="en-GB"/>
        </w:rPr>
        <w:t xml:space="preserve"> or semantic associations</w:t>
      </w:r>
      <w:r w:rsidR="00785005" w:rsidRPr="0094062E">
        <w:rPr>
          <w:rFonts w:cs="Times New Roman"/>
          <w:lang w:val="en-GB"/>
        </w:rPr>
        <w:t>.</w:t>
      </w:r>
      <w:r w:rsidRPr="0094062E">
        <w:rPr>
          <w:rFonts w:cs="Times New Roman"/>
          <w:lang w:val="en-GB"/>
        </w:rPr>
        <w:t xml:space="preserve"> </w:t>
      </w:r>
      <w:r w:rsidR="00DA3D64" w:rsidRPr="0094062E">
        <w:rPr>
          <w:rFonts w:cs="Times New Roman"/>
          <w:lang w:val="en-GB"/>
        </w:rPr>
        <w:t xml:space="preserve">Not all scales, however, </w:t>
      </w:r>
      <w:r w:rsidR="00C37B74" w:rsidRPr="0094062E">
        <w:rPr>
          <w:rFonts w:cs="Times New Roman"/>
          <w:lang w:val="en-GB"/>
        </w:rPr>
        <w:t>were</w:t>
      </w:r>
      <w:r w:rsidR="00DA3D64" w:rsidRPr="0094062E">
        <w:rPr>
          <w:rFonts w:cs="Times New Roman"/>
          <w:lang w:val="en-GB"/>
        </w:rPr>
        <w:t xml:space="preserve"> </w:t>
      </w:r>
      <w:r w:rsidR="00D5291E" w:rsidRPr="0094062E">
        <w:rPr>
          <w:rFonts w:cs="Times New Roman"/>
          <w:lang w:val="en-GB"/>
        </w:rPr>
        <w:t xml:space="preserve">successfully </w:t>
      </w:r>
      <w:r w:rsidR="00DA3D64" w:rsidRPr="0094062E">
        <w:rPr>
          <w:rFonts w:cs="Times New Roman"/>
          <w:lang w:val="en-GB"/>
        </w:rPr>
        <w:t xml:space="preserve">applied to the </w:t>
      </w:r>
      <w:r w:rsidR="00D01052" w:rsidRPr="0094062E">
        <w:rPr>
          <w:rFonts w:cs="Times New Roman"/>
          <w:lang w:val="en-GB"/>
        </w:rPr>
        <w:t>two styles</w:t>
      </w:r>
      <w:r w:rsidR="00DA3D64" w:rsidRPr="0094062E">
        <w:rPr>
          <w:rFonts w:cs="Times New Roman"/>
          <w:lang w:val="en-GB"/>
        </w:rPr>
        <w:t xml:space="preserve">: </w:t>
      </w:r>
      <w:r w:rsidR="007F723C">
        <w:rPr>
          <w:rFonts w:cs="Times New Roman"/>
          <w:lang w:val="en-GB"/>
        </w:rPr>
        <w:t>t</w:t>
      </w:r>
      <w:r w:rsidR="00DA3D64" w:rsidRPr="0094062E">
        <w:rPr>
          <w:rFonts w:cs="Times New Roman"/>
          <w:lang w:val="en-GB"/>
        </w:rPr>
        <w:t xml:space="preserve">he scale </w:t>
      </w:r>
      <w:r w:rsidR="00DA3D64" w:rsidRPr="0094062E">
        <w:rPr>
          <w:rFonts w:cs="Times New Roman"/>
          <w:i/>
          <w:lang w:val="en-GB"/>
        </w:rPr>
        <w:t>grave – agitated</w:t>
      </w:r>
      <w:r w:rsidR="00DA3D64" w:rsidRPr="0094062E">
        <w:rPr>
          <w:rFonts w:cs="Times New Roman"/>
          <w:lang w:val="en-GB"/>
        </w:rPr>
        <w:t xml:space="preserve"> was </w:t>
      </w:r>
      <w:r w:rsidR="00D32BE1" w:rsidRPr="0094062E">
        <w:rPr>
          <w:rFonts w:cs="Times New Roman"/>
          <w:lang w:val="en-GB"/>
        </w:rPr>
        <w:t xml:space="preserve">probably </w:t>
      </w:r>
      <w:r w:rsidR="00DA3D64" w:rsidRPr="0094062E">
        <w:rPr>
          <w:rFonts w:cs="Times New Roman"/>
          <w:lang w:val="en-GB"/>
        </w:rPr>
        <w:t xml:space="preserve">unsuitable for judging </w:t>
      </w:r>
      <w:r w:rsidR="00D32BE1" w:rsidRPr="0094062E">
        <w:rPr>
          <w:rFonts w:cs="Times New Roman"/>
          <w:lang w:val="en-GB"/>
        </w:rPr>
        <w:t>the architectural</w:t>
      </w:r>
      <w:r w:rsidR="00DA3D64" w:rsidRPr="0094062E">
        <w:rPr>
          <w:rFonts w:cs="Times New Roman"/>
          <w:lang w:val="en-GB"/>
        </w:rPr>
        <w:t xml:space="preserve"> style</w:t>
      </w:r>
      <w:r w:rsidR="00D5291E" w:rsidRPr="0094062E">
        <w:rPr>
          <w:rFonts w:cs="Times New Roman"/>
          <w:lang w:val="en-GB"/>
        </w:rPr>
        <w:t xml:space="preserve">s, and for some </w:t>
      </w:r>
      <w:r w:rsidR="007F723C">
        <w:rPr>
          <w:rFonts w:cs="Times New Roman"/>
          <w:lang w:val="en-GB"/>
        </w:rPr>
        <w:t xml:space="preserve">of the </w:t>
      </w:r>
      <w:r w:rsidR="00D5291E" w:rsidRPr="0094062E">
        <w:rPr>
          <w:rFonts w:cs="Times New Roman"/>
          <w:lang w:val="en-GB"/>
        </w:rPr>
        <w:t xml:space="preserve">other </w:t>
      </w:r>
      <w:r w:rsidR="00DA3D64" w:rsidRPr="0094062E">
        <w:rPr>
          <w:rFonts w:cs="Times New Roman"/>
          <w:lang w:val="en-GB"/>
        </w:rPr>
        <w:t xml:space="preserve">scales, only one study found an effect. </w:t>
      </w:r>
      <w:r w:rsidR="0079056A" w:rsidRPr="0094062E">
        <w:rPr>
          <w:rFonts w:cs="Times New Roman"/>
          <w:lang w:val="en-GB"/>
        </w:rPr>
        <w:t xml:space="preserve">On the basis of these results, we conjecture that </w:t>
      </w:r>
      <w:r w:rsidR="00DA3D64" w:rsidRPr="0094062E">
        <w:rPr>
          <w:rFonts w:cs="Times New Roman"/>
          <w:lang w:val="en-GB"/>
        </w:rPr>
        <w:t xml:space="preserve">a limited set of </w:t>
      </w:r>
      <w:r w:rsidR="00E847F9" w:rsidRPr="0094062E">
        <w:rPr>
          <w:rFonts w:cs="Times New Roman"/>
          <w:lang w:val="en-GB"/>
        </w:rPr>
        <w:t xml:space="preserve">rating scales </w:t>
      </w:r>
      <w:r w:rsidR="00DA3D64" w:rsidRPr="0094062E">
        <w:rPr>
          <w:rFonts w:cs="Times New Roman"/>
          <w:lang w:val="en-GB"/>
        </w:rPr>
        <w:t>can be compiled that is consistently and non-randomly applied by subjects to a specific style</w:t>
      </w:r>
      <w:r w:rsidR="00B90918" w:rsidRPr="0094062E">
        <w:rPr>
          <w:rFonts w:cs="Times New Roman"/>
          <w:lang w:val="en-GB"/>
        </w:rPr>
        <w:t>.</w:t>
      </w:r>
    </w:p>
    <w:p w14:paraId="45F55374" w14:textId="77777777" w:rsidR="003278CE" w:rsidRPr="0094062E" w:rsidRDefault="00B90918" w:rsidP="00DA3D64">
      <w:pPr>
        <w:rPr>
          <w:rFonts w:cs="Times New Roman"/>
          <w:lang w:val="en-GB"/>
        </w:rPr>
      </w:pPr>
      <w:r w:rsidRPr="0094062E">
        <w:rPr>
          <w:rFonts w:cs="Times New Roman"/>
          <w:lang w:val="en-GB"/>
        </w:rPr>
        <w:t xml:space="preserve">The study did not investigate the nature of the connection between styles and semantic scales. It might be conjectured that some </w:t>
      </w:r>
      <w:r w:rsidR="001C21EA" w:rsidRPr="0094062E">
        <w:rPr>
          <w:rFonts w:cs="Times New Roman"/>
          <w:lang w:val="en-GB"/>
        </w:rPr>
        <w:t xml:space="preserve">semantic </w:t>
      </w:r>
      <w:r w:rsidRPr="0094062E">
        <w:rPr>
          <w:rFonts w:cs="Times New Roman"/>
          <w:lang w:val="en-GB"/>
        </w:rPr>
        <w:t xml:space="preserve">scales capture certain perceptual qualities of the </w:t>
      </w:r>
      <w:r w:rsidR="00C14FEA" w:rsidRPr="0094062E">
        <w:rPr>
          <w:rFonts w:cs="Times New Roman"/>
          <w:lang w:val="en-GB"/>
        </w:rPr>
        <w:t xml:space="preserve">two </w:t>
      </w:r>
      <w:r w:rsidRPr="0094062E">
        <w:rPr>
          <w:rFonts w:cs="Times New Roman"/>
          <w:lang w:val="en-GB"/>
        </w:rPr>
        <w:t>styles, allowing the participants to express aspects of their experience in viewing the architecture. An alternative explanation would be that the styles in question are recogni</w:t>
      </w:r>
      <w:r w:rsidR="0035027F">
        <w:rPr>
          <w:rFonts w:cs="Times New Roman"/>
          <w:lang w:val="en-GB"/>
        </w:rPr>
        <w:t>s</w:t>
      </w:r>
      <w:r w:rsidRPr="0094062E">
        <w:rPr>
          <w:rFonts w:cs="Times New Roman"/>
          <w:lang w:val="en-GB"/>
        </w:rPr>
        <w:t xml:space="preserve">ed as belonging to a category and the respective natural-language terms (e.g. “modern” or “baroque”, for English viewers) came to mind; the participants </w:t>
      </w:r>
      <w:r w:rsidR="007F723C">
        <w:rPr>
          <w:rFonts w:cs="Times New Roman"/>
          <w:lang w:val="en-GB"/>
        </w:rPr>
        <w:t>may</w:t>
      </w:r>
      <w:r w:rsidRPr="0094062E">
        <w:rPr>
          <w:rFonts w:cs="Times New Roman"/>
          <w:lang w:val="en-GB"/>
        </w:rPr>
        <w:t xml:space="preserve"> </w:t>
      </w:r>
      <w:r w:rsidR="001B224B" w:rsidRPr="0094062E">
        <w:rPr>
          <w:rFonts w:cs="Times New Roman"/>
          <w:lang w:val="en-GB"/>
        </w:rPr>
        <w:t>then</w:t>
      </w:r>
      <w:r w:rsidR="00A95EF2" w:rsidRPr="0094062E">
        <w:rPr>
          <w:rFonts w:cs="Times New Roman"/>
          <w:lang w:val="en-GB"/>
        </w:rPr>
        <w:t xml:space="preserve"> have </w:t>
      </w:r>
      <w:r w:rsidRPr="0094062E">
        <w:rPr>
          <w:rFonts w:cs="Times New Roman"/>
          <w:lang w:val="en-GB"/>
        </w:rPr>
        <w:t>rate</w:t>
      </w:r>
      <w:r w:rsidR="00A95EF2" w:rsidRPr="0094062E">
        <w:rPr>
          <w:rFonts w:cs="Times New Roman"/>
          <w:lang w:val="en-GB"/>
        </w:rPr>
        <w:t>d</w:t>
      </w:r>
      <w:r w:rsidRPr="0094062E">
        <w:rPr>
          <w:rFonts w:cs="Times New Roman"/>
          <w:lang w:val="en-GB"/>
        </w:rPr>
        <w:t xml:space="preserve"> the styles on the basis of </w:t>
      </w:r>
      <w:r w:rsidR="00A95EF2" w:rsidRPr="0094062E">
        <w:rPr>
          <w:rFonts w:cs="Times New Roman"/>
          <w:lang w:val="en-GB"/>
        </w:rPr>
        <w:t>semantic associations (</w:t>
      </w:r>
      <w:r w:rsidRPr="0094062E">
        <w:rPr>
          <w:rFonts w:cs="Times New Roman"/>
          <w:lang w:val="en-GB"/>
        </w:rPr>
        <w:t>connotations</w:t>
      </w:r>
      <w:r w:rsidR="00A95EF2" w:rsidRPr="0094062E">
        <w:rPr>
          <w:rFonts w:cs="Times New Roman"/>
          <w:lang w:val="en-GB"/>
        </w:rPr>
        <w:t>) of these terms</w:t>
      </w:r>
      <w:r w:rsidRPr="0094062E">
        <w:rPr>
          <w:rFonts w:cs="Times New Roman"/>
          <w:lang w:val="en-GB"/>
        </w:rPr>
        <w:t>.</w:t>
      </w:r>
    </w:p>
    <w:p w14:paraId="6F8F69F2" w14:textId="77777777" w:rsidR="00CF0C5B" w:rsidRPr="0094062E" w:rsidRDefault="00B90918" w:rsidP="00B425FA">
      <w:pPr>
        <w:rPr>
          <w:rStyle w:val="longtext"/>
          <w:rFonts w:cs="Times New Roman"/>
          <w:lang w:val="en-GB"/>
        </w:rPr>
      </w:pPr>
      <w:r w:rsidRPr="0094062E">
        <w:rPr>
          <w:rStyle w:val="longtext"/>
          <w:rFonts w:cs="Times New Roman"/>
          <w:lang w:val="en-GB"/>
        </w:rPr>
        <w:t>The second h</w:t>
      </w:r>
      <w:r w:rsidR="00CF0C5B" w:rsidRPr="0094062E">
        <w:rPr>
          <w:rStyle w:val="longtext"/>
          <w:rFonts w:cs="Times New Roman"/>
          <w:lang w:val="en-GB"/>
        </w:rPr>
        <w:t xml:space="preserve">ypothesis </w:t>
      </w:r>
      <w:r w:rsidR="0082633B" w:rsidRPr="0094062E">
        <w:rPr>
          <w:rStyle w:val="longtext"/>
          <w:rFonts w:cs="Times New Roman"/>
          <w:lang w:val="en-GB"/>
        </w:rPr>
        <w:t xml:space="preserve">concerned “carry-over effects” between musical and architectural styles, proposing that qualities attributed to the music </w:t>
      </w:r>
      <w:r w:rsidR="007F723C">
        <w:rPr>
          <w:rStyle w:val="longtext"/>
          <w:rFonts w:cs="Times New Roman"/>
          <w:lang w:val="en-GB"/>
        </w:rPr>
        <w:t xml:space="preserve">would </w:t>
      </w:r>
      <w:r w:rsidR="0082633B" w:rsidRPr="0094062E">
        <w:rPr>
          <w:rStyle w:val="longtext"/>
          <w:rFonts w:cs="Times New Roman"/>
          <w:lang w:val="en-GB"/>
        </w:rPr>
        <w:t xml:space="preserve">influence the ratings of architecture </w:t>
      </w:r>
      <w:r w:rsidR="007F723C">
        <w:rPr>
          <w:rStyle w:val="longtext"/>
          <w:rFonts w:cs="Times New Roman"/>
          <w:lang w:val="en-GB"/>
        </w:rPr>
        <w:t xml:space="preserve">asked </w:t>
      </w:r>
      <w:r w:rsidR="0082633B" w:rsidRPr="0094062E">
        <w:rPr>
          <w:rStyle w:val="longtext"/>
          <w:rFonts w:cs="Times New Roman"/>
          <w:lang w:val="en-GB"/>
        </w:rPr>
        <w:t xml:space="preserve">of the participants. The results remain inconclusive: </w:t>
      </w:r>
      <w:r w:rsidR="00CF0C5B" w:rsidRPr="0094062E">
        <w:rPr>
          <w:rStyle w:val="longtext"/>
          <w:rFonts w:cs="Times New Roman"/>
          <w:lang w:val="en-GB"/>
        </w:rPr>
        <w:t xml:space="preserve">Whereas in study I, </w:t>
      </w:r>
      <w:r w:rsidR="0079056A" w:rsidRPr="0094062E">
        <w:rPr>
          <w:rStyle w:val="longtext"/>
          <w:rFonts w:cs="Times New Roman"/>
          <w:lang w:val="en-GB"/>
        </w:rPr>
        <w:t xml:space="preserve">no </w:t>
      </w:r>
      <w:r w:rsidR="00A94EDB">
        <w:rPr>
          <w:rStyle w:val="longtext"/>
          <w:rFonts w:cs="Times New Roman"/>
          <w:lang w:val="en-GB"/>
        </w:rPr>
        <w:t>semantic scale</w:t>
      </w:r>
      <w:r w:rsidR="00CF0C5B" w:rsidRPr="0094062E">
        <w:rPr>
          <w:rStyle w:val="longtext"/>
          <w:rFonts w:cs="Times New Roman"/>
          <w:lang w:val="en-GB"/>
        </w:rPr>
        <w:t xml:space="preserve"> varied significantly with the background music, </w:t>
      </w:r>
      <w:r w:rsidR="0082633B" w:rsidRPr="0094062E">
        <w:rPr>
          <w:rStyle w:val="longtext"/>
          <w:rFonts w:cs="Times New Roman"/>
          <w:lang w:val="en-GB"/>
        </w:rPr>
        <w:t xml:space="preserve">study II showed </w:t>
      </w:r>
      <w:r w:rsidR="0079056A" w:rsidRPr="0094062E">
        <w:rPr>
          <w:rStyle w:val="longtext"/>
          <w:rFonts w:cs="Times New Roman"/>
          <w:lang w:val="en-GB"/>
        </w:rPr>
        <w:t xml:space="preserve">two </w:t>
      </w:r>
      <w:r w:rsidR="00CF0C5B" w:rsidRPr="0094062E">
        <w:rPr>
          <w:rStyle w:val="longtext"/>
          <w:rFonts w:cs="Times New Roman"/>
          <w:lang w:val="en-GB"/>
        </w:rPr>
        <w:t>effects</w:t>
      </w:r>
      <w:r w:rsidR="0079056A" w:rsidRPr="0094062E">
        <w:rPr>
          <w:rFonts w:cs="Times New Roman"/>
          <w:lang w:val="en-GB"/>
        </w:rPr>
        <w:t>: baroque music influence</w:t>
      </w:r>
      <w:r w:rsidR="0082633B" w:rsidRPr="0094062E">
        <w:rPr>
          <w:rFonts w:cs="Times New Roman"/>
          <w:lang w:val="en-GB"/>
        </w:rPr>
        <w:t>d</w:t>
      </w:r>
      <w:r w:rsidR="0079056A" w:rsidRPr="0094062E">
        <w:rPr>
          <w:rFonts w:cs="Times New Roman"/>
          <w:lang w:val="en-GB"/>
        </w:rPr>
        <w:t xml:space="preserve"> </w:t>
      </w:r>
      <w:r w:rsidR="007F723C">
        <w:rPr>
          <w:rFonts w:cs="Times New Roman"/>
          <w:lang w:val="en-GB"/>
        </w:rPr>
        <w:t xml:space="preserve">the </w:t>
      </w:r>
      <w:r w:rsidR="0079056A" w:rsidRPr="0094062E">
        <w:rPr>
          <w:rFonts w:cs="Times New Roman"/>
          <w:lang w:val="en-GB"/>
        </w:rPr>
        <w:t xml:space="preserve">ratings of architecture towards </w:t>
      </w:r>
      <w:r w:rsidR="0079056A" w:rsidRPr="0094062E">
        <w:rPr>
          <w:rFonts w:cs="Times New Roman"/>
          <w:i/>
          <w:lang w:val="en-GB"/>
        </w:rPr>
        <w:t>extraverted</w:t>
      </w:r>
      <w:r w:rsidR="0079056A" w:rsidRPr="0094062E">
        <w:rPr>
          <w:rFonts w:cs="Times New Roman"/>
          <w:lang w:val="en-GB"/>
        </w:rPr>
        <w:t xml:space="preserve">, </w:t>
      </w:r>
      <w:r w:rsidR="00536048" w:rsidRPr="0094062E">
        <w:rPr>
          <w:rFonts w:cs="Times New Roman"/>
          <w:lang w:val="en-GB"/>
        </w:rPr>
        <w:t xml:space="preserve">while </w:t>
      </w:r>
      <w:r w:rsidR="0079056A" w:rsidRPr="0094062E">
        <w:rPr>
          <w:rFonts w:cs="Times New Roman"/>
          <w:lang w:val="en-GB"/>
        </w:rPr>
        <w:t xml:space="preserve">modern music </w:t>
      </w:r>
      <w:r w:rsidR="00536048" w:rsidRPr="0094062E">
        <w:rPr>
          <w:rFonts w:cs="Times New Roman"/>
          <w:lang w:val="en-GB"/>
        </w:rPr>
        <w:t xml:space="preserve">influenced </w:t>
      </w:r>
      <w:r w:rsidR="00A94EDB">
        <w:rPr>
          <w:rFonts w:cs="Times New Roman"/>
          <w:lang w:val="en-GB"/>
        </w:rPr>
        <w:t xml:space="preserve">the </w:t>
      </w:r>
      <w:r w:rsidR="00536048" w:rsidRPr="0094062E">
        <w:rPr>
          <w:rFonts w:cs="Times New Roman"/>
          <w:lang w:val="en-GB"/>
        </w:rPr>
        <w:t xml:space="preserve">ratings </w:t>
      </w:r>
      <w:r w:rsidR="0079056A" w:rsidRPr="0094062E">
        <w:rPr>
          <w:rFonts w:cs="Times New Roman"/>
          <w:lang w:val="en-GB"/>
        </w:rPr>
        <w:t xml:space="preserve">towards </w:t>
      </w:r>
      <w:r w:rsidR="0079056A" w:rsidRPr="0094062E">
        <w:rPr>
          <w:rFonts w:cs="Times New Roman"/>
          <w:i/>
          <w:lang w:val="en-GB"/>
        </w:rPr>
        <w:t>dark</w:t>
      </w:r>
      <w:r w:rsidR="0079056A" w:rsidRPr="0094062E">
        <w:rPr>
          <w:rFonts w:cs="Times New Roman"/>
          <w:lang w:val="en-GB"/>
        </w:rPr>
        <w:t xml:space="preserve">. </w:t>
      </w:r>
      <w:r w:rsidR="00CF0C5B" w:rsidRPr="0094062E">
        <w:rPr>
          <w:rStyle w:val="longtext"/>
          <w:rFonts w:cs="Times New Roman"/>
          <w:lang w:val="en-GB"/>
        </w:rPr>
        <w:t xml:space="preserve">Further studies will be necessary to determine </w:t>
      </w:r>
      <w:r w:rsidR="0079056A" w:rsidRPr="0094062E">
        <w:rPr>
          <w:rStyle w:val="longtext"/>
          <w:rFonts w:cs="Times New Roman"/>
          <w:lang w:val="en-GB"/>
        </w:rPr>
        <w:t xml:space="preserve">if some semantic scales </w:t>
      </w:r>
      <w:r w:rsidR="006C796B" w:rsidRPr="0094062E">
        <w:rPr>
          <w:rStyle w:val="longtext"/>
          <w:rFonts w:cs="Times New Roman"/>
          <w:lang w:val="en-GB"/>
        </w:rPr>
        <w:t xml:space="preserve">consistently </w:t>
      </w:r>
      <w:r w:rsidR="0079056A" w:rsidRPr="0094062E">
        <w:rPr>
          <w:rStyle w:val="longtext"/>
          <w:rFonts w:cs="Times New Roman"/>
          <w:lang w:val="en-GB"/>
        </w:rPr>
        <w:t>foster such carry-over effects</w:t>
      </w:r>
      <w:r w:rsidR="006C796B" w:rsidRPr="0094062E">
        <w:rPr>
          <w:rStyle w:val="longtext"/>
          <w:rFonts w:cs="Times New Roman"/>
          <w:lang w:val="en-GB"/>
        </w:rPr>
        <w:t>.</w:t>
      </w:r>
    </w:p>
    <w:p w14:paraId="6BE05CD3" w14:textId="4D9004C9" w:rsidR="00570230" w:rsidRDefault="005613BA" w:rsidP="00B5399A">
      <w:pPr>
        <w:rPr>
          <w:rStyle w:val="hps"/>
          <w:rFonts w:cs="Times New Roman"/>
          <w:lang w:val="en-GB"/>
        </w:rPr>
      </w:pPr>
      <w:r w:rsidRPr="0094062E">
        <w:rPr>
          <w:rStyle w:val="longtext"/>
          <w:rFonts w:cs="Times New Roman"/>
          <w:lang w:val="en-GB"/>
        </w:rPr>
        <w:lastRenderedPageBreak/>
        <w:t>The third h</w:t>
      </w:r>
      <w:r w:rsidR="00CF0C5B" w:rsidRPr="0094062E">
        <w:rPr>
          <w:rStyle w:val="longtext"/>
          <w:rFonts w:cs="Times New Roman"/>
          <w:lang w:val="en-GB"/>
        </w:rPr>
        <w:t xml:space="preserve">ypothesis is confirmed by both studies: </w:t>
      </w:r>
      <w:r w:rsidR="00A94EDB">
        <w:rPr>
          <w:rStyle w:val="longtext"/>
          <w:rFonts w:cs="Times New Roman"/>
          <w:lang w:val="en-GB"/>
        </w:rPr>
        <w:t>i</w:t>
      </w:r>
      <w:r w:rsidR="00315C10">
        <w:rPr>
          <w:rStyle w:val="longtext"/>
          <w:rFonts w:cs="Times New Roman"/>
          <w:lang w:val="en-GB"/>
        </w:rPr>
        <w:t>ntermodal</w:t>
      </w:r>
      <w:r w:rsidR="00CF0C5B" w:rsidRPr="0094062E">
        <w:rPr>
          <w:rStyle w:val="longtext"/>
          <w:rFonts w:cs="Times New Roman"/>
          <w:lang w:val="en-GB"/>
        </w:rPr>
        <w:t xml:space="preserve"> congruence or incongruence of styles influences the judgment of architecture for </w:t>
      </w:r>
      <w:r w:rsidR="00A94EDB">
        <w:rPr>
          <w:rStyle w:val="longtext"/>
          <w:rFonts w:cs="Times New Roman"/>
          <w:lang w:val="en-GB"/>
        </w:rPr>
        <w:t>semantic scales</w:t>
      </w:r>
      <w:r w:rsidR="00CF0C5B" w:rsidRPr="0094062E">
        <w:rPr>
          <w:rStyle w:val="longtext"/>
          <w:rFonts w:cs="Times New Roman"/>
          <w:lang w:val="en-GB"/>
        </w:rPr>
        <w:t xml:space="preserve"> such as </w:t>
      </w:r>
      <w:r w:rsidR="00CF0C5B" w:rsidRPr="0094062E">
        <w:rPr>
          <w:rStyle w:val="hps"/>
          <w:rFonts w:cs="Times New Roman"/>
          <w:i/>
          <w:lang w:val="en-GB"/>
        </w:rPr>
        <w:t>unbalanced – balanced</w:t>
      </w:r>
      <w:r w:rsidR="00660B12" w:rsidRPr="0094062E">
        <w:rPr>
          <w:rStyle w:val="hps"/>
          <w:rFonts w:cs="Times New Roman"/>
          <w:lang w:val="en-GB"/>
        </w:rPr>
        <w:t xml:space="preserve"> and</w:t>
      </w:r>
      <w:r w:rsidR="00CF0C5B" w:rsidRPr="0094062E">
        <w:rPr>
          <w:rStyle w:val="hps"/>
          <w:rFonts w:cs="Times New Roman"/>
          <w:lang w:val="en-GB"/>
        </w:rPr>
        <w:t xml:space="preserve"> </w:t>
      </w:r>
      <w:r w:rsidR="00CF0C5B" w:rsidRPr="0094062E">
        <w:rPr>
          <w:rStyle w:val="hps"/>
          <w:rFonts w:cs="Times New Roman"/>
          <w:i/>
          <w:lang w:val="en-GB"/>
        </w:rPr>
        <w:t>incoherent – coherent</w:t>
      </w:r>
      <w:r w:rsidR="00CF0C5B" w:rsidRPr="0094062E">
        <w:rPr>
          <w:rStyle w:val="hps"/>
          <w:rFonts w:cs="Times New Roman"/>
          <w:lang w:val="en-GB"/>
        </w:rPr>
        <w:t xml:space="preserve"> and possibly for </w:t>
      </w:r>
      <w:r w:rsidR="00CF0C5B" w:rsidRPr="0094062E">
        <w:rPr>
          <w:rStyle w:val="hps"/>
          <w:rFonts w:cs="Times New Roman"/>
          <w:i/>
          <w:lang w:val="en-GB"/>
        </w:rPr>
        <w:t>complete – incomplete</w:t>
      </w:r>
      <w:r w:rsidR="00CF0C5B" w:rsidRPr="0094062E">
        <w:rPr>
          <w:rStyle w:val="hps"/>
          <w:rFonts w:cs="Times New Roman"/>
          <w:lang w:val="en-GB"/>
        </w:rPr>
        <w:t xml:space="preserve"> (the second study did not confirm </w:t>
      </w:r>
      <w:r w:rsidR="007D2A98">
        <w:rPr>
          <w:rStyle w:val="hps"/>
          <w:rFonts w:cs="Times New Roman"/>
          <w:lang w:val="en-GB"/>
        </w:rPr>
        <w:t xml:space="preserve">an effect for </w:t>
      </w:r>
      <w:r w:rsidR="00A94EDB">
        <w:rPr>
          <w:rStyle w:val="hps"/>
          <w:rFonts w:cs="Times New Roman"/>
          <w:lang w:val="en-GB"/>
        </w:rPr>
        <w:t>this</w:t>
      </w:r>
      <w:r w:rsidR="00CF0C5B" w:rsidRPr="0094062E">
        <w:rPr>
          <w:rStyle w:val="hps"/>
          <w:rFonts w:cs="Times New Roman"/>
          <w:lang w:val="en-GB"/>
        </w:rPr>
        <w:t xml:space="preserve"> </w:t>
      </w:r>
      <w:r w:rsidR="00A94EDB">
        <w:rPr>
          <w:rStyle w:val="hps"/>
          <w:rFonts w:cs="Times New Roman"/>
          <w:lang w:val="en-GB"/>
        </w:rPr>
        <w:t>last scale</w:t>
      </w:r>
      <w:r w:rsidR="00660B12" w:rsidRPr="0094062E">
        <w:rPr>
          <w:rStyle w:val="hps"/>
          <w:rFonts w:cs="Times New Roman"/>
          <w:lang w:val="en-GB"/>
        </w:rPr>
        <w:t xml:space="preserve">, but </w:t>
      </w:r>
      <w:r w:rsidR="007D2A98">
        <w:rPr>
          <w:rStyle w:val="hps"/>
          <w:rFonts w:cs="Times New Roman"/>
          <w:lang w:val="en-GB"/>
        </w:rPr>
        <w:t xml:space="preserve">it </w:t>
      </w:r>
      <w:r w:rsidR="00A94EDB">
        <w:rPr>
          <w:rStyle w:val="hps"/>
          <w:rFonts w:cs="Times New Roman"/>
          <w:lang w:val="en-GB"/>
        </w:rPr>
        <w:t xml:space="preserve">was </w:t>
      </w:r>
      <w:r w:rsidR="007C367E">
        <w:rPr>
          <w:rStyle w:val="hps"/>
          <w:rFonts w:cs="Times New Roman"/>
          <w:lang w:val="en-GB"/>
        </w:rPr>
        <w:t xml:space="preserve">present </w:t>
      </w:r>
      <w:r w:rsidR="00660B12" w:rsidRPr="0094062E">
        <w:rPr>
          <w:rStyle w:val="hps"/>
          <w:rFonts w:cs="Times New Roman"/>
          <w:lang w:val="en-GB"/>
        </w:rPr>
        <w:t>in the pilot study</w:t>
      </w:r>
      <w:r w:rsidR="00CF0C5B" w:rsidRPr="0094062E">
        <w:rPr>
          <w:rStyle w:val="hps"/>
          <w:rFonts w:cs="Times New Roman"/>
          <w:lang w:val="en-GB"/>
        </w:rPr>
        <w:t xml:space="preserve">). This points towards an important interaction effect between </w:t>
      </w:r>
      <w:r w:rsidR="00146945" w:rsidRPr="0094062E">
        <w:rPr>
          <w:rStyle w:val="hps"/>
          <w:rFonts w:cs="Times New Roman"/>
          <w:lang w:val="en-GB"/>
        </w:rPr>
        <w:t>modes</w:t>
      </w:r>
      <w:r w:rsidR="00CF0C5B" w:rsidRPr="0094062E">
        <w:rPr>
          <w:rStyle w:val="hps"/>
          <w:rFonts w:cs="Times New Roman"/>
          <w:lang w:val="en-GB"/>
        </w:rPr>
        <w:t xml:space="preserve">: </w:t>
      </w:r>
      <w:r w:rsidR="00FF24F0">
        <w:rPr>
          <w:rStyle w:val="hps"/>
          <w:rFonts w:cs="Times New Roman"/>
          <w:lang w:val="en-GB"/>
        </w:rPr>
        <w:t>f</w:t>
      </w:r>
      <w:r w:rsidR="00CF0C5B" w:rsidRPr="0094062E">
        <w:rPr>
          <w:rStyle w:val="hps"/>
          <w:rFonts w:cs="Times New Roman"/>
          <w:lang w:val="en-GB"/>
        </w:rPr>
        <w:t xml:space="preserve">or rating scales which </w:t>
      </w:r>
      <w:r w:rsidR="006C796B" w:rsidRPr="0094062E">
        <w:rPr>
          <w:rStyle w:val="hps"/>
          <w:rFonts w:cs="Times New Roman"/>
          <w:lang w:val="en-GB"/>
        </w:rPr>
        <w:t>are</w:t>
      </w:r>
      <w:r w:rsidR="00CF0C5B" w:rsidRPr="0094062E">
        <w:rPr>
          <w:rStyle w:val="hps"/>
          <w:rFonts w:cs="Times New Roman"/>
          <w:lang w:val="en-GB"/>
        </w:rPr>
        <w:t xml:space="preserve"> inherently applicable to </w:t>
      </w:r>
      <w:r w:rsidR="00315C10">
        <w:rPr>
          <w:rStyle w:val="hps"/>
          <w:rFonts w:cs="Times New Roman"/>
          <w:lang w:val="en-GB"/>
        </w:rPr>
        <w:t>intermodal</w:t>
      </w:r>
      <w:r w:rsidR="00CF0C5B" w:rsidRPr="0094062E">
        <w:rPr>
          <w:rStyle w:val="hps"/>
          <w:rFonts w:cs="Times New Roman"/>
          <w:lang w:val="en-GB"/>
        </w:rPr>
        <w:t xml:space="preserve"> relations between styles, the experience of stylistic congruence or incongruence ‘imposes’ itself </w:t>
      </w:r>
      <w:r w:rsidR="006C796B" w:rsidRPr="0094062E">
        <w:rPr>
          <w:rStyle w:val="hps"/>
          <w:rFonts w:cs="Times New Roman"/>
          <w:lang w:val="en-GB"/>
        </w:rPr>
        <w:t xml:space="preserve">onto </w:t>
      </w:r>
      <w:r w:rsidR="00CF0C5B" w:rsidRPr="0094062E">
        <w:rPr>
          <w:rStyle w:val="hps"/>
          <w:rFonts w:cs="Times New Roman"/>
          <w:lang w:val="en-GB"/>
        </w:rPr>
        <w:t>aesthetic perception</w:t>
      </w:r>
      <w:r w:rsidR="006C796B" w:rsidRPr="0094062E">
        <w:rPr>
          <w:rStyle w:val="hps"/>
          <w:rFonts w:cs="Times New Roman"/>
          <w:lang w:val="en-GB"/>
        </w:rPr>
        <w:t xml:space="preserve"> and judgment</w:t>
      </w:r>
      <w:r w:rsidR="00CF0C5B" w:rsidRPr="0094062E">
        <w:rPr>
          <w:rStyle w:val="hps"/>
          <w:rFonts w:cs="Times New Roman"/>
          <w:lang w:val="en-GB"/>
        </w:rPr>
        <w:t>.</w:t>
      </w:r>
      <w:r w:rsidR="00EA267C">
        <w:rPr>
          <w:rStyle w:val="hps"/>
          <w:rFonts w:cs="Times New Roman"/>
          <w:lang w:val="en-GB"/>
        </w:rPr>
        <w:t xml:space="preserve"> </w:t>
      </w:r>
      <w:r w:rsidR="0049222D">
        <w:rPr>
          <w:rStyle w:val="hps"/>
          <w:rFonts w:cs="Times New Roman"/>
          <w:lang w:val="en-GB"/>
        </w:rPr>
        <w:t>This is an important result.</w:t>
      </w:r>
      <w:r w:rsidR="006C796B" w:rsidRPr="0094062E">
        <w:rPr>
          <w:rStyle w:val="hps"/>
          <w:rFonts w:cs="Times New Roman"/>
          <w:lang w:val="en-GB"/>
        </w:rPr>
        <w:t xml:space="preserve"> Participants in both studies </w:t>
      </w:r>
      <w:r w:rsidR="00CF0C5B" w:rsidRPr="0094062E">
        <w:rPr>
          <w:rStyle w:val="hps"/>
          <w:rFonts w:cs="Times New Roman"/>
          <w:lang w:val="en-GB"/>
        </w:rPr>
        <w:t>were explicitly asked to concentrate on and evaluate the style of the buildings they were shown</w:t>
      </w:r>
      <w:r w:rsidR="006C796B" w:rsidRPr="0094062E">
        <w:rPr>
          <w:rStyle w:val="hps"/>
          <w:rFonts w:cs="Times New Roman"/>
          <w:lang w:val="en-GB"/>
        </w:rPr>
        <w:t>, but they</w:t>
      </w:r>
      <w:r w:rsidR="00CF0C5B" w:rsidRPr="0094062E">
        <w:rPr>
          <w:rStyle w:val="hps"/>
          <w:rFonts w:cs="Times New Roman"/>
          <w:lang w:val="en-GB"/>
        </w:rPr>
        <w:t xml:space="preserve"> involuntarily adapted their </w:t>
      </w:r>
      <w:r w:rsidR="006C796B" w:rsidRPr="0094062E">
        <w:rPr>
          <w:rStyle w:val="hps"/>
          <w:rFonts w:cs="Times New Roman"/>
          <w:lang w:val="en-GB"/>
        </w:rPr>
        <w:t xml:space="preserve">ratings </w:t>
      </w:r>
      <w:r w:rsidR="00CF0C5B" w:rsidRPr="0094062E">
        <w:rPr>
          <w:rStyle w:val="hps"/>
          <w:rFonts w:cs="Times New Roman"/>
          <w:lang w:val="en-GB"/>
        </w:rPr>
        <w:t xml:space="preserve">on these scales to the stylistic relation between </w:t>
      </w:r>
      <w:r w:rsidR="0049222D">
        <w:rPr>
          <w:rStyle w:val="hps"/>
          <w:rFonts w:cs="Times New Roman"/>
          <w:lang w:val="en-GB"/>
        </w:rPr>
        <w:t xml:space="preserve">the </w:t>
      </w:r>
      <w:r w:rsidR="00CF0C5B" w:rsidRPr="0094062E">
        <w:rPr>
          <w:rStyle w:val="hps"/>
          <w:rFonts w:cs="Times New Roman"/>
          <w:lang w:val="en-GB"/>
        </w:rPr>
        <w:t xml:space="preserve">music and architecture they experienced. </w:t>
      </w:r>
      <w:r w:rsidR="0049222D">
        <w:rPr>
          <w:rStyle w:val="hps"/>
          <w:rFonts w:cs="Times New Roman"/>
          <w:lang w:val="en-GB"/>
        </w:rPr>
        <w:t>Theories of perception</w:t>
      </w:r>
      <w:r w:rsidR="00660B12" w:rsidRPr="0094062E">
        <w:rPr>
          <w:rStyle w:val="hps"/>
          <w:rFonts w:cs="Times New Roman"/>
          <w:lang w:val="en-GB"/>
        </w:rPr>
        <w:t xml:space="preserve"> </w:t>
      </w:r>
      <w:r w:rsidR="00C15017">
        <w:rPr>
          <w:rStyle w:val="hps"/>
          <w:rFonts w:cs="Times New Roman"/>
          <w:lang w:val="en-GB"/>
        </w:rPr>
        <w:t xml:space="preserve">assuming the modularity of </w:t>
      </w:r>
      <w:r w:rsidR="00660B12" w:rsidRPr="0094062E">
        <w:rPr>
          <w:rStyle w:val="hps"/>
          <w:rFonts w:cs="Times New Roman"/>
          <w:lang w:val="en-GB"/>
        </w:rPr>
        <w:t xml:space="preserve">sensory </w:t>
      </w:r>
      <w:r w:rsidR="00CF0C5B" w:rsidRPr="0094062E">
        <w:rPr>
          <w:rStyle w:val="hps"/>
          <w:rFonts w:cs="Times New Roman"/>
          <w:lang w:val="en-GB"/>
        </w:rPr>
        <w:t>processing, which ha</w:t>
      </w:r>
      <w:r w:rsidR="00660B12" w:rsidRPr="0094062E">
        <w:rPr>
          <w:rStyle w:val="hps"/>
          <w:rFonts w:cs="Times New Roman"/>
          <w:lang w:val="en-GB"/>
        </w:rPr>
        <w:t>ve</w:t>
      </w:r>
      <w:r w:rsidR="00CF0C5B" w:rsidRPr="0094062E">
        <w:rPr>
          <w:rStyle w:val="hps"/>
          <w:rFonts w:cs="Times New Roman"/>
          <w:lang w:val="en-GB"/>
        </w:rPr>
        <w:t xml:space="preserve"> long </w:t>
      </w:r>
      <w:r w:rsidR="00660B12" w:rsidRPr="0094062E">
        <w:rPr>
          <w:rStyle w:val="hps"/>
          <w:rFonts w:cs="Times New Roman"/>
          <w:lang w:val="en-GB"/>
        </w:rPr>
        <w:t xml:space="preserve">dominated </w:t>
      </w:r>
      <w:r w:rsidR="00CF0C5B" w:rsidRPr="0094062E">
        <w:rPr>
          <w:rStyle w:val="hps"/>
          <w:rFonts w:cs="Times New Roman"/>
          <w:lang w:val="en-GB"/>
        </w:rPr>
        <w:t>in psychology</w:t>
      </w:r>
      <w:r w:rsidR="00C15017">
        <w:rPr>
          <w:rStyle w:val="hps"/>
          <w:rFonts w:cs="Times New Roman"/>
          <w:lang w:val="en-GB"/>
        </w:rPr>
        <w:t xml:space="preserve"> (</w:t>
      </w:r>
      <w:r w:rsidR="000633C0">
        <w:rPr>
          <w:rStyle w:val="hps"/>
          <w:rFonts w:cs="Times New Roman"/>
          <w:lang w:val="en-GB"/>
        </w:rPr>
        <w:t xml:space="preserve">cf. </w:t>
      </w:r>
      <w:proofErr w:type="spellStart"/>
      <w:r w:rsidR="00C15017">
        <w:rPr>
          <w:rStyle w:val="hps"/>
          <w:rFonts w:cs="Times New Roman"/>
          <w:lang w:val="en-GB"/>
        </w:rPr>
        <w:t>Fodor</w:t>
      </w:r>
      <w:proofErr w:type="spellEnd"/>
      <w:r w:rsidR="00C15017">
        <w:rPr>
          <w:rStyle w:val="hps"/>
          <w:rFonts w:cs="Times New Roman"/>
          <w:lang w:val="en-GB"/>
        </w:rPr>
        <w:t xml:space="preserve"> 1983, for a recent discussion see </w:t>
      </w:r>
      <w:proofErr w:type="spellStart"/>
      <w:r w:rsidR="00C15017">
        <w:rPr>
          <w:rStyle w:val="hps"/>
          <w:rFonts w:cs="Times New Roman"/>
          <w:lang w:val="en-GB"/>
        </w:rPr>
        <w:t>Deroy</w:t>
      </w:r>
      <w:proofErr w:type="spellEnd"/>
      <w:r w:rsidR="00C15017">
        <w:rPr>
          <w:rStyle w:val="hps"/>
          <w:rFonts w:cs="Times New Roman"/>
          <w:lang w:val="en-GB"/>
        </w:rPr>
        <w:t xml:space="preserve"> 2014)</w:t>
      </w:r>
      <w:r w:rsidR="00660B12" w:rsidRPr="0094062E">
        <w:rPr>
          <w:rStyle w:val="hps"/>
          <w:rFonts w:cs="Times New Roman"/>
          <w:lang w:val="en-GB"/>
        </w:rPr>
        <w:t xml:space="preserve">, have recently been amended to </w:t>
      </w:r>
      <w:r w:rsidR="009D4244">
        <w:rPr>
          <w:rStyle w:val="hps"/>
          <w:rFonts w:cs="Times New Roman"/>
          <w:lang w:val="en-GB"/>
        </w:rPr>
        <w:t>incorporate</w:t>
      </w:r>
      <w:r w:rsidR="00660B12" w:rsidRPr="0094062E">
        <w:rPr>
          <w:rStyle w:val="hps"/>
          <w:rFonts w:cs="Times New Roman"/>
          <w:lang w:val="en-GB"/>
        </w:rPr>
        <w:t xml:space="preserve"> multisensory processes (</w:t>
      </w:r>
      <w:r w:rsidR="000633C0">
        <w:rPr>
          <w:rStyle w:val="hps"/>
          <w:rFonts w:cs="Times New Roman"/>
          <w:lang w:val="en-GB"/>
        </w:rPr>
        <w:t xml:space="preserve">cf. </w:t>
      </w:r>
      <w:r w:rsidR="00660B12" w:rsidRPr="0094062E">
        <w:rPr>
          <w:rStyle w:val="hps"/>
          <w:rFonts w:cs="Times New Roman"/>
          <w:lang w:val="en-GB"/>
        </w:rPr>
        <w:t xml:space="preserve">Calvert et al. 2004) and </w:t>
      </w:r>
      <w:r w:rsidR="002E42B9">
        <w:rPr>
          <w:rStyle w:val="hps"/>
          <w:rFonts w:cs="Times New Roman"/>
          <w:lang w:val="en-GB"/>
        </w:rPr>
        <w:t xml:space="preserve">these </w:t>
      </w:r>
      <w:r w:rsidR="00660B12" w:rsidRPr="0094062E">
        <w:rPr>
          <w:rStyle w:val="hps"/>
          <w:rFonts w:cs="Times New Roman"/>
          <w:lang w:val="en-GB"/>
        </w:rPr>
        <w:t xml:space="preserve">should </w:t>
      </w:r>
      <w:r w:rsidR="007743C6">
        <w:rPr>
          <w:rStyle w:val="hps"/>
          <w:rFonts w:cs="Times New Roman"/>
          <w:lang w:val="en-GB"/>
        </w:rPr>
        <w:t>include</w:t>
      </w:r>
      <w:r w:rsidR="000058C5" w:rsidRPr="0094062E">
        <w:rPr>
          <w:rStyle w:val="hps"/>
          <w:rFonts w:cs="Times New Roman"/>
          <w:lang w:val="en-GB"/>
        </w:rPr>
        <w:t xml:space="preserve"> </w:t>
      </w:r>
      <w:r w:rsidR="00315C10">
        <w:rPr>
          <w:rStyle w:val="hps"/>
          <w:rFonts w:cs="Times New Roman"/>
          <w:lang w:val="en-GB"/>
        </w:rPr>
        <w:t>intermodal</w:t>
      </w:r>
      <w:r w:rsidR="00660B12" w:rsidRPr="0094062E">
        <w:rPr>
          <w:rStyle w:val="hps"/>
          <w:rFonts w:cs="Times New Roman"/>
          <w:lang w:val="en-GB"/>
        </w:rPr>
        <w:t xml:space="preserve"> congruence effects</w:t>
      </w:r>
      <w:r w:rsidR="00AB4E29" w:rsidRPr="0094062E">
        <w:rPr>
          <w:rStyle w:val="hps"/>
          <w:rFonts w:cs="Times New Roman"/>
          <w:lang w:val="en-GB"/>
        </w:rPr>
        <w:t xml:space="preserve"> as well</w:t>
      </w:r>
      <w:r w:rsidR="00660B12" w:rsidRPr="0094062E">
        <w:rPr>
          <w:rStyle w:val="hps"/>
          <w:rFonts w:cs="Times New Roman"/>
          <w:lang w:val="en-GB"/>
        </w:rPr>
        <w:t xml:space="preserve">. Similarly, research on </w:t>
      </w:r>
      <w:proofErr w:type="spellStart"/>
      <w:r w:rsidR="00660B12" w:rsidRPr="0094062E">
        <w:rPr>
          <w:rStyle w:val="hps"/>
          <w:rFonts w:cs="Times New Roman"/>
          <w:lang w:val="en-GB"/>
        </w:rPr>
        <w:t>intermodality</w:t>
      </w:r>
      <w:proofErr w:type="spellEnd"/>
      <w:r w:rsidR="00660B12" w:rsidRPr="0094062E">
        <w:rPr>
          <w:rStyle w:val="hps"/>
          <w:rFonts w:cs="Times New Roman"/>
          <w:lang w:val="en-GB"/>
        </w:rPr>
        <w:t xml:space="preserve"> in linguistics and semiotics should </w:t>
      </w:r>
      <w:r w:rsidR="009D4244" w:rsidRPr="0094062E">
        <w:rPr>
          <w:rStyle w:val="hps"/>
          <w:rFonts w:cs="Times New Roman"/>
          <w:lang w:val="en-GB"/>
        </w:rPr>
        <w:t xml:space="preserve">consider </w:t>
      </w:r>
      <w:r w:rsidR="00284148" w:rsidRPr="0094062E">
        <w:rPr>
          <w:rStyle w:val="hps"/>
          <w:rFonts w:cs="Times New Roman"/>
          <w:lang w:val="en-GB"/>
        </w:rPr>
        <w:t xml:space="preserve">such effects, </w:t>
      </w:r>
      <w:r w:rsidR="00660B12" w:rsidRPr="0094062E">
        <w:rPr>
          <w:rStyle w:val="hps"/>
          <w:rFonts w:cs="Times New Roman"/>
          <w:lang w:val="en-GB"/>
        </w:rPr>
        <w:t xml:space="preserve">and </w:t>
      </w:r>
      <w:r w:rsidR="00284148" w:rsidRPr="0094062E">
        <w:rPr>
          <w:rStyle w:val="hps"/>
          <w:rFonts w:cs="Times New Roman"/>
          <w:lang w:val="en-GB"/>
        </w:rPr>
        <w:t xml:space="preserve">focus more often on </w:t>
      </w:r>
      <w:r w:rsidR="00660B12" w:rsidRPr="0094062E">
        <w:rPr>
          <w:rStyle w:val="hps"/>
          <w:rFonts w:cs="Times New Roman"/>
          <w:lang w:val="en-GB"/>
        </w:rPr>
        <w:t xml:space="preserve">experimental studies that </w:t>
      </w:r>
      <w:r w:rsidR="00284148" w:rsidRPr="0094062E">
        <w:rPr>
          <w:rStyle w:val="hps"/>
          <w:rFonts w:cs="Times New Roman"/>
          <w:lang w:val="en-GB"/>
        </w:rPr>
        <w:t xml:space="preserve">can </w:t>
      </w:r>
      <w:r w:rsidR="00660B12" w:rsidRPr="0094062E">
        <w:rPr>
          <w:rStyle w:val="hps"/>
          <w:rFonts w:cs="Times New Roman"/>
          <w:lang w:val="en-GB"/>
        </w:rPr>
        <w:t xml:space="preserve">help </w:t>
      </w:r>
      <w:r w:rsidR="00284148" w:rsidRPr="0094062E">
        <w:rPr>
          <w:rStyle w:val="hps"/>
          <w:rFonts w:cs="Times New Roman"/>
          <w:lang w:val="en-GB"/>
        </w:rPr>
        <w:t xml:space="preserve">formulate and verify the </w:t>
      </w:r>
      <w:r w:rsidR="00660B12" w:rsidRPr="0094062E">
        <w:rPr>
          <w:rStyle w:val="hps"/>
          <w:rFonts w:cs="Times New Roman"/>
          <w:lang w:val="en-GB"/>
        </w:rPr>
        <w:t xml:space="preserve">principles of intermodal </w:t>
      </w:r>
      <w:r w:rsidR="00284148" w:rsidRPr="0094062E">
        <w:rPr>
          <w:rStyle w:val="hps"/>
          <w:rFonts w:cs="Times New Roman"/>
          <w:lang w:val="en-GB"/>
        </w:rPr>
        <w:t>interaction</w:t>
      </w:r>
      <w:r w:rsidR="00660B12" w:rsidRPr="0094062E">
        <w:rPr>
          <w:rStyle w:val="hps"/>
          <w:rFonts w:cs="Times New Roman"/>
          <w:lang w:val="en-GB"/>
        </w:rPr>
        <w:t>.</w:t>
      </w:r>
    </w:p>
    <w:p w14:paraId="19560ADB" w14:textId="77777777" w:rsidR="00EA267C" w:rsidRPr="0094062E" w:rsidRDefault="00EA267C" w:rsidP="00EA267C">
      <w:pPr>
        <w:pStyle w:val="berschrift2"/>
        <w:rPr>
          <w:rFonts w:ascii="Times New Roman" w:hAnsi="Times New Roman" w:cs="Times New Roman"/>
          <w:lang w:val="en-GB"/>
        </w:rPr>
      </w:pPr>
      <w:bookmarkStart w:id="18" w:name="_Toc416390489"/>
      <w:r>
        <w:rPr>
          <w:rFonts w:ascii="Times New Roman" w:hAnsi="Times New Roman" w:cs="Times New Roman"/>
          <w:lang w:val="en-GB"/>
        </w:rPr>
        <w:t>Conclusion</w:t>
      </w:r>
      <w:bookmarkEnd w:id="18"/>
    </w:p>
    <w:p w14:paraId="14EB454F" w14:textId="77777777" w:rsidR="00EA267C" w:rsidRDefault="00EA267C" w:rsidP="00EA267C">
      <w:r w:rsidRPr="0094062E">
        <w:t xml:space="preserve">For </w:t>
      </w:r>
      <w:proofErr w:type="spellStart"/>
      <w:r w:rsidRPr="0094062E">
        <w:t>multimodality</w:t>
      </w:r>
      <w:proofErr w:type="spellEnd"/>
      <w:r w:rsidRPr="0094062E">
        <w:t xml:space="preserve"> </w:t>
      </w:r>
      <w:proofErr w:type="spellStart"/>
      <w:r w:rsidRPr="0094062E">
        <w:t>research</w:t>
      </w:r>
      <w:proofErr w:type="spellEnd"/>
      <w:r w:rsidRPr="0094062E">
        <w:t xml:space="preserve">, </w:t>
      </w:r>
      <w:proofErr w:type="spellStart"/>
      <w:r w:rsidRPr="0094062E">
        <w:t>it</w:t>
      </w:r>
      <w:proofErr w:type="spellEnd"/>
      <w:r w:rsidRPr="0094062E">
        <w:t xml:space="preserve"> </w:t>
      </w:r>
      <w:proofErr w:type="spellStart"/>
      <w:r w:rsidRPr="0094062E">
        <w:t>is</w:t>
      </w:r>
      <w:proofErr w:type="spellEnd"/>
      <w:r w:rsidRPr="0094062E">
        <w:t xml:space="preserve"> of </w:t>
      </w:r>
      <w:proofErr w:type="spellStart"/>
      <w:r w:rsidRPr="0094062E">
        <w:t>central</w:t>
      </w:r>
      <w:proofErr w:type="spellEnd"/>
      <w:r w:rsidRPr="0094062E">
        <w:t xml:space="preserve"> </w:t>
      </w:r>
      <w:proofErr w:type="spellStart"/>
      <w:r w:rsidRPr="0094062E">
        <w:t>importance</w:t>
      </w:r>
      <w:proofErr w:type="spellEnd"/>
      <w:r w:rsidRPr="0094062E">
        <w:t xml:space="preserve"> to </w:t>
      </w:r>
      <w:proofErr w:type="spellStart"/>
      <w:r w:rsidRPr="0094062E">
        <w:t>understand</w:t>
      </w:r>
      <w:proofErr w:type="spellEnd"/>
      <w:r w:rsidRPr="0094062E">
        <w:t xml:space="preserve"> </w:t>
      </w:r>
      <w:proofErr w:type="spellStart"/>
      <w:r w:rsidRPr="0094062E">
        <w:t>how</w:t>
      </w:r>
      <w:proofErr w:type="spellEnd"/>
      <w:r w:rsidRPr="0094062E">
        <w:t xml:space="preserve"> </w:t>
      </w:r>
      <w:proofErr w:type="spellStart"/>
      <w:r w:rsidRPr="0094062E">
        <w:t>semiotic</w:t>
      </w:r>
      <w:proofErr w:type="spellEnd"/>
      <w:r w:rsidRPr="0094062E">
        <w:t xml:space="preserve"> </w:t>
      </w:r>
      <w:proofErr w:type="spellStart"/>
      <w:r w:rsidRPr="0094062E">
        <w:t>modes</w:t>
      </w:r>
      <w:proofErr w:type="spellEnd"/>
      <w:r w:rsidRPr="0094062E">
        <w:t xml:space="preserve"> work </w:t>
      </w:r>
      <w:proofErr w:type="spellStart"/>
      <w:r w:rsidRPr="0094062E">
        <w:t>together</w:t>
      </w:r>
      <w:proofErr w:type="spellEnd"/>
      <w:r w:rsidRPr="0094062E">
        <w:t xml:space="preserve"> in </w:t>
      </w:r>
      <w:proofErr w:type="spellStart"/>
      <w:r w:rsidRPr="0094062E">
        <w:t>multimodal</w:t>
      </w:r>
      <w:proofErr w:type="spellEnd"/>
      <w:r w:rsidRPr="0094062E">
        <w:t xml:space="preserve"> </w:t>
      </w:r>
      <w:proofErr w:type="spellStart"/>
      <w:r w:rsidRPr="0094062E">
        <w:t>texts</w:t>
      </w:r>
      <w:proofErr w:type="spellEnd"/>
      <w:r w:rsidRPr="0094062E">
        <w:t xml:space="preserve">. </w:t>
      </w:r>
      <w:proofErr w:type="spellStart"/>
      <w:r>
        <w:t>However</w:t>
      </w:r>
      <w:proofErr w:type="spellEnd"/>
      <w:r>
        <w:t>,</w:t>
      </w:r>
      <w:r w:rsidRPr="0094062E">
        <w:t xml:space="preserve"> </w:t>
      </w:r>
      <w:proofErr w:type="spellStart"/>
      <w:r w:rsidRPr="0094062E">
        <w:t>although</w:t>
      </w:r>
      <w:proofErr w:type="spellEnd"/>
      <w:r w:rsidRPr="0094062E">
        <w:t xml:space="preserve"> a </w:t>
      </w:r>
      <w:proofErr w:type="spellStart"/>
      <w:r w:rsidRPr="0094062E">
        <w:t>number</w:t>
      </w:r>
      <w:proofErr w:type="spellEnd"/>
      <w:r w:rsidRPr="0094062E">
        <w:t xml:space="preserve"> of </w:t>
      </w:r>
      <w:proofErr w:type="spellStart"/>
      <w:r w:rsidRPr="0094062E">
        <w:t>approaches</w:t>
      </w:r>
      <w:proofErr w:type="spellEnd"/>
      <w:r w:rsidRPr="0094062E">
        <w:t xml:space="preserve"> for </w:t>
      </w:r>
      <w:proofErr w:type="spellStart"/>
      <w:r w:rsidRPr="0094062E">
        <w:t>describing</w:t>
      </w:r>
      <w:proofErr w:type="spellEnd"/>
      <w:r w:rsidRPr="0094062E">
        <w:t xml:space="preserve"> and </w:t>
      </w:r>
      <w:proofErr w:type="spellStart"/>
      <w:r w:rsidRPr="0094062E">
        <w:t>annotating</w:t>
      </w:r>
      <w:proofErr w:type="spellEnd"/>
      <w:r w:rsidRPr="0094062E">
        <w:t xml:space="preserve"> relations </w:t>
      </w:r>
      <w:proofErr w:type="spellStart"/>
      <w:r w:rsidRPr="0094062E">
        <w:t>between</w:t>
      </w:r>
      <w:proofErr w:type="spellEnd"/>
      <w:r w:rsidRPr="0094062E">
        <w:t xml:space="preserve"> </w:t>
      </w:r>
      <w:proofErr w:type="spellStart"/>
      <w:r w:rsidRPr="0094062E">
        <w:t>modes</w:t>
      </w:r>
      <w:proofErr w:type="spellEnd"/>
      <w:r w:rsidRPr="0094062E">
        <w:t xml:space="preserve"> </w:t>
      </w:r>
      <w:proofErr w:type="spellStart"/>
      <w:r w:rsidRPr="0094062E">
        <w:t>have</w:t>
      </w:r>
      <w:proofErr w:type="spellEnd"/>
      <w:r w:rsidRPr="0094062E">
        <w:t xml:space="preserve"> </w:t>
      </w:r>
      <w:proofErr w:type="spellStart"/>
      <w:r w:rsidRPr="0094062E">
        <w:t>been</w:t>
      </w:r>
      <w:proofErr w:type="spellEnd"/>
      <w:r w:rsidRPr="0094062E">
        <w:t xml:space="preserve"> </w:t>
      </w:r>
      <w:proofErr w:type="spellStart"/>
      <w:r w:rsidRPr="0094062E">
        <w:t>developed</w:t>
      </w:r>
      <w:proofErr w:type="spellEnd"/>
      <w:r w:rsidRPr="0094062E">
        <w:t xml:space="preserve"> (</w:t>
      </w:r>
      <w:proofErr w:type="spellStart"/>
      <w:r>
        <w:t>cf</w:t>
      </w:r>
      <w:proofErr w:type="spellEnd"/>
      <w:r>
        <w:t xml:space="preserve">. </w:t>
      </w:r>
      <w:proofErr w:type="spellStart"/>
      <w:r w:rsidRPr="0094062E">
        <w:t>Schriver</w:t>
      </w:r>
      <w:proofErr w:type="spellEnd"/>
      <w:r w:rsidRPr="0094062E">
        <w:t xml:space="preserve"> 1997</w:t>
      </w:r>
      <w:r>
        <w:t>;</w:t>
      </w:r>
      <w:r w:rsidRPr="0094062E">
        <w:t xml:space="preserve"> </w:t>
      </w:r>
      <w:proofErr w:type="spellStart"/>
      <w:r w:rsidRPr="0094062E">
        <w:t>Marsh</w:t>
      </w:r>
      <w:proofErr w:type="spellEnd"/>
      <w:r w:rsidRPr="0094062E">
        <w:t>/White 2003</w:t>
      </w:r>
      <w:r>
        <w:t>;</w:t>
      </w:r>
      <w:r w:rsidRPr="0094062E">
        <w:t xml:space="preserve"> </w:t>
      </w:r>
      <w:proofErr w:type="spellStart"/>
      <w:r w:rsidRPr="0094062E">
        <w:t>Martinec</w:t>
      </w:r>
      <w:proofErr w:type="spellEnd"/>
      <w:r w:rsidRPr="0094062E">
        <w:t>/</w:t>
      </w:r>
      <w:proofErr w:type="spellStart"/>
      <w:r w:rsidRPr="0094062E">
        <w:t>Salway</w:t>
      </w:r>
      <w:proofErr w:type="spellEnd"/>
      <w:r w:rsidRPr="0094062E">
        <w:t xml:space="preserve"> 2005</w:t>
      </w:r>
      <w:r>
        <w:t>;</w:t>
      </w:r>
      <w:r w:rsidRPr="0094062E">
        <w:t xml:space="preserve"> </w:t>
      </w:r>
      <w:proofErr w:type="spellStart"/>
      <w:r w:rsidRPr="0094062E">
        <w:t>Baldry</w:t>
      </w:r>
      <w:proofErr w:type="spellEnd"/>
      <w:r w:rsidRPr="0094062E">
        <w:t>/</w:t>
      </w:r>
      <w:proofErr w:type="spellStart"/>
      <w:r w:rsidRPr="0094062E">
        <w:t>Thibault</w:t>
      </w:r>
      <w:proofErr w:type="spellEnd"/>
      <w:r w:rsidRPr="0094062E">
        <w:t xml:space="preserve"> 2006</w:t>
      </w:r>
      <w:r>
        <w:t>;</w:t>
      </w:r>
      <w:r w:rsidRPr="0094062E">
        <w:t xml:space="preserve"> </w:t>
      </w:r>
      <w:proofErr w:type="spellStart"/>
      <w:r w:rsidRPr="0094062E">
        <w:t>Liu</w:t>
      </w:r>
      <w:proofErr w:type="spellEnd"/>
      <w:r w:rsidRPr="0094062E">
        <w:t>/</w:t>
      </w:r>
      <w:proofErr w:type="spellStart"/>
      <w:r w:rsidRPr="0094062E">
        <w:t>O’Halloran</w:t>
      </w:r>
      <w:proofErr w:type="spellEnd"/>
      <w:r w:rsidRPr="0094062E">
        <w:t xml:space="preserve"> 2009</w:t>
      </w:r>
      <w:r>
        <w:t>;</w:t>
      </w:r>
      <w:r w:rsidRPr="0094062E">
        <w:t xml:space="preserve"> </w:t>
      </w:r>
      <w:proofErr w:type="spellStart"/>
      <w:r w:rsidRPr="0094062E">
        <w:t>O’Halloran</w:t>
      </w:r>
      <w:proofErr w:type="spellEnd"/>
      <w:r w:rsidRPr="0094062E">
        <w:t>/Smith 2011</w:t>
      </w:r>
      <w:r>
        <w:t>;</w:t>
      </w:r>
      <w:r w:rsidRPr="0094062E">
        <w:t xml:space="preserve"> </w:t>
      </w:r>
      <w:proofErr w:type="spellStart"/>
      <w:r w:rsidRPr="0094062E">
        <w:t>Bateman</w:t>
      </w:r>
      <w:proofErr w:type="spellEnd"/>
      <w:r w:rsidRPr="0094062E">
        <w:t xml:space="preserve"> 2011, 2014), the </w:t>
      </w:r>
      <w:proofErr w:type="spellStart"/>
      <w:r w:rsidRPr="0094062E">
        <w:t>mechanisms</w:t>
      </w:r>
      <w:proofErr w:type="spellEnd"/>
      <w:r w:rsidRPr="0094062E">
        <w:t xml:space="preserve"> </w:t>
      </w:r>
      <w:proofErr w:type="spellStart"/>
      <w:r w:rsidRPr="0094062E">
        <w:t>that</w:t>
      </w:r>
      <w:proofErr w:type="spellEnd"/>
      <w:r w:rsidRPr="0094062E">
        <w:t xml:space="preserve"> </w:t>
      </w:r>
      <w:proofErr w:type="spellStart"/>
      <w:r w:rsidRPr="0094062E">
        <w:t>underlie</w:t>
      </w:r>
      <w:proofErr w:type="spellEnd"/>
      <w:r w:rsidRPr="0094062E">
        <w:t xml:space="preserve"> </w:t>
      </w:r>
      <w:proofErr w:type="spellStart"/>
      <w:r w:rsidRPr="0094062E">
        <w:t>interactions</w:t>
      </w:r>
      <w:proofErr w:type="spellEnd"/>
      <w:r w:rsidRPr="0094062E">
        <w:t xml:space="preserve"> </w:t>
      </w:r>
      <w:proofErr w:type="spellStart"/>
      <w:r w:rsidRPr="0094062E">
        <w:t>between</w:t>
      </w:r>
      <w:proofErr w:type="spellEnd"/>
      <w:r w:rsidRPr="0094062E">
        <w:t xml:space="preserve"> </w:t>
      </w:r>
      <w:proofErr w:type="spellStart"/>
      <w:r w:rsidRPr="0094062E">
        <w:t>semiotic</w:t>
      </w:r>
      <w:proofErr w:type="spellEnd"/>
      <w:r w:rsidRPr="0094062E">
        <w:t xml:space="preserve"> </w:t>
      </w:r>
      <w:proofErr w:type="spellStart"/>
      <w:r w:rsidRPr="0094062E">
        <w:t>modes</w:t>
      </w:r>
      <w:proofErr w:type="spellEnd"/>
      <w:r w:rsidRPr="0094062E">
        <w:t xml:space="preserve"> are </w:t>
      </w:r>
      <w:proofErr w:type="spellStart"/>
      <w:r w:rsidRPr="0094062E">
        <w:t>still</w:t>
      </w:r>
      <w:proofErr w:type="spellEnd"/>
      <w:r w:rsidRPr="0094062E">
        <w:t xml:space="preserve"> </w:t>
      </w:r>
      <w:proofErr w:type="spellStart"/>
      <w:r w:rsidRPr="0094062E">
        <w:t>insufficiently</w:t>
      </w:r>
      <w:proofErr w:type="spellEnd"/>
      <w:r w:rsidRPr="0094062E">
        <w:t xml:space="preserve"> </w:t>
      </w:r>
      <w:proofErr w:type="spellStart"/>
      <w:r w:rsidRPr="0094062E">
        <w:t>explained</w:t>
      </w:r>
      <w:proofErr w:type="spellEnd"/>
      <w:r w:rsidRPr="0094062E">
        <w:t>.</w:t>
      </w:r>
    </w:p>
    <w:p w14:paraId="20CEA1B2" w14:textId="77777777" w:rsidR="00EA267C" w:rsidRDefault="00EA267C" w:rsidP="00EA267C">
      <w:r w:rsidRPr="0094062E">
        <w:t xml:space="preserve">In </w:t>
      </w:r>
      <w:proofErr w:type="spellStart"/>
      <w:r w:rsidRPr="0094062E">
        <w:t>practice</w:t>
      </w:r>
      <w:proofErr w:type="spellEnd"/>
      <w:r w:rsidRPr="0094062E">
        <w:t xml:space="preserve">, </w:t>
      </w:r>
      <w:proofErr w:type="spellStart"/>
      <w:r w:rsidRPr="0094062E">
        <w:t>multimodal</w:t>
      </w:r>
      <w:proofErr w:type="spellEnd"/>
      <w:r w:rsidRPr="0094062E">
        <w:t xml:space="preserve"> </w:t>
      </w:r>
      <w:proofErr w:type="spellStart"/>
      <w:r w:rsidRPr="0094062E">
        <w:t>analyses</w:t>
      </w:r>
      <w:proofErr w:type="spellEnd"/>
      <w:r w:rsidRPr="0094062E">
        <w:t xml:space="preserve"> </w:t>
      </w:r>
      <w:proofErr w:type="spellStart"/>
      <w:r w:rsidRPr="0094062E">
        <w:t>often</w:t>
      </w:r>
      <w:proofErr w:type="spellEnd"/>
      <w:r w:rsidRPr="0094062E">
        <w:t xml:space="preserve"> </w:t>
      </w:r>
      <w:proofErr w:type="spellStart"/>
      <w:r w:rsidRPr="0094062E">
        <w:t>approach</w:t>
      </w:r>
      <w:proofErr w:type="spellEnd"/>
      <w:r w:rsidRPr="0094062E">
        <w:t xml:space="preserve"> </w:t>
      </w:r>
      <w:proofErr w:type="spellStart"/>
      <w:r w:rsidRPr="0094062E">
        <w:t>discourse</w:t>
      </w:r>
      <w:proofErr w:type="spellEnd"/>
      <w:r w:rsidRPr="0094062E">
        <w:t xml:space="preserve"> </w:t>
      </w:r>
      <w:proofErr w:type="spellStart"/>
      <w:r w:rsidRPr="0094062E">
        <w:t>either</w:t>
      </w:r>
      <w:proofErr w:type="spellEnd"/>
      <w:r w:rsidRPr="0094062E">
        <w:t xml:space="preserve"> by </w:t>
      </w:r>
      <w:proofErr w:type="spellStart"/>
      <w:r w:rsidRPr="0094062E">
        <w:t>concentrating</w:t>
      </w:r>
      <w:proofErr w:type="spellEnd"/>
      <w:r w:rsidRPr="0094062E">
        <w:t xml:space="preserve"> on the separate </w:t>
      </w:r>
      <w:proofErr w:type="spellStart"/>
      <w:r w:rsidRPr="0094062E">
        <w:t>semiotic</w:t>
      </w:r>
      <w:proofErr w:type="spellEnd"/>
      <w:r w:rsidRPr="0094062E">
        <w:t xml:space="preserve"> </w:t>
      </w:r>
      <w:proofErr w:type="spellStart"/>
      <w:r w:rsidRPr="0094062E">
        <w:t>modes</w:t>
      </w:r>
      <w:proofErr w:type="spellEnd"/>
      <w:r w:rsidRPr="0094062E">
        <w:t xml:space="preserve">, or by </w:t>
      </w:r>
      <w:proofErr w:type="spellStart"/>
      <w:r w:rsidRPr="0094062E">
        <w:t>assuming</w:t>
      </w:r>
      <w:proofErr w:type="spellEnd"/>
      <w:r w:rsidRPr="0094062E">
        <w:t xml:space="preserve"> </w:t>
      </w:r>
      <w:proofErr w:type="spellStart"/>
      <w:r w:rsidRPr="0094062E">
        <w:t>that</w:t>
      </w:r>
      <w:proofErr w:type="spellEnd"/>
      <w:r w:rsidRPr="0094062E">
        <w:t xml:space="preserve"> </w:t>
      </w:r>
      <w:proofErr w:type="spellStart"/>
      <w:r w:rsidRPr="0094062E">
        <w:t>meaning</w:t>
      </w:r>
      <w:proofErr w:type="spellEnd"/>
      <w:r w:rsidRPr="0094062E">
        <w:t xml:space="preserve"> </w:t>
      </w:r>
      <w:proofErr w:type="spellStart"/>
      <w:r w:rsidRPr="0094062E">
        <w:t>is</w:t>
      </w:r>
      <w:proofErr w:type="spellEnd"/>
      <w:r w:rsidRPr="0094062E">
        <w:t xml:space="preserve"> </w:t>
      </w:r>
      <w:proofErr w:type="spellStart"/>
      <w:r w:rsidRPr="0094062E">
        <w:t>produced</w:t>
      </w:r>
      <w:proofErr w:type="spellEnd"/>
      <w:r w:rsidRPr="0094062E">
        <w:t xml:space="preserve"> by </w:t>
      </w:r>
      <w:proofErr w:type="spellStart"/>
      <w:r w:rsidRPr="0094062E">
        <w:t>all</w:t>
      </w:r>
      <w:proofErr w:type="spellEnd"/>
      <w:r w:rsidRPr="0094062E">
        <w:t xml:space="preserve"> </w:t>
      </w:r>
      <w:proofErr w:type="spellStart"/>
      <w:r w:rsidRPr="0094062E">
        <w:t>modes</w:t>
      </w:r>
      <w:proofErr w:type="spellEnd"/>
      <w:r w:rsidRPr="0094062E">
        <w:t xml:space="preserve"> </w:t>
      </w:r>
      <w:proofErr w:type="spellStart"/>
      <w:r w:rsidRPr="0094062E">
        <w:t>together</w:t>
      </w:r>
      <w:proofErr w:type="spellEnd"/>
      <w:r w:rsidRPr="0094062E">
        <w:t xml:space="preserve">, </w:t>
      </w:r>
      <w:proofErr w:type="spellStart"/>
      <w:r w:rsidRPr="0094062E">
        <w:t>licensing</w:t>
      </w:r>
      <w:proofErr w:type="spellEnd"/>
      <w:r w:rsidRPr="0094062E">
        <w:t xml:space="preserve"> </w:t>
      </w:r>
      <w:proofErr w:type="spellStart"/>
      <w:r w:rsidRPr="0094062E">
        <w:t>researchers</w:t>
      </w:r>
      <w:proofErr w:type="spellEnd"/>
      <w:r w:rsidRPr="0094062E">
        <w:t xml:space="preserve"> to </w:t>
      </w:r>
      <w:proofErr w:type="spellStart"/>
      <w:r w:rsidRPr="0094062E">
        <w:t>draw</w:t>
      </w:r>
      <w:proofErr w:type="spellEnd"/>
      <w:r w:rsidRPr="0094062E">
        <w:t xml:space="preserve"> on </w:t>
      </w:r>
      <w:proofErr w:type="spellStart"/>
      <w:r w:rsidRPr="0094062E">
        <w:t>each</w:t>
      </w:r>
      <w:proofErr w:type="spellEnd"/>
      <w:r w:rsidRPr="0094062E">
        <w:t xml:space="preserve"> mode </w:t>
      </w:r>
      <w:proofErr w:type="spellStart"/>
      <w:r w:rsidRPr="0094062E">
        <w:t>at</w:t>
      </w:r>
      <w:proofErr w:type="spellEnd"/>
      <w:r w:rsidRPr="0094062E">
        <w:t xml:space="preserve"> </w:t>
      </w:r>
      <w:proofErr w:type="spellStart"/>
      <w:r w:rsidRPr="0094062E">
        <w:t>will</w:t>
      </w:r>
      <w:proofErr w:type="spellEnd"/>
      <w:r w:rsidRPr="0094062E">
        <w:t xml:space="preserve"> </w:t>
      </w:r>
      <w:proofErr w:type="spellStart"/>
      <w:r w:rsidRPr="0094062E">
        <w:t>when</w:t>
      </w:r>
      <w:proofErr w:type="spellEnd"/>
      <w:r w:rsidRPr="0094062E">
        <w:t xml:space="preserve"> </w:t>
      </w:r>
      <w:proofErr w:type="spellStart"/>
      <w:r w:rsidRPr="0094062E">
        <w:t>explaining</w:t>
      </w:r>
      <w:proofErr w:type="spellEnd"/>
      <w:r w:rsidRPr="0094062E">
        <w:t xml:space="preserve"> the </w:t>
      </w:r>
      <w:proofErr w:type="spellStart"/>
      <w:r w:rsidRPr="0094062E">
        <w:t>overall</w:t>
      </w:r>
      <w:proofErr w:type="spellEnd"/>
      <w:r w:rsidRPr="0094062E">
        <w:t xml:space="preserve"> </w:t>
      </w:r>
      <w:proofErr w:type="spellStart"/>
      <w:r w:rsidRPr="0094062E">
        <w:t>meaning</w:t>
      </w:r>
      <w:proofErr w:type="spellEnd"/>
      <w:r w:rsidRPr="0094062E">
        <w:t xml:space="preserve">. </w:t>
      </w:r>
      <w:proofErr w:type="spellStart"/>
      <w:r w:rsidRPr="0094062E">
        <w:t>However</w:t>
      </w:r>
      <w:proofErr w:type="spellEnd"/>
      <w:r w:rsidRPr="0094062E">
        <w:t xml:space="preserve">, </w:t>
      </w:r>
      <w:proofErr w:type="spellStart"/>
      <w:r w:rsidRPr="0094062E">
        <w:t>apart</w:t>
      </w:r>
      <w:proofErr w:type="spellEnd"/>
      <w:r w:rsidRPr="0094062E">
        <w:t xml:space="preserve"> from mode-</w:t>
      </w:r>
      <w:proofErr w:type="spellStart"/>
      <w:r w:rsidRPr="0094062E">
        <w:t>specific</w:t>
      </w:r>
      <w:proofErr w:type="spellEnd"/>
      <w:r w:rsidRPr="0094062E">
        <w:t xml:space="preserve"> </w:t>
      </w:r>
      <w:proofErr w:type="spellStart"/>
      <w:r w:rsidRPr="0094062E">
        <w:t>contributions</w:t>
      </w:r>
      <w:proofErr w:type="spellEnd"/>
      <w:r w:rsidRPr="0094062E">
        <w:t xml:space="preserve"> and </w:t>
      </w:r>
      <w:proofErr w:type="spellStart"/>
      <w:r w:rsidRPr="0094062E">
        <w:t>holistically</w:t>
      </w:r>
      <w:proofErr w:type="spellEnd"/>
      <w:r w:rsidRPr="0094062E">
        <w:t xml:space="preserve"> </w:t>
      </w:r>
      <w:proofErr w:type="spellStart"/>
      <w:r w:rsidRPr="0094062E">
        <w:t>produced</w:t>
      </w:r>
      <w:proofErr w:type="spellEnd"/>
      <w:r w:rsidRPr="0094062E">
        <w:t xml:space="preserve"> </w:t>
      </w:r>
      <w:proofErr w:type="spellStart"/>
      <w:r w:rsidRPr="0094062E">
        <w:t>meanings</w:t>
      </w:r>
      <w:proofErr w:type="spellEnd"/>
      <w:r w:rsidRPr="0094062E">
        <w:t xml:space="preserve">, </w:t>
      </w:r>
      <w:proofErr w:type="spellStart"/>
      <w:r w:rsidRPr="0094062E">
        <w:t>specific</w:t>
      </w:r>
      <w:proofErr w:type="spellEnd"/>
      <w:r w:rsidRPr="0094062E">
        <w:t xml:space="preserve"> </w:t>
      </w:r>
      <w:proofErr w:type="spellStart"/>
      <w:r w:rsidRPr="0094062E">
        <w:t>interactions</w:t>
      </w:r>
      <w:proofErr w:type="spellEnd"/>
      <w:r w:rsidRPr="0094062E">
        <w:t xml:space="preserve"> </w:t>
      </w:r>
      <w:proofErr w:type="spellStart"/>
      <w:r w:rsidRPr="0094062E">
        <w:t>between</w:t>
      </w:r>
      <w:proofErr w:type="spellEnd"/>
      <w:r w:rsidRPr="0094062E">
        <w:t xml:space="preserve"> </w:t>
      </w:r>
      <w:proofErr w:type="spellStart"/>
      <w:r w:rsidRPr="0094062E">
        <w:t>semiotic</w:t>
      </w:r>
      <w:proofErr w:type="spellEnd"/>
      <w:r w:rsidRPr="0094062E">
        <w:t xml:space="preserve"> </w:t>
      </w:r>
      <w:proofErr w:type="spellStart"/>
      <w:r w:rsidRPr="0094062E">
        <w:t>modes</w:t>
      </w:r>
      <w:proofErr w:type="spellEnd"/>
      <w:r w:rsidRPr="0094062E">
        <w:t xml:space="preserve">, </w:t>
      </w:r>
      <w:proofErr w:type="spellStart"/>
      <w:r w:rsidRPr="0094062E">
        <w:t>where</w:t>
      </w:r>
      <w:proofErr w:type="spellEnd"/>
      <w:r w:rsidRPr="0094062E">
        <w:t xml:space="preserve"> the </w:t>
      </w:r>
      <w:proofErr w:type="spellStart"/>
      <w:r w:rsidRPr="0094062E">
        <w:t>presence</w:t>
      </w:r>
      <w:proofErr w:type="spellEnd"/>
      <w:r w:rsidRPr="0094062E">
        <w:t xml:space="preserve"> of </w:t>
      </w:r>
      <w:proofErr w:type="spellStart"/>
      <w:r w:rsidRPr="0094062E">
        <w:t>one</w:t>
      </w:r>
      <w:proofErr w:type="spellEnd"/>
      <w:r w:rsidRPr="0094062E">
        <w:t xml:space="preserve"> mode </w:t>
      </w:r>
      <w:proofErr w:type="spellStart"/>
      <w:r w:rsidRPr="0094062E">
        <w:t>has</w:t>
      </w:r>
      <w:proofErr w:type="spellEnd"/>
      <w:r w:rsidRPr="0094062E">
        <w:t xml:space="preserve"> a </w:t>
      </w:r>
      <w:proofErr w:type="spellStart"/>
      <w:r w:rsidRPr="0094062E">
        <w:t>definable</w:t>
      </w:r>
      <w:proofErr w:type="spellEnd"/>
      <w:r w:rsidRPr="0094062E">
        <w:t xml:space="preserve"> </w:t>
      </w:r>
      <w:proofErr w:type="spellStart"/>
      <w:r w:rsidRPr="0094062E">
        <w:t>influence</w:t>
      </w:r>
      <w:proofErr w:type="spellEnd"/>
      <w:r w:rsidRPr="0094062E">
        <w:t xml:space="preserve"> on the </w:t>
      </w:r>
      <w:proofErr w:type="spellStart"/>
      <w:r w:rsidRPr="0094062E">
        <w:t>formal</w:t>
      </w:r>
      <w:proofErr w:type="spellEnd"/>
      <w:r w:rsidRPr="0094062E">
        <w:t xml:space="preserve">, </w:t>
      </w:r>
      <w:proofErr w:type="spellStart"/>
      <w:r w:rsidRPr="0094062E">
        <w:t>semantic</w:t>
      </w:r>
      <w:proofErr w:type="spellEnd"/>
      <w:r w:rsidRPr="0094062E">
        <w:t xml:space="preserve">, and/or </w:t>
      </w:r>
      <w:proofErr w:type="spellStart"/>
      <w:r w:rsidRPr="0094062E">
        <w:t>stylistic</w:t>
      </w:r>
      <w:proofErr w:type="spellEnd"/>
      <w:r w:rsidRPr="0094062E">
        <w:t xml:space="preserve"> </w:t>
      </w:r>
      <w:proofErr w:type="spellStart"/>
      <w:r w:rsidRPr="0094062E">
        <w:t>properties</w:t>
      </w:r>
      <w:proofErr w:type="spellEnd"/>
      <w:r w:rsidRPr="0094062E">
        <w:t xml:space="preserve"> of </w:t>
      </w:r>
      <w:proofErr w:type="spellStart"/>
      <w:r w:rsidRPr="0094062E">
        <w:t>another</w:t>
      </w:r>
      <w:proofErr w:type="spellEnd"/>
      <w:r w:rsidRPr="0094062E">
        <w:t xml:space="preserve"> mode, play a </w:t>
      </w:r>
      <w:proofErr w:type="spellStart"/>
      <w:r w:rsidRPr="0094062E">
        <w:t>significant</w:t>
      </w:r>
      <w:proofErr w:type="spellEnd"/>
      <w:r w:rsidRPr="0094062E">
        <w:t xml:space="preserve"> </w:t>
      </w:r>
      <w:proofErr w:type="spellStart"/>
      <w:r w:rsidRPr="0094062E">
        <w:t>role</w:t>
      </w:r>
      <w:proofErr w:type="spellEnd"/>
      <w:r w:rsidRPr="0094062E">
        <w:t xml:space="preserve"> in the </w:t>
      </w:r>
      <w:proofErr w:type="spellStart"/>
      <w:r w:rsidRPr="0094062E">
        <w:t>creation</w:t>
      </w:r>
      <w:proofErr w:type="spellEnd"/>
      <w:r w:rsidRPr="0094062E">
        <w:t xml:space="preserve"> of </w:t>
      </w:r>
      <w:proofErr w:type="spellStart"/>
      <w:r w:rsidRPr="0094062E">
        <w:t>multimodal</w:t>
      </w:r>
      <w:proofErr w:type="spellEnd"/>
      <w:r w:rsidRPr="0094062E">
        <w:t xml:space="preserve"> </w:t>
      </w:r>
      <w:proofErr w:type="spellStart"/>
      <w:r w:rsidRPr="0094062E">
        <w:t>meaning</w:t>
      </w:r>
      <w:proofErr w:type="spellEnd"/>
      <w:r w:rsidRPr="0094062E">
        <w:t xml:space="preserve">. </w:t>
      </w:r>
      <w:proofErr w:type="spellStart"/>
      <w:r w:rsidRPr="0094062E">
        <w:t>It</w:t>
      </w:r>
      <w:proofErr w:type="spellEnd"/>
      <w:r w:rsidRPr="0094062E">
        <w:t xml:space="preserve"> </w:t>
      </w:r>
      <w:proofErr w:type="spellStart"/>
      <w:r w:rsidRPr="0094062E">
        <w:t>is</w:t>
      </w:r>
      <w:proofErr w:type="spellEnd"/>
      <w:r w:rsidRPr="0094062E">
        <w:t xml:space="preserve"> </w:t>
      </w:r>
      <w:proofErr w:type="spellStart"/>
      <w:r w:rsidRPr="0094062E">
        <w:t>thus</w:t>
      </w:r>
      <w:proofErr w:type="spellEnd"/>
      <w:r w:rsidRPr="0094062E">
        <w:t xml:space="preserve"> </w:t>
      </w:r>
      <w:proofErr w:type="spellStart"/>
      <w:r w:rsidRPr="0094062E">
        <w:t>important</w:t>
      </w:r>
      <w:proofErr w:type="spellEnd"/>
      <w:r w:rsidRPr="0094062E">
        <w:t xml:space="preserve"> to </w:t>
      </w:r>
      <w:proofErr w:type="spellStart"/>
      <w:r w:rsidRPr="0094062E">
        <w:t>understand</w:t>
      </w:r>
      <w:proofErr w:type="spellEnd"/>
      <w:r w:rsidRPr="0094062E">
        <w:t xml:space="preserve"> </w:t>
      </w:r>
      <w:proofErr w:type="spellStart"/>
      <w:r w:rsidRPr="0094062E">
        <w:t>which</w:t>
      </w:r>
      <w:proofErr w:type="spellEnd"/>
      <w:r w:rsidRPr="0094062E">
        <w:t xml:space="preserve"> </w:t>
      </w:r>
      <w:proofErr w:type="spellStart"/>
      <w:r w:rsidRPr="0094062E">
        <w:t>types</w:t>
      </w:r>
      <w:proofErr w:type="spellEnd"/>
      <w:r w:rsidRPr="0094062E">
        <w:t xml:space="preserve"> of </w:t>
      </w:r>
      <w:proofErr w:type="spellStart"/>
      <w:r w:rsidRPr="0094062E">
        <w:t>interactions</w:t>
      </w:r>
      <w:proofErr w:type="spellEnd"/>
      <w:r w:rsidRPr="0094062E">
        <w:t xml:space="preserve"> can be </w:t>
      </w:r>
      <w:proofErr w:type="spellStart"/>
      <w:r w:rsidRPr="0094062E">
        <w:t>assumed</w:t>
      </w:r>
      <w:proofErr w:type="spellEnd"/>
      <w:r w:rsidRPr="0094062E">
        <w:t xml:space="preserve"> (</w:t>
      </w:r>
      <w:proofErr w:type="spellStart"/>
      <w:r>
        <w:t>cf</w:t>
      </w:r>
      <w:proofErr w:type="spellEnd"/>
      <w:r>
        <w:t xml:space="preserve">. </w:t>
      </w:r>
      <w:proofErr w:type="spellStart"/>
      <w:r w:rsidRPr="0094062E">
        <w:t>Oviatt</w:t>
      </w:r>
      <w:proofErr w:type="spellEnd"/>
      <w:r w:rsidRPr="0094062E">
        <w:t xml:space="preserve"> 1999) and to integrate </w:t>
      </w:r>
      <w:proofErr w:type="spellStart"/>
      <w:r w:rsidRPr="0094062E">
        <w:t>them</w:t>
      </w:r>
      <w:proofErr w:type="spellEnd"/>
      <w:r w:rsidRPr="0094062E">
        <w:t xml:space="preserve"> </w:t>
      </w:r>
      <w:proofErr w:type="spellStart"/>
      <w:r w:rsidRPr="0094062E">
        <w:t>into</w:t>
      </w:r>
      <w:proofErr w:type="spellEnd"/>
      <w:r w:rsidRPr="0094062E">
        <w:t xml:space="preserve"> a general model of text/</w:t>
      </w:r>
      <w:proofErr w:type="spellStart"/>
      <w:r w:rsidRPr="0094062E">
        <w:t>discourse</w:t>
      </w:r>
      <w:proofErr w:type="spellEnd"/>
      <w:r w:rsidRPr="0094062E">
        <w:t xml:space="preserve"> </w:t>
      </w:r>
      <w:proofErr w:type="spellStart"/>
      <w:r w:rsidRPr="0094062E">
        <w:t>analysis</w:t>
      </w:r>
      <w:proofErr w:type="spellEnd"/>
      <w:r w:rsidRPr="0094062E">
        <w:t xml:space="preserve"> </w:t>
      </w:r>
      <w:proofErr w:type="spellStart"/>
      <w:r w:rsidRPr="0094062E">
        <w:t>that</w:t>
      </w:r>
      <w:proofErr w:type="spellEnd"/>
      <w:r w:rsidRPr="0094062E">
        <w:t xml:space="preserve"> </w:t>
      </w:r>
      <w:proofErr w:type="spellStart"/>
      <w:r w:rsidRPr="0094062E">
        <w:t>adequately</w:t>
      </w:r>
      <w:proofErr w:type="spellEnd"/>
      <w:r w:rsidRPr="0094062E">
        <w:t xml:space="preserve"> </w:t>
      </w:r>
      <w:proofErr w:type="spellStart"/>
      <w:r w:rsidRPr="0094062E">
        <w:t>represents</w:t>
      </w:r>
      <w:proofErr w:type="spellEnd"/>
      <w:r w:rsidRPr="0094062E">
        <w:t xml:space="preserve"> </w:t>
      </w:r>
      <w:proofErr w:type="spellStart"/>
      <w:r w:rsidRPr="0094062E">
        <w:t>all</w:t>
      </w:r>
      <w:proofErr w:type="spellEnd"/>
      <w:r w:rsidRPr="0094062E">
        <w:t xml:space="preserve"> </w:t>
      </w:r>
      <w:proofErr w:type="spellStart"/>
      <w:r w:rsidRPr="0094062E">
        <w:t>participating</w:t>
      </w:r>
      <w:proofErr w:type="spellEnd"/>
      <w:r w:rsidRPr="0094062E">
        <w:t xml:space="preserve"> </w:t>
      </w:r>
      <w:proofErr w:type="spellStart"/>
      <w:r w:rsidRPr="0094062E">
        <w:t>modes</w:t>
      </w:r>
      <w:proofErr w:type="spellEnd"/>
      <w:r w:rsidRPr="0094062E">
        <w:t xml:space="preserve"> and </w:t>
      </w:r>
      <w:proofErr w:type="spellStart"/>
      <w:r w:rsidRPr="0094062E">
        <w:t>textual</w:t>
      </w:r>
      <w:proofErr w:type="spellEnd"/>
      <w:r w:rsidRPr="0094062E">
        <w:t xml:space="preserve"> </w:t>
      </w:r>
      <w:proofErr w:type="spellStart"/>
      <w:r w:rsidRPr="0094062E">
        <w:t>levels</w:t>
      </w:r>
      <w:proofErr w:type="spellEnd"/>
      <w:r w:rsidRPr="0094062E">
        <w:t>.</w:t>
      </w:r>
    </w:p>
    <w:p w14:paraId="321DF3C5" w14:textId="77777777" w:rsidR="00EA267C" w:rsidRPr="00EA267C" w:rsidRDefault="00EA267C" w:rsidP="00B5399A">
      <w:pPr>
        <w:rPr>
          <w:rFonts w:cs="Times New Roman"/>
        </w:rPr>
      </w:pPr>
      <w:r>
        <w:t xml:space="preserve">The </w:t>
      </w:r>
      <w:proofErr w:type="spellStart"/>
      <w:r>
        <w:t>methods</w:t>
      </w:r>
      <w:proofErr w:type="spellEnd"/>
      <w:r>
        <w:t xml:space="preserve"> </w:t>
      </w:r>
      <w:proofErr w:type="spellStart"/>
      <w:r>
        <w:t>presented</w:t>
      </w:r>
      <w:proofErr w:type="spellEnd"/>
      <w:r>
        <w:t xml:space="preserve"> in </w:t>
      </w:r>
      <w:proofErr w:type="spellStart"/>
      <w:r>
        <w:t>this</w:t>
      </w:r>
      <w:proofErr w:type="spellEnd"/>
      <w:r>
        <w:t xml:space="preserve"> </w:t>
      </w:r>
      <w:proofErr w:type="spellStart"/>
      <w:r>
        <w:t>paper</w:t>
      </w:r>
      <w:proofErr w:type="spellEnd"/>
      <w:r>
        <w:t xml:space="preserve"> </w:t>
      </w:r>
      <w:proofErr w:type="spellStart"/>
      <w:r>
        <w:t>allow</w:t>
      </w:r>
      <w:proofErr w:type="spellEnd"/>
      <w:r>
        <w:t xml:space="preserve"> the </w:t>
      </w:r>
      <w:proofErr w:type="spellStart"/>
      <w:r>
        <w:t>measurement</w:t>
      </w:r>
      <w:proofErr w:type="spellEnd"/>
      <w:r>
        <w:t xml:space="preserve"> and </w:t>
      </w:r>
      <w:proofErr w:type="spellStart"/>
      <w:r>
        <w:t>comparison</w:t>
      </w:r>
      <w:proofErr w:type="spellEnd"/>
      <w:r>
        <w:t xml:space="preserve"> of </w:t>
      </w:r>
      <w:proofErr w:type="spellStart"/>
      <w:r>
        <w:t>meanings</w:t>
      </w:r>
      <w:proofErr w:type="spellEnd"/>
      <w:r>
        <w:t xml:space="preserve"> </w:t>
      </w:r>
      <w:proofErr w:type="spellStart"/>
      <w:r>
        <w:t>connected</w:t>
      </w:r>
      <w:proofErr w:type="spellEnd"/>
      <w:r>
        <w:t xml:space="preserve"> with </w:t>
      </w:r>
      <w:proofErr w:type="spellStart"/>
      <w:r>
        <w:t>semiotic</w:t>
      </w:r>
      <w:proofErr w:type="spellEnd"/>
      <w:r>
        <w:t xml:space="preserve"> </w:t>
      </w:r>
      <w:proofErr w:type="spellStart"/>
      <w:r>
        <w:t>artefacts</w:t>
      </w:r>
      <w:proofErr w:type="spellEnd"/>
      <w:r>
        <w:t xml:space="preserve"> </w:t>
      </w:r>
      <w:proofErr w:type="spellStart"/>
      <w:r>
        <w:t>that</w:t>
      </w:r>
      <w:proofErr w:type="spellEnd"/>
      <w:r>
        <w:t xml:space="preserve"> </w:t>
      </w:r>
      <w:proofErr w:type="spellStart"/>
      <w:r>
        <w:t>belong</w:t>
      </w:r>
      <w:proofErr w:type="spellEnd"/>
      <w:r>
        <w:t xml:space="preserve"> to </w:t>
      </w:r>
      <w:proofErr w:type="spellStart"/>
      <w:r>
        <w:t>different</w:t>
      </w:r>
      <w:proofErr w:type="spellEnd"/>
      <w:r>
        <w:t xml:space="preserve"> </w:t>
      </w:r>
      <w:proofErr w:type="spellStart"/>
      <w:r>
        <w:t>semiotic</w:t>
      </w:r>
      <w:proofErr w:type="spellEnd"/>
      <w:r>
        <w:t xml:space="preserve"> and/or </w:t>
      </w:r>
      <w:proofErr w:type="spellStart"/>
      <w:r>
        <w:t>perceptual</w:t>
      </w:r>
      <w:proofErr w:type="spellEnd"/>
      <w:r>
        <w:t xml:space="preserve"> </w:t>
      </w:r>
      <w:proofErr w:type="spellStart"/>
      <w:r>
        <w:t>modes</w:t>
      </w:r>
      <w:proofErr w:type="spellEnd"/>
      <w:r>
        <w:t xml:space="preserve">. </w:t>
      </w:r>
      <w:proofErr w:type="spellStart"/>
      <w:r>
        <w:t>It</w:t>
      </w:r>
      <w:proofErr w:type="spellEnd"/>
      <w:r>
        <w:t xml:space="preserve"> </w:t>
      </w:r>
      <w:proofErr w:type="spellStart"/>
      <w:r>
        <w:t>was</w:t>
      </w:r>
      <w:proofErr w:type="spellEnd"/>
      <w:r>
        <w:t xml:space="preserve"> </w:t>
      </w:r>
      <w:proofErr w:type="spellStart"/>
      <w:r>
        <w:t>demonstrated</w:t>
      </w:r>
      <w:proofErr w:type="spellEnd"/>
      <w:r>
        <w:t xml:space="preserve"> </w:t>
      </w:r>
      <w:proofErr w:type="spellStart"/>
      <w:r>
        <w:t>how</w:t>
      </w:r>
      <w:proofErr w:type="spellEnd"/>
      <w:r>
        <w:t xml:space="preserve"> </w:t>
      </w:r>
      <w:proofErr w:type="spellStart"/>
      <w:r>
        <w:t>intermodal</w:t>
      </w:r>
      <w:proofErr w:type="spellEnd"/>
      <w:r>
        <w:t xml:space="preserve"> </w:t>
      </w:r>
      <w:proofErr w:type="spellStart"/>
      <w:r>
        <w:t>influences</w:t>
      </w:r>
      <w:proofErr w:type="spellEnd"/>
      <w:r>
        <w:t xml:space="preserve"> can be </w:t>
      </w:r>
      <w:proofErr w:type="spellStart"/>
      <w:r>
        <w:t>detected</w:t>
      </w:r>
      <w:proofErr w:type="spellEnd"/>
      <w:r>
        <w:t xml:space="preserve"> </w:t>
      </w:r>
      <w:proofErr w:type="spellStart"/>
      <w:r>
        <w:t>as</w:t>
      </w:r>
      <w:proofErr w:type="spellEnd"/>
      <w:r>
        <w:t xml:space="preserve"> rating </w:t>
      </w:r>
      <w:proofErr w:type="spellStart"/>
      <w:r>
        <w:t>differences</w:t>
      </w:r>
      <w:proofErr w:type="spellEnd"/>
      <w:r>
        <w:t xml:space="preserve"> on </w:t>
      </w:r>
      <w:proofErr w:type="spellStart"/>
      <w:r>
        <w:t>semantic</w:t>
      </w:r>
      <w:proofErr w:type="spellEnd"/>
      <w:r>
        <w:t xml:space="preserve"> </w:t>
      </w:r>
      <w:proofErr w:type="spellStart"/>
      <w:r>
        <w:t>scales</w:t>
      </w:r>
      <w:proofErr w:type="spellEnd"/>
      <w:r>
        <w:t xml:space="preserve">, and </w:t>
      </w:r>
      <w:proofErr w:type="spellStart"/>
      <w:r>
        <w:t>how</w:t>
      </w:r>
      <w:proofErr w:type="spellEnd"/>
      <w:r>
        <w:t xml:space="preserve"> </w:t>
      </w:r>
      <w:proofErr w:type="spellStart"/>
      <w:r>
        <w:t>statistical</w:t>
      </w:r>
      <w:proofErr w:type="spellEnd"/>
      <w:r>
        <w:t xml:space="preserve"> </w:t>
      </w:r>
      <w:proofErr w:type="spellStart"/>
      <w:r>
        <w:t>methods</w:t>
      </w:r>
      <w:proofErr w:type="spellEnd"/>
      <w:r>
        <w:t xml:space="preserve"> are </w:t>
      </w:r>
      <w:proofErr w:type="spellStart"/>
      <w:r>
        <w:t>used</w:t>
      </w:r>
      <w:proofErr w:type="spellEnd"/>
      <w:r>
        <w:t xml:space="preserve"> to </w:t>
      </w:r>
      <w:proofErr w:type="spellStart"/>
      <w:r>
        <w:t>verify</w:t>
      </w:r>
      <w:proofErr w:type="spellEnd"/>
      <w:r>
        <w:t xml:space="preserve"> </w:t>
      </w:r>
      <w:proofErr w:type="spellStart"/>
      <w:r>
        <w:t>that</w:t>
      </w:r>
      <w:proofErr w:type="spellEnd"/>
      <w:r>
        <w:t xml:space="preserve"> </w:t>
      </w:r>
      <w:proofErr w:type="spellStart"/>
      <w:r>
        <w:t>these</w:t>
      </w:r>
      <w:proofErr w:type="spellEnd"/>
      <w:r>
        <w:t xml:space="preserve"> </w:t>
      </w:r>
      <w:proofErr w:type="spellStart"/>
      <w:r>
        <w:t>differences</w:t>
      </w:r>
      <w:proofErr w:type="spellEnd"/>
      <w:r>
        <w:t xml:space="preserve"> are </w:t>
      </w:r>
      <w:proofErr w:type="spellStart"/>
      <w:r>
        <w:t>caused</w:t>
      </w:r>
      <w:proofErr w:type="spellEnd"/>
      <w:r>
        <w:t xml:space="preserve"> by </w:t>
      </w:r>
      <w:proofErr w:type="spellStart"/>
      <w:r>
        <w:t>aspects</w:t>
      </w:r>
      <w:proofErr w:type="spellEnd"/>
      <w:r>
        <w:t xml:space="preserve"> of the </w:t>
      </w:r>
      <w:proofErr w:type="spellStart"/>
      <w:r>
        <w:t>other</w:t>
      </w:r>
      <w:proofErr w:type="spellEnd"/>
      <w:r>
        <w:t xml:space="preserve"> mode, or relations </w:t>
      </w:r>
      <w:proofErr w:type="spellStart"/>
      <w:r>
        <w:t>between</w:t>
      </w:r>
      <w:proofErr w:type="spellEnd"/>
      <w:r>
        <w:t xml:space="preserve"> the </w:t>
      </w:r>
      <w:proofErr w:type="spellStart"/>
      <w:r>
        <w:t>modes</w:t>
      </w:r>
      <w:proofErr w:type="spellEnd"/>
      <w:r>
        <w:t xml:space="preserve"> </w:t>
      </w:r>
      <w:proofErr w:type="spellStart"/>
      <w:r>
        <w:t>such</w:t>
      </w:r>
      <w:proofErr w:type="spellEnd"/>
      <w:r>
        <w:t xml:space="preserve"> </w:t>
      </w:r>
      <w:proofErr w:type="spellStart"/>
      <w:r>
        <w:t>as</w:t>
      </w:r>
      <w:proofErr w:type="spellEnd"/>
      <w:r>
        <w:t xml:space="preserve"> </w:t>
      </w:r>
      <w:proofErr w:type="spellStart"/>
      <w:r>
        <w:t>congruence</w:t>
      </w:r>
      <w:proofErr w:type="spellEnd"/>
      <w:r>
        <w:t xml:space="preserve"> or </w:t>
      </w:r>
      <w:proofErr w:type="spellStart"/>
      <w:r>
        <w:t>incongruence</w:t>
      </w:r>
      <w:proofErr w:type="spellEnd"/>
      <w:r>
        <w:t xml:space="preserve">, and </w:t>
      </w:r>
      <w:proofErr w:type="spellStart"/>
      <w:r>
        <w:t>not</w:t>
      </w:r>
      <w:proofErr w:type="spellEnd"/>
      <w:r>
        <w:t xml:space="preserve"> by </w:t>
      </w:r>
      <w:proofErr w:type="spellStart"/>
      <w:r>
        <w:t>confounding</w:t>
      </w:r>
      <w:proofErr w:type="spellEnd"/>
      <w:r>
        <w:t xml:space="preserve"> </w:t>
      </w:r>
      <w:proofErr w:type="spellStart"/>
      <w:r>
        <w:t>factors</w:t>
      </w:r>
      <w:proofErr w:type="spellEnd"/>
      <w:r>
        <w:t xml:space="preserve">. </w:t>
      </w:r>
      <w:proofErr w:type="spellStart"/>
      <w:r>
        <w:t>Other</w:t>
      </w:r>
      <w:proofErr w:type="spellEnd"/>
      <w:r>
        <w:t xml:space="preserve"> </w:t>
      </w:r>
      <w:proofErr w:type="spellStart"/>
      <w:r>
        <w:t>combinations</w:t>
      </w:r>
      <w:proofErr w:type="spellEnd"/>
      <w:r>
        <w:t xml:space="preserve"> of </w:t>
      </w:r>
      <w:proofErr w:type="spellStart"/>
      <w:r>
        <w:t>modes</w:t>
      </w:r>
      <w:proofErr w:type="spellEnd"/>
      <w:r>
        <w:t xml:space="preserve">, and </w:t>
      </w:r>
      <w:proofErr w:type="spellStart"/>
      <w:r>
        <w:t>other</w:t>
      </w:r>
      <w:proofErr w:type="spellEnd"/>
      <w:r>
        <w:t xml:space="preserve"> </w:t>
      </w:r>
      <w:proofErr w:type="spellStart"/>
      <w:r>
        <w:t>aspects</w:t>
      </w:r>
      <w:proofErr w:type="spellEnd"/>
      <w:r>
        <w:t xml:space="preserve"> </w:t>
      </w:r>
      <w:proofErr w:type="spellStart"/>
      <w:r>
        <w:t>apart</w:t>
      </w:r>
      <w:proofErr w:type="spellEnd"/>
      <w:r>
        <w:t xml:space="preserve"> from </w:t>
      </w:r>
      <w:proofErr w:type="spellStart"/>
      <w:r>
        <w:t>stylistic</w:t>
      </w:r>
      <w:proofErr w:type="spellEnd"/>
      <w:r>
        <w:t xml:space="preserve"> </w:t>
      </w:r>
      <w:proofErr w:type="spellStart"/>
      <w:r>
        <w:t>qualities</w:t>
      </w:r>
      <w:proofErr w:type="spellEnd"/>
      <w:r>
        <w:t xml:space="preserve">, can be </w:t>
      </w:r>
      <w:proofErr w:type="spellStart"/>
      <w:r>
        <w:t>investigated</w:t>
      </w:r>
      <w:proofErr w:type="spellEnd"/>
      <w:r>
        <w:t xml:space="preserve"> with the </w:t>
      </w:r>
      <w:proofErr w:type="spellStart"/>
      <w:r>
        <w:t>methods</w:t>
      </w:r>
      <w:proofErr w:type="spellEnd"/>
      <w:r>
        <w:t xml:space="preserve"> </w:t>
      </w:r>
      <w:proofErr w:type="spellStart"/>
      <w:r>
        <w:t>detailed</w:t>
      </w:r>
      <w:proofErr w:type="spellEnd"/>
      <w:r>
        <w:t xml:space="preserve"> in </w:t>
      </w:r>
      <w:proofErr w:type="spellStart"/>
      <w:r>
        <w:t>this</w:t>
      </w:r>
      <w:proofErr w:type="spellEnd"/>
      <w:r>
        <w:t xml:space="preserve"> </w:t>
      </w:r>
      <w:proofErr w:type="spellStart"/>
      <w:r>
        <w:t>paper</w:t>
      </w:r>
      <w:proofErr w:type="spellEnd"/>
      <w:r>
        <w:t xml:space="preserve">; </w:t>
      </w:r>
      <w:proofErr w:type="spellStart"/>
      <w:r>
        <w:t>we</w:t>
      </w:r>
      <w:proofErr w:type="spellEnd"/>
      <w:r>
        <w:t xml:space="preserve"> </w:t>
      </w:r>
      <w:proofErr w:type="spellStart"/>
      <w:r>
        <w:t>therefore</w:t>
      </w:r>
      <w:proofErr w:type="spellEnd"/>
      <w:r>
        <w:t xml:space="preserve"> propose </w:t>
      </w:r>
      <w:proofErr w:type="spellStart"/>
      <w:r>
        <w:t>that</w:t>
      </w:r>
      <w:proofErr w:type="spellEnd"/>
      <w:r>
        <w:t xml:space="preserve"> the </w:t>
      </w:r>
      <w:proofErr w:type="spellStart"/>
      <w:r>
        <w:t>used</w:t>
      </w:r>
      <w:proofErr w:type="spellEnd"/>
      <w:r>
        <w:t xml:space="preserve"> </w:t>
      </w:r>
      <w:proofErr w:type="spellStart"/>
      <w:r>
        <w:t>methods</w:t>
      </w:r>
      <w:proofErr w:type="spellEnd"/>
      <w:r>
        <w:t xml:space="preserve"> can be </w:t>
      </w:r>
      <w:proofErr w:type="spellStart"/>
      <w:r>
        <w:t>regarded</w:t>
      </w:r>
      <w:proofErr w:type="spellEnd"/>
      <w:r>
        <w:t xml:space="preserve"> </w:t>
      </w:r>
      <w:proofErr w:type="spellStart"/>
      <w:r>
        <w:t>as</w:t>
      </w:r>
      <w:proofErr w:type="spellEnd"/>
      <w:r>
        <w:t xml:space="preserve"> an </w:t>
      </w:r>
      <w:proofErr w:type="spellStart"/>
      <w:r>
        <w:t>experimental</w:t>
      </w:r>
      <w:proofErr w:type="spellEnd"/>
      <w:r>
        <w:t xml:space="preserve"> </w:t>
      </w:r>
      <w:proofErr w:type="spellStart"/>
      <w:r>
        <w:t>approach</w:t>
      </w:r>
      <w:proofErr w:type="spellEnd"/>
      <w:r>
        <w:t xml:space="preserve"> to </w:t>
      </w:r>
      <w:proofErr w:type="spellStart"/>
      <w:r>
        <w:t>multimodality</w:t>
      </w:r>
      <w:proofErr w:type="spellEnd"/>
      <w:r>
        <w:t>.</w:t>
      </w:r>
    </w:p>
    <w:p w14:paraId="421D98B2" w14:textId="77777777" w:rsidR="00990A7C" w:rsidRPr="0094062E" w:rsidRDefault="00990A7C" w:rsidP="00235B62">
      <w:pPr>
        <w:pStyle w:val="berschrift1"/>
        <w:rPr>
          <w:rFonts w:ascii="Times New Roman" w:hAnsi="Times New Roman" w:cs="Times New Roman"/>
          <w:lang w:val="en-GB"/>
        </w:rPr>
      </w:pPr>
      <w:bookmarkStart w:id="19" w:name="_Toc416390490"/>
      <w:r w:rsidRPr="0094062E">
        <w:rPr>
          <w:rFonts w:ascii="Times New Roman" w:hAnsi="Times New Roman" w:cs="Times New Roman"/>
          <w:lang w:val="en-GB"/>
        </w:rPr>
        <w:lastRenderedPageBreak/>
        <w:t>References</w:t>
      </w:r>
      <w:bookmarkEnd w:id="19"/>
    </w:p>
    <w:p w14:paraId="0477AD20" w14:textId="77777777" w:rsidR="001D0899" w:rsidRPr="0094062E" w:rsidRDefault="001D0899" w:rsidP="001D0899">
      <w:pPr>
        <w:spacing w:after="60"/>
        <w:ind w:left="454" w:hanging="454"/>
        <w:rPr>
          <w:rFonts w:cs="Times New Roman"/>
          <w:szCs w:val="24"/>
          <w:lang w:val="en-GB"/>
        </w:rPr>
      </w:pPr>
      <w:r w:rsidRPr="0094062E">
        <w:rPr>
          <w:rFonts w:cs="Times New Roman"/>
          <w:szCs w:val="24"/>
          <w:lang w:val="en-GB"/>
        </w:rPr>
        <w:t>Baldry, Anthony</w:t>
      </w:r>
      <w:r w:rsidR="00305C0F">
        <w:rPr>
          <w:rFonts w:cs="Times New Roman"/>
          <w:szCs w:val="24"/>
          <w:lang w:val="en-GB"/>
        </w:rPr>
        <w:t>/</w:t>
      </w:r>
      <w:r w:rsidRPr="0094062E">
        <w:rPr>
          <w:rFonts w:cs="Times New Roman"/>
          <w:szCs w:val="24"/>
          <w:lang w:val="en-GB"/>
        </w:rPr>
        <w:t>Thibault</w:t>
      </w:r>
      <w:r w:rsidR="00305C0F">
        <w:rPr>
          <w:rFonts w:cs="Times New Roman"/>
          <w:szCs w:val="24"/>
          <w:lang w:val="en-GB"/>
        </w:rPr>
        <w:t xml:space="preserve">, </w:t>
      </w:r>
      <w:r w:rsidR="00305C0F" w:rsidRPr="0094062E">
        <w:rPr>
          <w:rFonts w:cs="Times New Roman"/>
          <w:szCs w:val="24"/>
          <w:lang w:val="en-GB"/>
        </w:rPr>
        <w:t>Paul</w:t>
      </w:r>
      <w:r w:rsidRPr="0094062E">
        <w:rPr>
          <w:rFonts w:cs="Times New Roman"/>
          <w:szCs w:val="24"/>
          <w:lang w:val="en-GB"/>
        </w:rPr>
        <w:t xml:space="preserve"> (2006</w:t>
      </w:r>
      <w:r>
        <w:rPr>
          <w:rFonts w:cs="Times New Roman"/>
          <w:szCs w:val="24"/>
          <w:lang w:val="en-GB"/>
        </w:rPr>
        <w:t xml:space="preserve">): </w:t>
      </w:r>
      <w:r w:rsidRPr="0094062E">
        <w:rPr>
          <w:rFonts w:cs="Times New Roman"/>
          <w:i/>
          <w:szCs w:val="24"/>
          <w:lang w:val="en-GB"/>
        </w:rPr>
        <w:t>Multimodal Transcription and Text Analysis</w:t>
      </w:r>
      <w:r w:rsidRPr="0094062E">
        <w:rPr>
          <w:rFonts w:cs="Times New Roman"/>
          <w:szCs w:val="24"/>
          <w:lang w:val="en-GB"/>
        </w:rPr>
        <w:t>. London: Equinox.</w:t>
      </w:r>
    </w:p>
    <w:p w14:paraId="7E394A89" w14:textId="623A00E6" w:rsidR="006B6BAF" w:rsidRPr="0094062E" w:rsidRDefault="00EA267C" w:rsidP="006B6BAF">
      <w:pPr>
        <w:spacing w:after="60"/>
        <w:ind w:left="454" w:hanging="454"/>
        <w:rPr>
          <w:rFonts w:cs="Times New Roman"/>
          <w:szCs w:val="24"/>
          <w:lang w:val="en-GB"/>
        </w:rPr>
      </w:pPr>
      <w:proofErr w:type="spellStart"/>
      <w:r w:rsidRPr="0094062E">
        <w:rPr>
          <w:szCs w:val="24"/>
        </w:rPr>
        <w:t>Bateman</w:t>
      </w:r>
      <w:proofErr w:type="spellEnd"/>
      <w:r w:rsidRPr="0094062E">
        <w:rPr>
          <w:szCs w:val="24"/>
        </w:rPr>
        <w:t xml:space="preserve">, John </w:t>
      </w:r>
      <w:r w:rsidR="000633C0">
        <w:rPr>
          <w:szCs w:val="24"/>
        </w:rPr>
        <w:t xml:space="preserve">A. </w:t>
      </w:r>
      <w:r w:rsidRPr="0094062E">
        <w:rPr>
          <w:szCs w:val="24"/>
        </w:rPr>
        <w:t>(2011</w:t>
      </w:r>
      <w:r>
        <w:rPr>
          <w:szCs w:val="24"/>
        </w:rPr>
        <w:t xml:space="preserve">): </w:t>
      </w:r>
      <w:r w:rsidRPr="0094062E">
        <w:rPr>
          <w:szCs w:val="24"/>
        </w:rPr>
        <w:t xml:space="preserve">“The </w:t>
      </w:r>
      <w:proofErr w:type="spellStart"/>
      <w:r>
        <w:rPr>
          <w:szCs w:val="24"/>
        </w:rPr>
        <w:t>D</w:t>
      </w:r>
      <w:r w:rsidRPr="0094062E">
        <w:rPr>
          <w:szCs w:val="24"/>
        </w:rPr>
        <w:t>ecomposability</w:t>
      </w:r>
      <w:proofErr w:type="spellEnd"/>
      <w:r w:rsidRPr="0094062E">
        <w:rPr>
          <w:szCs w:val="24"/>
        </w:rPr>
        <w:t xml:space="preserve"> of </w:t>
      </w:r>
      <w:proofErr w:type="spellStart"/>
      <w:r>
        <w:rPr>
          <w:szCs w:val="24"/>
        </w:rPr>
        <w:t>S</w:t>
      </w:r>
      <w:r w:rsidRPr="0094062E">
        <w:rPr>
          <w:szCs w:val="24"/>
        </w:rPr>
        <w:t>emiotic</w:t>
      </w:r>
      <w:proofErr w:type="spellEnd"/>
      <w:r w:rsidRPr="0094062E">
        <w:rPr>
          <w:szCs w:val="24"/>
        </w:rPr>
        <w:t xml:space="preserve"> </w:t>
      </w:r>
      <w:proofErr w:type="spellStart"/>
      <w:r>
        <w:rPr>
          <w:szCs w:val="24"/>
        </w:rPr>
        <w:t>M</w:t>
      </w:r>
      <w:r w:rsidRPr="0094062E">
        <w:rPr>
          <w:szCs w:val="24"/>
        </w:rPr>
        <w:t>odes</w:t>
      </w:r>
      <w:proofErr w:type="spellEnd"/>
      <w:r w:rsidRPr="0094062E">
        <w:rPr>
          <w:szCs w:val="24"/>
        </w:rPr>
        <w:t>”</w:t>
      </w:r>
      <w:r w:rsidR="00E24029">
        <w:rPr>
          <w:szCs w:val="24"/>
        </w:rPr>
        <w:t>. I</w:t>
      </w:r>
      <w:r w:rsidRPr="0094062E">
        <w:rPr>
          <w:szCs w:val="24"/>
        </w:rPr>
        <w:t xml:space="preserve">n: </w:t>
      </w:r>
      <w:proofErr w:type="spellStart"/>
      <w:r w:rsidRPr="0094062E">
        <w:rPr>
          <w:szCs w:val="24"/>
        </w:rPr>
        <w:t>O’Halloran</w:t>
      </w:r>
      <w:proofErr w:type="spellEnd"/>
      <w:r w:rsidRPr="0094062E">
        <w:rPr>
          <w:szCs w:val="24"/>
        </w:rPr>
        <w:t xml:space="preserve">, </w:t>
      </w:r>
      <w:proofErr w:type="spellStart"/>
      <w:r w:rsidRPr="0094062E">
        <w:rPr>
          <w:szCs w:val="24"/>
        </w:rPr>
        <w:t>Kay</w:t>
      </w:r>
      <w:proofErr w:type="spellEnd"/>
      <w:r>
        <w:rPr>
          <w:szCs w:val="24"/>
        </w:rPr>
        <w:t>/</w:t>
      </w:r>
      <w:r w:rsidRPr="0094062E">
        <w:rPr>
          <w:szCs w:val="24"/>
        </w:rPr>
        <w:t>Smith</w:t>
      </w:r>
      <w:r>
        <w:rPr>
          <w:szCs w:val="24"/>
        </w:rPr>
        <w:t xml:space="preserve">, </w:t>
      </w:r>
      <w:r w:rsidRPr="0094062E">
        <w:rPr>
          <w:szCs w:val="24"/>
        </w:rPr>
        <w:t>Bradley</w:t>
      </w:r>
      <w:r>
        <w:rPr>
          <w:szCs w:val="24"/>
        </w:rPr>
        <w:t xml:space="preserve"> A.</w:t>
      </w:r>
      <w:r w:rsidRPr="0094062E">
        <w:rPr>
          <w:szCs w:val="24"/>
        </w:rPr>
        <w:t xml:space="preserve"> (</w:t>
      </w:r>
      <w:proofErr w:type="spellStart"/>
      <w:r w:rsidRPr="0094062E">
        <w:rPr>
          <w:szCs w:val="24"/>
        </w:rPr>
        <w:t>eds</w:t>
      </w:r>
      <w:proofErr w:type="spellEnd"/>
      <w:r w:rsidRPr="0094062E">
        <w:rPr>
          <w:szCs w:val="24"/>
        </w:rPr>
        <w:t>.) (2011</w:t>
      </w:r>
      <w:r>
        <w:rPr>
          <w:szCs w:val="24"/>
        </w:rPr>
        <w:t xml:space="preserve">): </w:t>
      </w:r>
      <w:proofErr w:type="spellStart"/>
      <w:r w:rsidRPr="0094062E">
        <w:rPr>
          <w:i/>
          <w:szCs w:val="24"/>
        </w:rPr>
        <w:t>Multimodal</w:t>
      </w:r>
      <w:proofErr w:type="spellEnd"/>
      <w:r w:rsidRPr="0094062E">
        <w:rPr>
          <w:i/>
          <w:szCs w:val="24"/>
        </w:rPr>
        <w:t xml:space="preserve"> </w:t>
      </w:r>
      <w:proofErr w:type="spellStart"/>
      <w:r w:rsidRPr="0094062E">
        <w:rPr>
          <w:i/>
          <w:szCs w:val="24"/>
        </w:rPr>
        <w:t>Studies</w:t>
      </w:r>
      <w:proofErr w:type="spellEnd"/>
      <w:r w:rsidRPr="0094062E">
        <w:rPr>
          <w:i/>
          <w:szCs w:val="24"/>
        </w:rPr>
        <w:t xml:space="preserve">. </w:t>
      </w:r>
      <w:proofErr w:type="spellStart"/>
      <w:r w:rsidRPr="0094062E">
        <w:rPr>
          <w:i/>
          <w:szCs w:val="24"/>
        </w:rPr>
        <w:t>Exploring</w:t>
      </w:r>
      <w:proofErr w:type="spellEnd"/>
      <w:r w:rsidRPr="0094062E">
        <w:rPr>
          <w:i/>
          <w:szCs w:val="24"/>
        </w:rPr>
        <w:t xml:space="preserve"> </w:t>
      </w:r>
      <w:proofErr w:type="spellStart"/>
      <w:r w:rsidRPr="0094062E">
        <w:rPr>
          <w:i/>
          <w:szCs w:val="24"/>
        </w:rPr>
        <w:t>Issues</w:t>
      </w:r>
      <w:proofErr w:type="spellEnd"/>
      <w:r w:rsidRPr="0094062E">
        <w:rPr>
          <w:i/>
          <w:szCs w:val="24"/>
        </w:rPr>
        <w:t xml:space="preserve"> and </w:t>
      </w:r>
      <w:proofErr w:type="spellStart"/>
      <w:r w:rsidRPr="0094062E">
        <w:rPr>
          <w:i/>
          <w:szCs w:val="24"/>
        </w:rPr>
        <w:t>Domains</w:t>
      </w:r>
      <w:proofErr w:type="spellEnd"/>
      <w:r w:rsidRPr="0094062E">
        <w:rPr>
          <w:szCs w:val="24"/>
        </w:rPr>
        <w:t xml:space="preserve">. </w:t>
      </w:r>
      <w:proofErr w:type="spellStart"/>
      <w:r w:rsidRPr="0094062E">
        <w:rPr>
          <w:szCs w:val="24"/>
        </w:rPr>
        <w:t>London</w:t>
      </w:r>
      <w:proofErr w:type="spellEnd"/>
      <w:r w:rsidRPr="0094062E">
        <w:rPr>
          <w:szCs w:val="24"/>
        </w:rPr>
        <w:t xml:space="preserve">: </w:t>
      </w:r>
      <w:proofErr w:type="spellStart"/>
      <w:r w:rsidRPr="0094062E">
        <w:rPr>
          <w:szCs w:val="24"/>
        </w:rPr>
        <w:t>Routledge</w:t>
      </w:r>
      <w:proofErr w:type="spellEnd"/>
      <w:r>
        <w:rPr>
          <w:szCs w:val="24"/>
        </w:rPr>
        <w:t>,</w:t>
      </w:r>
      <w:r w:rsidRPr="001D0899">
        <w:rPr>
          <w:rFonts w:eastAsia="Times New Roman"/>
          <w:szCs w:val="24"/>
          <w:lang w:eastAsia="it-IT"/>
        </w:rPr>
        <w:t xml:space="preserve"> </w:t>
      </w:r>
      <w:r>
        <w:rPr>
          <w:rFonts w:eastAsia="Times New Roman"/>
          <w:szCs w:val="24"/>
          <w:lang w:eastAsia="it-IT"/>
        </w:rPr>
        <w:t xml:space="preserve">pp. </w:t>
      </w:r>
      <w:r w:rsidR="002C12F6">
        <w:rPr>
          <w:szCs w:val="24"/>
        </w:rPr>
        <w:t>17–</w:t>
      </w:r>
      <w:r w:rsidRPr="0094062E">
        <w:rPr>
          <w:szCs w:val="24"/>
        </w:rPr>
        <w:t>38.</w:t>
      </w:r>
    </w:p>
    <w:p w14:paraId="76ED6686" w14:textId="728D826F" w:rsidR="006B6BAF" w:rsidRPr="0094062E" w:rsidRDefault="006B6BAF" w:rsidP="006B6BAF">
      <w:pPr>
        <w:spacing w:after="60"/>
        <w:ind w:left="454" w:hanging="454"/>
        <w:rPr>
          <w:rFonts w:cs="Times New Roman"/>
          <w:szCs w:val="24"/>
          <w:lang w:val="en-GB"/>
        </w:rPr>
      </w:pPr>
      <w:r w:rsidRPr="0094062E">
        <w:rPr>
          <w:rFonts w:cs="Times New Roman"/>
          <w:szCs w:val="24"/>
          <w:lang w:val="en-GB"/>
        </w:rPr>
        <w:t xml:space="preserve">Bateman, John </w:t>
      </w:r>
      <w:r w:rsidR="000633C0">
        <w:rPr>
          <w:szCs w:val="24"/>
        </w:rPr>
        <w:t xml:space="preserve">A. </w:t>
      </w:r>
      <w:r w:rsidRPr="0094062E">
        <w:rPr>
          <w:rFonts w:cs="Times New Roman"/>
          <w:szCs w:val="24"/>
          <w:lang w:val="en-GB"/>
        </w:rPr>
        <w:t>(2014</w:t>
      </w:r>
      <w:r w:rsidR="003E05C5">
        <w:rPr>
          <w:rFonts w:cs="Times New Roman"/>
          <w:szCs w:val="24"/>
          <w:lang w:val="en-GB"/>
        </w:rPr>
        <w:t xml:space="preserve">): </w:t>
      </w:r>
      <w:r w:rsidRPr="0094062E">
        <w:rPr>
          <w:rFonts w:cs="Times New Roman"/>
          <w:i/>
          <w:szCs w:val="24"/>
          <w:lang w:val="en-GB"/>
        </w:rPr>
        <w:t>Text and Image. A Critical Introduction to the Visual-Verbal Divide.</w:t>
      </w:r>
      <w:r w:rsidRPr="0094062E">
        <w:rPr>
          <w:rFonts w:cs="Times New Roman"/>
          <w:szCs w:val="24"/>
          <w:lang w:val="en-GB"/>
        </w:rPr>
        <w:t xml:space="preserve"> New York: Routledge.</w:t>
      </w:r>
    </w:p>
    <w:p w14:paraId="0C830D28" w14:textId="0A30C1AA" w:rsidR="004F4DD4" w:rsidRDefault="00511579" w:rsidP="006B6BAF">
      <w:pPr>
        <w:spacing w:after="60"/>
        <w:ind w:left="567" w:hanging="567"/>
        <w:rPr>
          <w:rFonts w:cs="Times New Roman"/>
          <w:szCs w:val="24"/>
          <w:lang w:val="en-GB"/>
        </w:rPr>
      </w:pPr>
      <w:proofErr w:type="spellStart"/>
      <w:r w:rsidRPr="007D0FE6">
        <w:rPr>
          <w:rFonts w:cs="Times New Roman"/>
          <w:szCs w:val="24"/>
          <w:lang w:val="de-DE"/>
        </w:rPr>
        <w:t>Bateman</w:t>
      </w:r>
      <w:proofErr w:type="spellEnd"/>
      <w:r w:rsidRPr="007D0FE6">
        <w:rPr>
          <w:rFonts w:cs="Times New Roman"/>
          <w:szCs w:val="24"/>
          <w:lang w:val="de-DE"/>
        </w:rPr>
        <w:t>, J</w:t>
      </w:r>
      <w:r w:rsidR="006B6BAF" w:rsidRPr="007D0FE6">
        <w:rPr>
          <w:rFonts w:cs="Times New Roman"/>
          <w:szCs w:val="24"/>
          <w:lang w:val="de-DE"/>
        </w:rPr>
        <w:t>ohn</w:t>
      </w:r>
      <w:r w:rsidR="000633C0" w:rsidRPr="000633C0">
        <w:rPr>
          <w:szCs w:val="24"/>
        </w:rPr>
        <w:t xml:space="preserve"> </w:t>
      </w:r>
      <w:r w:rsidR="000633C0">
        <w:rPr>
          <w:szCs w:val="24"/>
        </w:rPr>
        <w:t>A.</w:t>
      </w:r>
      <w:r w:rsidR="00305C0F" w:rsidRPr="007D0FE6">
        <w:rPr>
          <w:rFonts w:cs="Times New Roman"/>
          <w:szCs w:val="24"/>
          <w:lang w:val="de-DE"/>
        </w:rPr>
        <w:t>/</w:t>
      </w:r>
      <w:r w:rsidR="001D0899" w:rsidRPr="007D0FE6">
        <w:rPr>
          <w:rFonts w:cs="Times New Roman"/>
          <w:szCs w:val="24"/>
          <w:lang w:val="de-DE"/>
        </w:rPr>
        <w:t>Schmidt</w:t>
      </w:r>
      <w:r w:rsidR="00305C0F" w:rsidRPr="007D0FE6">
        <w:rPr>
          <w:rFonts w:cs="Times New Roman"/>
          <w:szCs w:val="24"/>
          <w:lang w:val="de-DE"/>
        </w:rPr>
        <w:t>, Karl-Heinrich</w:t>
      </w:r>
      <w:r w:rsidR="001D0899" w:rsidRPr="007D0FE6">
        <w:rPr>
          <w:rFonts w:cs="Times New Roman"/>
          <w:szCs w:val="24"/>
          <w:lang w:val="de-DE"/>
        </w:rPr>
        <w:t xml:space="preserve"> </w:t>
      </w:r>
      <w:r w:rsidRPr="007D0FE6">
        <w:rPr>
          <w:rFonts w:cs="Times New Roman"/>
          <w:szCs w:val="24"/>
          <w:lang w:val="de-DE"/>
        </w:rPr>
        <w:t>(201</w:t>
      </w:r>
      <w:r w:rsidR="00A34E7B" w:rsidRPr="007D0FE6">
        <w:rPr>
          <w:rFonts w:cs="Times New Roman"/>
          <w:szCs w:val="24"/>
          <w:lang w:val="de-DE"/>
        </w:rPr>
        <w:t>2</w:t>
      </w:r>
      <w:r w:rsidR="003E05C5" w:rsidRPr="007D0FE6">
        <w:rPr>
          <w:rFonts w:cs="Times New Roman"/>
          <w:szCs w:val="24"/>
          <w:lang w:val="de-DE"/>
        </w:rPr>
        <w:t xml:space="preserve">): </w:t>
      </w:r>
      <w:r w:rsidRPr="007D0FE6">
        <w:rPr>
          <w:rFonts w:cs="Times New Roman"/>
          <w:i/>
          <w:szCs w:val="24"/>
          <w:lang w:val="de-DE"/>
        </w:rPr>
        <w:t xml:space="preserve">Multimodal Film Analysis. </w:t>
      </w:r>
      <w:r w:rsidRPr="0094062E">
        <w:rPr>
          <w:rFonts w:cs="Times New Roman"/>
          <w:i/>
          <w:szCs w:val="24"/>
          <w:lang w:val="en-GB"/>
        </w:rPr>
        <w:t>Ho</w:t>
      </w:r>
      <w:r w:rsidR="009E107A" w:rsidRPr="0094062E">
        <w:rPr>
          <w:rFonts w:cs="Times New Roman"/>
          <w:i/>
          <w:szCs w:val="24"/>
          <w:lang w:val="en-GB"/>
        </w:rPr>
        <w:t>w Films Mean</w:t>
      </w:r>
      <w:r w:rsidR="009E107A" w:rsidRPr="0094062E">
        <w:rPr>
          <w:rFonts w:cs="Times New Roman"/>
          <w:szCs w:val="24"/>
          <w:lang w:val="en-GB"/>
        </w:rPr>
        <w:t>. London: Routledge</w:t>
      </w:r>
      <w:r w:rsidR="006B6BAF" w:rsidRPr="0094062E">
        <w:rPr>
          <w:rFonts w:cs="Times New Roman"/>
          <w:szCs w:val="24"/>
          <w:lang w:val="en-GB"/>
        </w:rPr>
        <w:t>.</w:t>
      </w:r>
    </w:p>
    <w:p w14:paraId="1A9C6F5B" w14:textId="0AABD72B" w:rsidR="00D21695" w:rsidRPr="0094062E" w:rsidRDefault="00D21695" w:rsidP="006B6BAF">
      <w:pPr>
        <w:spacing w:after="60"/>
        <w:ind w:left="567" w:hanging="567"/>
        <w:rPr>
          <w:rFonts w:cs="Times New Roman"/>
          <w:szCs w:val="24"/>
          <w:lang w:val="en-GB"/>
        </w:rPr>
      </w:pPr>
      <w:proofErr w:type="spellStart"/>
      <w:r>
        <w:t>Bateman</w:t>
      </w:r>
      <w:proofErr w:type="spellEnd"/>
      <w:r>
        <w:t>, John</w:t>
      </w:r>
      <w:r w:rsidR="000633C0" w:rsidRPr="000633C0">
        <w:rPr>
          <w:szCs w:val="24"/>
        </w:rPr>
        <w:t xml:space="preserve"> </w:t>
      </w:r>
      <w:r w:rsidR="000633C0">
        <w:rPr>
          <w:szCs w:val="24"/>
        </w:rPr>
        <w:t>A.</w:t>
      </w:r>
      <w:r>
        <w:t>/</w:t>
      </w:r>
      <w:proofErr w:type="spellStart"/>
      <w:r>
        <w:t>Wildfeuer</w:t>
      </w:r>
      <w:proofErr w:type="spellEnd"/>
      <w:r>
        <w:t xml:space="preserve">, </w:t>
      </w:r>
      <w:proofErr w:type="spellStart"/>
      <w:r>
        <w:t>Janina</w:t>
      </w:r>
      <w:proofErr w:type="spellEnd"/>
      <w:r>
        <w:t xml:space="preserve"> (2014): “A </w:t>
      </w:r>
      <w:proofErr w:type="spellStart"/>
      <w:r w:rsidR="000633C0">
        <w:t>M</w:t>
      </w:r>
      <w:r>
        <w:t>ultimodal</w:t>
      </w:r>
      <w:proofErr w:type="spellEnd"/>
      <w:r>
        <w:t xml:space="preserve"> </w:t>
      </w:r>
      <w:proofErr w:type="spellStart"/>
      <w:r w:rsidR="000633C0">
        <w:t>D</w:t>
      </w:r>
      <w:r>
        <w:t>iscourse</w:t>
      </w:r>
      <w:proofErr w:type="spellEnd"/>
      <w:r>
        <w:t xml:space="preserve"> </w:t>
      </w:r>
      <w:proofErr w:type="spellStart"/>
      <w:r w:rsidR="000633C0">
        <w:t>T</w:t>
      </w:r>
      <w:r>
        <w:t>heory</w:t>
      </w:r>
      <w:proofErr w:type="spellEnd"/>
      <w:r>
        <w:t xml:space="preserve"> of </w:t>
      </w:r>
      <w:r w:rsidR="000633C0">
        <w:t>V</w:t>
      </w:r>
      <w:r>
        <w:t xml:space="preserve">isual </w:t>
      </w:r>
      <w:r w:rsidR="000633C0">
        <w:t>N</w:t>
      </w:r>
      <w:r>
        <w:t>arrative”. </w:t>
      </w:r>
      <w:r w:rsidRPr="000728BB">
        <w:rPr>
          <w:i/>
        </w:rPr>
        <w:t xml:space="preserve">Journal of </w:t>
      </w:r>
      <w:proofErr w:type="spellStart"/>
      <w:r w:rsidRPr="000728BB">
        <w:rPr>
          <w:i/>
        </w:rPr>
        <w:t>Pragmatics</w:t>
      </w:r>
      <w:proofErr w:type="spellEnd"/>
      <w:r>
        <w:t xml:space="preserve"> 74, pp. 180</w:t>
      </w:r>
      <w:r w:rsidR="002C12F6">
        <w:rPr>
          <w:szCs w:val="24"/>
        </w:rPr>
        <w:t>–</w:t>
      </w:r>
      <w:r>
        <w:t>208.</w:t>
      </w:r>
    </w:p>
    <w:p w14:paraId="7E68B5E5" w14:textId="7268B6E3" w:rsidR="004F4DD4" w:rsidRPr="0094062E" w:rsidRDefault="004F4DD4" w:rsidP="006B6BAF">
      <w:pPr>
        <w:spacing w:after="60"/>
        <w:ind w:left="567" w:hanging="567"/>
        <w:rPr>
          <w:rFonts w:cs="Times New Roman"/>
          <w:szCs w:val="24"/>
          <w:lang w:val="en-GB"/>
        </w:rPr>
      </w:pPr>
      <w:proofErr w:type="spellStart"/>
      <w:r w:rsidRPr="0094062E">
        <w:rPr>
          <w:rFonts w:cs="Times New Roman"/>
          <w:szCs w:val="24"/>
          <w:lang w:val="en-GB"/>
        </w:rPr>
        <w:t>Buhrmester</w:t>
      </w:r>
      <w:proofErr w:type="spellEnd"/>
      <w:r w:rsidRPr="0094062E">
        <w:rPr>
          <w:rFonts w:cs="Times New Roman"/>
          <w:szCs w:val="24"/>
          <w:lang w:val="en-GB"/>
        </w:rPr>
        <w:t xml:space="preserve">, </w:t>
      </w:r>
      <w:r w:rsidR="00C87C99" w:rsidRPr="0094062E">
        <w:rPr>
          <w:rFonts w:cs="Times New Roman"/>
          <w:szCs w:val="24"/>
          <w:lang w:val="en-GB"/>
        </w:rPr>
        <w:t>M</w:t>
      </w:r>
      <w:r w:rsidR="008C562F" w:rsidRPr="0094062E">
        <w:rPr>
          <w:rFonts w:cs="Times New Roman"/>
          <w:szCs w:val="24"/>
          <w:lang w:val="en-GB"/>
        </w:rPr>
        <w:t>ichael</w:t>
      </w:r>
      <w:r w:rsidR="00305C0F">
        <w:rPr>
          <w:rFonts w:cs="Times New Roman"/>
          <w:szCs w:val="24"/>
          <w:lang w:val="en-GB"/>
        </w:rPr>
        <w:t>/</w:t>
      </w:r>
      <w:r w:rsidR="008C562F" w:rsidRPr="0094062E">
        <w:rPr>
          <w:rFonts w:cs="Times New Roman"/>
          <w:szCs w:val="24"/>
          <w:lang w:val="en-GB"/>
        </w:rPr>
        <w:t>Kwang</w:t>
      </w:r>
      <w:r w:rsidR="00C87C99" w:rsidRPr="0094062E">
        <w:rPr>
          <w:rFonts w:cs="Times New Roman"/>
          <w:szCs w:val="24"/>
          <w:lang w:val="en-GB"/>
        </w:rPr>
        <w:t xml:space="preserve">, </w:t>
      </w:r>
      <w:r w:rsidR="00305C0F" w:rsidRPr="0094062E">
        <w:rPr>
          <w:rFonts w:cs="Times New Roman"/>
          <w:szCs w:val="24"/>
          <w:lang w:val="en-GB"/>
        </w:rPr>
        <w:t>T</w:t>
      </w:r>
      <w:r w:rsidR="00305C0F">
        <w:rPr>
          <w:rFonts w:cs="Times New Roman"/>
          <w:szCs w:val="24"/>
          <w:lang w:val="en-GB"/>
        </w:rPr>
        <w:t>racy/</w:t>
      </w:r>
      <w:r w:rsidR="008C562F" w:rsidRPr="0094062E">
        <w:rPr>
          <w:rFonts w:cs="Times New Roman"/>
          <w:szCs w:val="24"/>
          <w:lang w:val="en-GB"/>
        </w:rPr>
        <w:t>Gosling</w:t>
      </w:r>
      <w:r w:rsidR="00305C0F">
        <w:rPr>
          <w:rFonts w:cs="Times New Roman"/>
          <w:szCs w:val="24"/>
          <w:lang w:val="en-GB"/>
        </w:rPr>
        <w:t xml:space="preserve">, </w:t>
      </w:r>
      <w:r w:rsidR="00305C0F" w:rsidRPr="0094062E">
        <w:rPr>
          <w:rFonts w:cs="Times New Roman"/>
          <w:szCs w:val="24"/>
          <w:lang w:val="en-GB"/>
        </w:rPr>
        <w:t>Samuel</w:t>
      </w:r>
      <w:r w:rsidR="00305C0F">
        <w:rPr>
          <w:rFonts w:cs="Times New Roman"/>
          <w:szCs w:val="24"/>
          <w:lang w:val="en-GB"/>
        </w:rPr>
        <w:t xml:space="preserve"> D. </w:t>
      </w:r>
      <w:r w:rsidR="00C87C99" w:rsidRPr="0094062E">
        <w:rPr>
          <w:rFonts w:cs="Times New Roman"/>
          <w:szCs w:val="24"/>
          <w:lang w:val="en-GB"/>
        </w:rPr>
        <w:t>(</w:t>
      </w:r>
      <w:r w:rsidRPr="0094062E">
        <w:rPr>
          <w:rFonts w:cs="Times New Roman"/>
          <w:szCs w:val="24"/>
          <w:lang w:val="en-GB"/>
        </w:rPr>
        <w:t>2011</w:t>
      </w:r>
      <w:r w:rsidR="003E05C5">
        <w:rPr>
          <w:rFonts w:cs="Times New Roman"/>
          <w:szCs w:val="24"/>
          <w:lang w:val="en-GB"/>
        </w:rPr>
        <w:t>): “</w:t>
      </w:r>
      <w:r w:rsidRPr="0094062E">
        <w:rPr>
          <w:rFonts w:cs="Times New Roman"/>
          <w:szCs w:val="24"/>
          <w:lang w:val="en-GB"/>
        </w:rPr>
        <w:t>Amazon's Mechanical Turk: A New Source of Inexpensive, yet High-Quality, Data?</w:t>
      </w:r>
      <w:r w:rsidR="003E05C5">
        <w:rPr>
          <w:rFonts w:cs="Times New Roman"/>
          <w:szCs w:val="24"/>
          <w:lang w:val="en-GB"/>
        </w:rPr>
        <w:t>”</w:t>
      </w:r>
      <w:r w:rsidRPr="0094062E">
        <w:rPr>
          <w:rFonts w:cs="Times New Roman"/>
          <w:szCs w:val="24"/>
          <w:lang w:val="en-GB"/>
        </w:rPr>
        <w:t xml:space="preserve"> </w:t>
      </w:r>
      <w:r w:rsidRPr="0094062E">
        <w:rPr>
          <w:rFonts w:cs="Times New Roman"/>
          <w:i/>
          <w:iCs/>
          <w:szCs w:val="24"/>
          <w:lang w:val="en-GB"/>
        </w:rPr>
        <w:t>Perspectives on Psychological Science</w:t>
      </w:r>
      <w:r w:rsidRPr="0094062E">
        <w:rPr>
          <w:rFonts w:cs="Times New Roman"/>
          <w:szCs w:val="24"/>
          <w:lang w:val="en-GB"/>
        </w:rPr>
        <w:t xml:space="preserve"> 6</w:t>
      </w:r>
      <w:r w:rsidR="001D0899">
        <w:rPr>
          <w:rFonts w:cs="Times New Roman"/>
          <w:szCs w:val="24"/>
          <w:lang w:val="en-GB"/>
        </w:rPr>
        <w:t>(1),</w:t>
      </w:r>
      <w:r w:rsidR="001D0899" w:rsidRPr="001D0899">
        <w:rPr>
          <w:rFonts w:eastAsia="Times New Roman" w:cs="Times New Roman"/>
          <w:szCs w:val="24"/>
          <w:lang w:val="en-GB" w:eastAsia="it-IT"/>
        </w:rPr>
        <w:t xml:space="preserve"> </w:t>
      </w:r>
      <w:r w:rsidR="001D0899">
        <w:rPr>
          <w:rFonts w:eastAsia="Times New Roman" w:cs="Times New Roman"/>
          <w:szCs w:val="24"/>
          <w:lang w:val="en-GB" w:eastAsia="it-IT"/>
        </w:rPr>
        <w:t>pp.</w:t>
      </w:r>
      <w:r w:rsidR="001D0899" w:rsidRPr="0094062E">
        <w:rPr>
          <w:rFonts w:eastAsia="Times New Roman" w:cs="Times New Roman"/>
          <w:szCs w:val="24"/>
          <w:lang w:val="en-GB" w:eastAsia="it-IT"/>
        </w:rPr>
        <w:t xml:space="preserve"> </w:t>
      </w:r>
      <w:r w:rsidR="00EA3EB3" w:rsidRPr="0094062E">
        <w:rPr>
          <w:rFonts w:cs="Times New Roman"/>
          <w:szCs w:val="24"/>
          <w:lang w:val="en-GB"/>
        </w:rPr>
        <w:t>3</w:t>
      </w:r>
      <w:r w:rsidR="002C12F6">
        <w:rPr>
          <w:szCs w:val="24"/>
        </w:rPr>
        <w:t>–</w:t>
      </w:r>
      <w:r w:rsidR="00EA3EB3" w:rsidRPr="0094062E">
        <w:rPr>
          <w:rFonts w:cs="Times New Roman"/>
          <w:szCs w:val="24"/>
          <w:lang w:val="en-GB"/>
        </w:rPr>
        <w:t>5</w:t>
      </w:r>
      <w:r w:rsidR="006B6BAF" w:rsidRPr="0094062E">
        <w:rPr>
          <w:rFonts w:cs="Times New Roman"/>
          <w:szCs w:val="24"/>
          <w:lang w:val="en-GB"/>
        </w:rPr>
        <w:t>.</w:t>
      </w:r>
    </w:p>
    <w:p w14:paraId="1217091B" w14:textId="77777777" w:rsidR="007E2A94" w:rsidRPr="0094062E" w:rsidRDefault="00305C0F" w:rsidP="006B6BAF">
      <w:pPr>
        <w:spacing w:after="60"/>
        <w:ind w:left="567" w:hanging="567"/>
        <w:rPr>
          <w:rFonts w:cs="Times New Roman"/>
          <w:szCs w:val="24"/>
          <w:lang w:val="en-GB"/>
        </w:rPr>
      </w:pPr>
      <w:r>
        <w:rPr>
          <w:rFonts w:cs="Times New Roman"/>
          <w:szCs w:val="24"/>
          <w:lang w:val="en-GB"/>
        </w:rPr>
        <w:t>Calvert, Gemma A./</w:t>
      </w:r>
      <w:r w:rsidR="007E2A94" w:rsidRPr="0094062E">
        <w:rPr>
          <w:rFonts w:cs="Times New Roman"/>
          <w:szCs w:val="24"/>
          <w:lang w:val="en-GB"/>
        </w:rPr>
        <w:t xml:space="preserve">Spence, </w:t>
      </w:r>
      <w:r>
        <w:rPr>
          <w:rFonts w:cs="Times New Roman"/>
          <w:szCs w:val="24"/>
          <w:lang w:val="en-GB"/>
        </w:rPr>
        <w:t>Charles/</w:t>
      </w:r>
      <w:r w:rsidR="007E2A94" w:rsidRPr="0094062E">
        <w:rPr>
          <w:rFonts w:cs="Times New Roman"/>
          <w:szCs w:val="24"/>
          <w:lang w:val="en-GB"/>
        </w:rPr>
        <w:t>Stein</w:t>
      </w:r>
      <w:r>
        <w:rPr>
          <w:rFonts w:cs="Times New Roman"/>
          <w:szCs w:val="24"/>
          <w:lang w:val="en-GB"/>
        </w:rPr>
        <w:t xml:space="preserve">, Barry E. </w:t>
      </w:r>
      <w:r w:rsidR="007E2A94" w:rsidRPr="0094062E">
        <w:rPr>
          <w:rFonts w:cs="Times New Roman"/>
          <w:szCs w:val="24"/>
          <w:lang w:val="en-GB"/>
        </w:rPr>
        <w:t>(2004</w:t>
      </w:r>
      <w:r w:rsidR="003E05C5">
        <w:rPr>
          <w:rFonts w:cs="Times New Roman"/>
          <w:szCs w:val="24"/>
          <w:lang w:val="en-GB"/>
        </w:rPr>
        <w:t xml:space="preserve">): </w:t>
      </w:r>
      <w:r w:rsidR="007E2A94" w:rsidRPr="0094062E">
        <w:rPr>
          <w:rFonts w:cs="Times New Roman"/>
          <w:i/>
          <w:szCs w:val="24"/>
          <w:lang w:val="en-GB"/>
        </w:rPr>
        <w:t>The Handbook of Multisensory Processes.</w:t>
      </w:r>
      <w:r w:rsidR="007E2A94" w:rsidRPr="0094062E">
        <w:rPr>
          <w:rFonts w:cs="Times New Roman"/>
          <w:szCs w:val="24"/>
          <w:lang w:val="en-GB"/>
        </w:rPr>
        <w:t xml:space="preserve"> Camb</w:t>
      </w:r>
      <w:r w:rsidR="00EA3EB3" w:rsidRPr="0094062E">
        <w:rPr>
          <w:rFonts w:cs="Times New Roman"/>
          <w:szCs w:val="24"/>
          <w:lang w:val="en-GB"/>
        </w:rPr>
        <w:t>ridge</w:t>
      </w:r>
      <w:r w:rsidR="00D4443B">
        <w:rPr>
          <w:rFonts w:cs="Times New Roman"/>
          <w:szCs w:val="24"/>
          <w:lang w:val="en-GB"/>
        </w:rPr>
        <w:t>,</w:t>
      </w:r>
      <w:r w:rsidR="00EA3EB3" w:rsidRPr="0094062E">
        <w:rPr>
          <w:rFonts w:cs="Times New Roman"/>
          <w:szCs w:val="24"/>
          <w:lang w:val="en-GB"/>
        </w:rPr>
        <w:t xml:space="preserve"> MA: MIT Press</w:t>
      </w:r>
      <w:r w:rsidR="006B6BAF" w:rsidRPr="0094062E">
        <w:rPr>
          <w:rFonts w:cs="Times New Roman"/>
          <w:szCs w:val="24"/>
          <w:lang w:val="en-GB"/>
        </w:rPr>
        <w:t>.</w:t>
      </w:r>
    </w:p>
    <w:p w14:paraId="18C50E7A" w14:textId="5F936C75" w:rsidR="00445A53" w:rsidRPr="0094062E" w:rsidRDefault="00445A53" w:rsidP="006B6BAF">
      <w:pPr>
        <w:spacing w:after="60"/>
        <w:ind w:left="567" w:hanging="567"/>
        <w:rPr>
          <w:rFonts w:eastAsia="Times New Roman" w:cs="Times New Roman"/>
          <w:szCs w:val="24"/>
          <w:lang w:val="en-GB" w:eastAsia="it-IT"/>
        </w:rPr>
      </w:pPr>
      <w:proofErr w:type="spellStart"/>
      <w:r w:rsidRPr="0094062E">
        <w:rPr>
          <w:rFonts w:eastAsia="Times New Roman" w:cs="Times New Roman"/>
          <w:szCs w:val="24"/>
          <w:lang w:val="en-GB" w:eastAsia="it-IT"/>
        </w:rPr>
        <w:t>Chapad</w:t>
      </w:r>
      <w:r w:rsidR="00511579" w:rsidRPr="0094062E">
        <w:rPr>
          <w:rFonts w:eastAsia="Times New Roman" w:cs="Times New Roman"/>
          <w:szCs w:val="24"/>
          <w:lang w:val="en-GB" w:eastAsia="it-IT"/>
        </w:rPr>
        <w:t>os</w:t>
      </w:r>
      <w:proofErr w:type="spellEnd"/>
      <w:r w:rsidR="00511579" w:rsidRPr="0094062E">
        <w:rPr>
          <w:rFonts w:eastAsia="Times New Roman" w:cs="Times New Roman"/>
          <w:szCs w:val="24"/>
          <w:lang w:val="en-GB" w:eastAsia="it-IT"/>
        </w:rPr>
        <w:t>, C</w:t>
      </w:r>
      <w:r w:rsidR="00305C0F">
        <w:rPr>
          <w:rFonts w:eastAsia="Times New Roman" w:cs="Times New Roman"/>
          <w:szCs w:val="24"/>
          <w:lang w:val="en-GB" w:eastAsia="it-IT"/>
        </w:rPr>
        <w:t>atherine/</w:t>
      </w:r>
      <w:r w:rsidR="00511579" w:rsidRPr="0094062E">
        <w:rPr>
          <w:rFonts w:eastAsia="Times New Roman" w:cs="Times New Roman"/>
          <w:szCs w:val="24"/>
          <w:lang w:val="en-GB" w:eastAsia="it-IT"/>
        </w:rPr>
        <w:t>Levitin, D</w:t>
      </w:r>
      <w:r w:rsidR="00305C0F">
        <w:rPr>
          <w:rFonts w:eastAsia="Times New Roman" w:cs="Times New Roman"/>
          <w:szCs w:val="24"/>
          <w:lang w:val="en-GB" w:eastAsia="it-IT"/>
        </w:rPr>
        <w:t>aniel</w:t>
      </w:r>
      <w:r w:rsidR="00511579" w:rsidRPr="0094062E">
        <w:rPr>
          <w:rFonts w:eastAsia="Times New Roman" w:cs="Times New Roman"/>
          <w:szCs w:val="24"/>
          <w:lang w:val="en-GB" w:eastAsia="it-IT"/>
        </w:rPr>
        <w:t xml:space="preserve"> J. (2008</w:t>
      </w:r>
      <w:r w:rsidR="003E05C5">
        <w:rPr>
          <w:rFonts w:eastAsia="Times New Roman" w:cs="Times New Roman"/>
          <w:szCs w:val="24"/>
          <w:lang w:val="en-GB" w:eastAsia="it-IT"/>
        </w:rPr>
        <w:t>): “</w:t>
      </w:r>
      <w:r w:rsidRPr="0094062E">
        <w:rPr>
          <w:rFonts w:eastAsia="Times New Roman" w:cs="Times New Roman"/>
          <w:szCs w:val="24"/>
          <w:lang w:val="en-GB" w:eastAsia="it-IT"/>
        </w:rPr>
        <w:t>Cross-</w:t>
      </w:r>
      <w:r w:rsidR="008B7101">
        <w:rPr>
          <w:rFonts w:eastAsia="Times New Roman" w:cs="Times New Roman"/>
          <w:szCs w:val="24"/>
          <w:lang w:val="en-GB" w:eastAsia="it-IT"/>
        </w:rPr>
        <w:t>M</w:t>
      </w:r>
      <w:r w:rsidRPr="0094062E">
        <w:rPr>
          <w:rFonts w:eastAsia="Times New Roman" w:cs="Times New Roman"/>
          <w:szCs w:val="24"/>
          <w:lang w:val="en-GB" w:eastAsia="it-IT"/>
        </w:rPr>
        <w:t xml:space="preserve">odal </w:t>
      </w:r>
      <w:r w:rsidR="00F14FD1">
        <w:rPr>
          <w:rFonts w:eastAsia="Times New Roman" w:cs="Times New Roman"/>
          <w:szCs w:val="24"/>
          <w:lang w:val="en-GB" w:eastAsia="it-IT"/>
        </w:rPr>
        <w:t>I</w:t>
      </w:r>
      <w:r w:rsidRPr="0094062E">
        <w:rPr>
          <w:rFonts w:eastAsia="Times New Roman" w:cs="Times New Roman"/>
          <w:szCs w:val="24"/>
          <w:lang w:val="en-GB" w:eastAsia="it-IT"/>
        </w:rPr>
        <w:t xml:space="preserve">nteractions in the </w:t>
      </w:r>
      <w:r w:rsidR="00F14FD1">
        <w:rPr>
          <w:rFonts w:eastAsia="Times New Roman" w:cs="Times New Roman"/>
          <w:szCs w:val="24"/>
          <w:lang w:val="en-GB" w:eastAsia="it-IT"/>
        </w:rPr>
        <w:t>E</w:t>
      </w:r>
      <w:r w:rsidRPr="0094062E">
        <w:rPr>
          <w:rFonts w:eastAsia="Times New Roman" w:cs="Times New Roman"/>
          <w:szCs w:val="24"/>
          <w:lang w:val="en-GB" w:eastAsia="it-IT"/>
        </w:rPr>
        <w:t xml:space="preserve">xperience of </w:t>
      </w:r>
      <w:r w:rsidR="00F14FD1">
        <w:rPr>
          <w:rFonts w:eastAsia="Times New Roman" w:cs="Times New Roman"/>
          <w:szCs w:val="24"/>
          <w:lang w:val="en-GB" w:eastAsia="it-IT"/>
        </w:rPr>
        <w:t>M</w:t>
      </w:r>
      <w:r w:rsidRPr="0094062E">
        <w:rPr>
          <w:rFonts w:eastAsia="Times New Roman" w:cs="Times New Roman"/>
          <w:szCs w:val="24"/>
          <w:lang w:val="en-GB" w:eastAsia="it-IT"/>
        </w:rPr>
        <w:t xml:space="preserve">usical </w:t>
      </w:r>
      <w:r w:rsidR="00F14FD1">
        <w:rPr>
          <w:rFonts w:eastAsia="Times New Roman" w:cs="Times New Roman"/>
          <w:szCs w:val="24"/>
          <w:lang w:val="en-GB" w:eastAsia="it-IT"/>
        </w:rPr>
        <w:t>P</w:t>
      </w:r>
      <w:r w:rsidRPr="0094062E">
        <w:rPr>
          <w:rFonts w:eastAsia="Times New Roman" w:cs="Times New Roman"/>
          <w:szCs w:val="24"/>
          <w:lang w:val="en-GB" w:eastAsia="it-IT"/>
        </w:rPr>
        <w:t>er</w:t>
      </w:r>
      <w:r w:rsidR="00F14FD1">
        <w:rPr>
          <w:rFonts w:eastAsia="Times New Roman" w:cs="Times New Roman"/>
          <w:szCs w:val="24"/>
          <w:lang w:val="en-GB" w:eastAsia="it-IT"/>
        </w:rPr>
        <w:t>formances.</w:t>
      </w:r>
      <w:r w:rsidRPr="0094062E">
        <w:rPr>
          <w:rFonts w:eastAsia="Times New Roman" w:cs="Times New Roman"/>
          <w:szCs w:val="24"/>
          <w:lang w:val="en-GB" w:eastAsia="it-IT"/>
        </w:rPr>
        <w:t xml:space="preserve"> Physiological </w:t>
      </w:r>
      <w:r w:rsidR="00F14FD1">
        <w:rPr>
          <w:rFonts w:eastAsia="Times New Roman" w:cs="Times New Roman"/>
          <w:szCs w:val="24"/>
          <w:lang w:val="en-GB" w:eastAsia="it-IT"/>
        </w:rPr>
        <w:t>C</w:t>
      </w:r>
      <w:r w:rsidRPr="0094062E">
        <w:rPr>
          <w:rFonts w:eastAsia="Times New Roman" w:cs="Times New Roman"/>
          <w:szCs w:val="24"/>
          <w:lang w:val="en-GB" w:eastAsia="it-IT"/>
        </w:rPr>
        <w:t>orrelates</w:t>
      </w:r>
      <w:r w:rsidR="003E05C5">
        <w:rPr>
          <w:rFonts w:eastAsia="Times New Roman" w:cs="Times New Roman"/>
          <w:szCs w:val="24"/>
          <w:lang w:val="en-GB" w:eastAsia="it-IT"/>
        </w:rPr>
        <w:t>”</w:t>
      </w:r>
      <w:r w:rsidRPr="0094062E">
        <w:rPr>
          <w:rFonts w:eastAsia="Times New Roman" w:cs="Times New Roman"/>
          <w:szCs w:val="24"/>
          <w:lang w:val="en-GB" w:eastAsia="it-IT"/>
        </w:rPr>
        <w:t>.</w:t>
      </w:r>
      <w:r w:rsidR="0040538C" w:rsidRPr="0094062E">
        <w:rPr>
          <w:rFonts w:eastAsia="Times New Roman" w:cs="Times New Roman"/>
          <w:szCs w:val="24"/>
          <w:lang w:val="en-GB" w:eastAsia="it-IT"/>
        </w:rPr>
        <w:t xml:space="preserve"> </w:t>
      </w:r>
      <w:r w:rsidRPr="0094062E">
        <w:rPr>
          <w:rFonts w:eastAsia="Times New Roman" w:cs="Times New Roman"/>
          <w:i/>
          <w:szCs w:val="24"/>
          <w:lang w:val="en-GB" w:eastAsia="it-IT"/>
        </w:rPr>
        <w:t>Cognition</w:t>
      </w:r>
      <w:r w:rsidRPr="0094062E">
        <w:rPr>
          <w:rFonts w:eastAsia="Times New Roman" w:cs="Times New Roman"/>
          <w:szCs w:val="24"/>
          <w:lang w:val="en-GB" w:eastAsia="it-IT"/>
        </w:rPr>
        <w:t xml:space="preserve"> 108</w:t>
      </w:r>
      <w:r w:rsidR="001D0899">
        <w:rPr>
          <w:rFonts w:eastAsia="Times New Roman" w:cs="Times New Roman"/>
          <w:szCs w:val="24"/>
          <w:lang w:val="en-GB" w:eastAsia="it-IT"/>
        </w:rPr>
        <w:t>,</w:t>
      </w:r>
      <w:r w:rsidR="001D0899" w:rsidRPr="001D0899">
        <w:rPr>
          <w:rFonts w:eastAsia="Times New Roman" w:cs="Times New Roman"/>
          <w:szCs w:val="24"/>
          <w:lang w:val="en-GB" w:eastAsia="it-IT"/>
        </w:rPr>
        <w:t xml:space="preserve"> </w:t>
      </w:r>
      <w:r w:rsidR="001D0899">
        <w:rPr>
          <w:rFonts w:eastAsia="Times New Roman" w:cs="Times New Roman"/>
          <w:szCs w:val="24"/>
          <w:lang w:val="en-GB" w:eastAsia="it-IT"/>
        </w:rPr>
        <w:t>pp.</w:t>
      </w:r>
      <w:r w:rsidR="001D0899" w:rsidRPr="0094062E">
        <w:rPr>
          <w:rFonts w:eastAsia="Times New Roman" w:cs="Times New Roman"/>
          <w:szCs w:val="24"/>
          <w:lang w:val="en-GB" w:eastAsia="it-IT"/>
        </w:rPr>
        <w:t xml:space="preserve"> </w:t>
      </w:r>
      <w:r w:rsidRPr="0094062E">
        <w:rPr>
          <w:rFonts w:eastAsia="Times New Roman" w:cs="Times New Roman"/>
          <w:szCs w:val="24"/>
          <w:lang w:val="en-GB" w:eastAsia="it-IT"/>
        </w:rPr>
        <w:t>639</w:t>
      </w:r>
      <w:r w:rsidR="002C12F6">
        <w:rPr>
          <w:szCs w:val="24"/>
        </w:rPr>
        <w:t>–</w:t>
      </w:r>
      <w:r w:rsidRPr="0094062E">
        <w:rPr>
          <w:rFonts w:eastAsia="Times New Roman" w:cs="Times New Roman"/>
          <w:szCs w:val="24"/>
          <w:lang w:val="en-GB" w:eastAsia="it-IT"/>
        </w:rPr>
        <w:t>651</w:t>
      </w:r>
      <w:r w:rsidR="006B6BAF" w:rsidRPr="0094062E">
        <w:rPr>
          <w:rFonts w:eastAsia="Times New Roman" w:cs="Times New Roman"/>
          <w:szCs w:val="24"/>
          <w:lang w:val="en-GB" w:eastAsia="it-IT"/>
        </w:rPr>
        <w:t>.</w:t>
      </w:r>
    </w:p>
    <w:p w14:paraId="5AC9249A" w14:textId="6E8CF7BB" w:rsidR="00445A53" w:rsidRDefault="00511579" w:rsidP="006B6BAF">
      <w:pPr>
        <w:spacing w:after="60"/>
        <w:ind w:left="567" w:hanging="567"/>
        <w:rPr>
          <w:rFonts w:cs="Times New Roman"/>
          <w:szCs w:val="24"/>
          <w:lang w:val="en-GB" w:eastAsia="it-IT"/>
        </w:rPr>
      </w:pPr>
      <w:r w:rsidRPr="0094062E">
        <w:rPr>
          <w:rFonts w:cs="Times New Roman"/>
          <w:szCs w:val="24"/>
          <w:lang w:val="en-GB" w:eastAsia="it-IT"/>
        </w:rPr>
        <w:t>Davidson, J</w:t>
      </w:r>
      <w:r w:rsidR="008C562F" w:rsidRPr="0094062E">
        <w:rPr>
          <w:rFonts w:cs="Times New Roman"/>
          <w:szCs w:val="24"/>
          <w:lang w:val="en-GB" w:eastAsia="it-IT"/>
        </w:rPr>
        <w:t>ane</w:t>
      </w:r>
      <w:r w:rsidRPr="0094062E">
        <w:rPr>
          <w:rFonts w:cs="Times New Roman"/>
          <w:szCs w:val="24"/>
          <w:lang w:val="en-GB" w:eastAsia="it-IT"/>
        </w:rPr>
        <w:t xml:space="preserve"> W. (1993</w:t>
      </w:r>
      <w:r w:rsidR="003E05C5">
        <w:rPr>
          <w:rFonts w:cs="Times New Roman"/>
          <w:szCs w:val="24"/>
          <w:lang w:val="en-GB" w:eastAsia="it-IT"/>
        </w:rPr>
        <w:t>): “</w:t>
      </w:r>
      <w:r w:rsidR="00445A53" w:rsidRPr="0094062E">
        <w:rPr>
          <w:rFonts w:cs="Times New Roman"/>
          <w:szCs w:val="24"/>
          <w:lang w:val="en-GB" w:eastAsia="it-IT"/>
        </w:rPr>
        <w:t xml:space="preserve">Visual </w:t>
      </w:r>
      <w:r w:rsidR="00F14FD1">
        <w:rPr>
          <w:rFonts w:cs="Times New Roman"/>
          <w:szCs w:val="24"/>
          <w:lang w:val="en-GB" w:eastAsia="it-IT"/>
        </w:rPr>
        <w:t>P</w:t>
      </w:r>
      <w:r w:rsidR="00445A53" w:rsidRPr="0094062E">
        <w:rPr>
          <w:rFonts w:cs="Times New Roman"/>
          <w:szCs w:val="24"/>
          <w:lang w:val="en-GB" w:eastAsia="it-IT"/>
        </w:rPr>
        <w:t xml:space="preserve">erception of </w:t>
      </w:r>
      <w:r w:rsidR="00F14FD1">
        <w:rPr>
          <w:rFonts w:cs="Times New Roman"/>
          <w:szCs w:val="24"/>
          <w:lang w:val="en-GB" w:eastAsia="it-IT"/>
        </w:rPr>
        <w:t>P</w:t>
      </w:r>
      <w:r w:rsidR="00445A53" w:rsidRPr="0094062E">
        <w:rPr>
          <w:rFonts w:cs="Times New Roman"/>
          <w:szCs w:val="24"/>
          <w:lang w:val="en-GB" w:eastAsia="it-IT"/>
        </w:rPr>
        <w:t xml:space="preserve">erformance </w:t>
      </w:r>
      <w:r w:rsidR="00F14FD1">
        <w:rPr>
          <w:rFonts w:cs="Times New Roman"/>
          <w:szCs w:val="24"/>
          <w:lang w:val="en-GB" w:eastAsia="it-IT"/>
        </w:rPr>
        <w:t>M</w:t>
      </w:r>
      <w:r w:rsidR="00445A53" w:rsidRPr="0094062E">
        <w:rPr>
          <w:rFonts w:cs="Times New Roman"/>
          <w:szCs w:val="24"/>
          <w:lang w:val="en-GB" w:eastAsia="it-IT"/>
        </w:rPr>
        <w:t xml:space="preserve">anner in the </w:t>
      </w:r>
      <w:r w:rsidR="00F14FD1">
        <w:rPr>
          <w:rFonts w:cs="Times New Roman"/>
          <w:szCs w:val="24"/>
          <w:lang w:val="en-GB" w:eastAsia="it-IT"/>
        </w:rPr>
        <w:t>M</w:t>
      </w:r>
      <w:r w:rsidR="00445A53" w:rsidRPr="0094062E">
        <w:rPr>
          <w:rFonts w:cs="Times New Roman"/>
          <w:szCs w:val="24"/>
          <w:lang w:val="en-GB" w:eastAsia="it-IT"/>
        </w:rPr>
        <w:t xml:space="preserve">ovements of </w:t>
      </w:r>
      <w:r w:rsidR="00F14FD1">
        <w:rPr>
          <w:rFonts w:cs="Times New Roman"/>
          <w:szCs w:val="24"/>
          <w:lang w:val="en-GB" w:eastAsia="it-IT"/>
        </w:rPr>
        <w:t>S</w:t>
      </w:r>
      <w:r w:rsidR="00445A53" w:rsidRPr="0094062E">
        <w:rPr>
          <w:rFonts w:cs="Times New Roman"/>
          <w:szCs w:val="24"/>
          <w:lang w:val="en-GB" w:eastAsia="it-IT"/>
        </w:rPr>
        <w:t xml:space="preserve">olo </w:t>
      </w:r>
      <w:r w:rsidR="00F14FD1">
        <w:rPr>
          <w:rFonts w:cs="Times New Roman"/>
          <w:szCs w:val="24"/>
          <w:lang w:val="en-GB" w:eastAsia="it-IT"/>
        </w:rPr>
        <w:t>M</w:t>
      </w:r>
      <w:r w:rsidR="00445A53" w:rsidRPr="0094062E">
        <w:rPr>
          <w:rFonts w:cs="Times New Roman"/>
          <w:szCs w:val="24"/>
          <w:lang w:val="en-GB" w:eastAsia="it-IT"/>
        </w:rPr>
        <w:t>usicians</w:t>
      </w:r>
      <w:r w:rsidR="003E05C5">
        <w:rPr>
          <w:rFonts w:cs="Times New Roman"/>
          <w:szCs w:val="24"/>
          <w:lang w:val="en-GB" w:eastAsia="it-IT"/>
        </w:rPr>
        <w:t>”</w:t>
      </w:r>
      <w:r w:rsidR="00445A53" w:rsidRPr="0094062E">
        <w:rPr>
          <w:rFonts w:cs="Times New Roman"/>
          <w:szCs w:val="24"/>
          <w:lang w:val="en-GB" w:eastAsia="it-IT"/>
        </w:rPr>
        <w:t xml:space="preserve">. </w:t>
      </w:r>
      <w:r w:rsidR="00445A53" w:rsidRPr="0094062E">
        <w:rPr>
          <w:rFonts w:cs="Times New Roman"/>
          <w:i/>
          <w:szCs w:val="24"/>
          <w:lang w:val="en-GB" w:eastAsia="it-IT"/>
        </w:rPr>
        <w:t>P</w:t>
      </w:r>
      <w:r w:rsidR="00C57010" w:rsidRPr="0094062E">
        <w:rPr>
          <w:rFonts w:cs="Times New Roman"/>
          <w:i/>
          <w:szCs w:val="24"/>
          <w:lang w:val="en-GB" w:eastAsia="it-IT"/>
        </w:rPr>
        <w:t>sychology of Music</w:t>
      </w:r>
      <w:r w:rsidR="00C57010" w:rsidRPr="0094062E">
        <w:rPr>
          <w:rFonts w:cs="Times New Roman"/>
          <w:szCs w:val="24"/>
          <w:lang w:val="en-GB" w:eastAsia="it-IT"/>
        </w:rPr>
        <w:t xml:space="preserve"> 21</w:t>
      </w:r>
      <w:r w:rsidR="001D0899">
        <w:rPr>
          <w:rFonts w:cs="Times New Roman"/>
          <w:szCs w:val="24"/>
          <w:lang w:val="en-GB" w:eastAsia="it-IT"/>
        </w:rPr>
        <w:t>,</w:t>
      </w:r>
      <w:r w:rsidR="001D0899" w:rsidRPr="001D0899">
        <w:rPr>
          <w:rFonts w:eastAsia="Times New Roman" w:cs="Times New Roman"/>
          <w:szCs w:val="24"/>
          <w:lang w:val="en-GB" w:eastAsia="it-IT"/>
        </w:rPr>
        <w:t xml:space="preserve"> </w:t>
      </w:r>
      <w:r w:rsidR="001D0899">
        <w:rPr>
          <w:rFonts w:eastAsia="Times New Roman" w:cs="Times New Roman"/>
          <w:szCs w:val="24"/>
          <w:lang w:val="en-GB" w:eastAsia="it-IT"/>
        </w:rPr>
        <w:t>pp.</w:t>
      </w:r>
      <w:r w:rsidR="001D0899" w:rsidRPr="0094062E">
        <w:rPr>
          <w:rFonts w:eastAsia="Times New Roman" w:cs="Times New Roman"/>
          <w:szCs w:val="24"/>
          <w:lang w:val="en-GB" w:eastAsia="it-IT"/>
        </w:rPr>
        <w:t xml:space="preserve"> </w:t>
      </w:r>
      <w:r w:rsidR="00C57010" w:rsidRPr="0094062E">
        <w:rPr>
          <w:rFonts w:cs="Times New Roman"/>
          <w:szCs w:val="24"/>
          <w:lang w:val="en-GB" w:eastAsia="it-IT"/>
        </w:rPr>
        <w:t>103</w:t>
      </w:r>
      <w:r w:rsidR="002C12F6">
        <w:rPr>
          <w:szCs w:val="24"/>
        </w:rPr>
        <w:t>–</w:t>
      </w:r>
      <w:r w:rsidR="00C57010" w:rsidRPr="0094062E">
        <w:rPr>
          <w:rFonts w:cs="Times New Roman"/>
          <w:szCs w:val="24"/>
          <w:lang w:val="en-GB" w:eastAsia="it-IT"/>
        </w:rPr>
        <w:t>113</w:t>
      </w:r>
      <w:r w:rsidR="006B6BAF" w:rsidRPr="0094062E">
        <w:rPr>
          <w:rFonts w:cs="Times New Roman"/>
          <w:szCs w:val="24"/>
          <w:lang w:val="en-GB" w:eastAsia="it-IT"/>
        </w:rPr>
        <w:t>.</w:t>
      </w:r>
    </w:p>
    <w:p w14:paraId="718E1051" w14:textId="039678FD" w:rsidR="00D06B25" w:rsidRDefault="00D06B25" w:rsidP="006B6BAF">
      <w:pPr>
        <w:spacing w:after="60"/>
        <w:ind w:left="567" w:hanging="567"/>
        <w:rPr>
          <w:rFonts w:cs="Times New Roman"/>
          <w:szCs w:val="24"/>
          <w:lang w:val="en-GB" w:eastAsia="it-IT"/>
        </w:rPr>
      </w:pPr>
      <w:proofErr w:type="spellStart"/>
      <w:r w:rsidRPr="00D06B25">
        <w:rPr>
          <w:lang w:val="en-US"/>
        </w:rPr>
        <w:t>Deroy</w:t>
      </w:r>
      <w:proofErr w:type="spellEnd"/>
      <w:r w:rsidRPr="00D06B25">
        <w:rPr>
          <w:lang w:val="en-US"/>
        </w:rPr>
        <w:t>, O</w:t>
      </w:r>
      <w:r>
        <w:rPr>
          <w:lang w:val="en-US"/>
        </w:rPr>
        <w:t>phelia</w:t>
      </w:r>
      <w:r w:rsidRPr="00D06B25">
        <w:rPr>
          <w:lang w:val="en-US"/>
        </w:rPr>
        <w:t xml:space="preserve"> (2014): “Modularity of </w:t>
      </w:r>
      <w:r w:rsidR="00BB0EEC">
        <w:rPr>
          <w:lang w:val="en-US"/>
        </w:rPr>
        <w:t>P</w:t>
      </w:r>
      <w:r w:rsidRPr="00D06B25">
        <w:rPr>
          <w:lang w:val="en-US"/>
        </w:rPr>
        <w:t>erception”</w:t>
      </w:r>
      <w:r>
        <w:rPr>
          <w:lang w:val="en-US"/>
        </w:rPr>
        <w:t xml:space="preserve">. In </w:t>
      </w:r>
      <w:proofErr w:type="spellStart"/>
      <w:r>
        <w:rPr>
          <w:lang w:val="en-US"/>
        </w:rPr>
        <w:t>Matthen</w:t>
      </w:r>
      <w:proofErr w:type="spellEnd"/>
      <w:r>
        <w:rPr>
          <w:lang w:val="en-US"/>
        </w:rPr>
        <w:t>, Mohan (ed.):</w:t>
      </w:r>
      <w:r w:rsidRPr="00D06B25">
        <w:rPr>
          <w:lang w:val="en-US"/>
        </w:rPr>
        <w:t xml:space="preserve"> </w:t>
      </w:r>
      <w:r>
        <w:rPr>
          <w:i/>
          <w:lang w:val="en-US"/>
        </w:rPr>
        <w:t>The O</w:t>
      </w:r>
      <w:r w:rsidR="00BB0EEC">
        <w:rPr>
          <w:i/>
          <w:lang w:val="en-US"/>
        </w:rPr>
        <w:t xml:space="preserve">xford Handbook of Philosophy of </w:t>
      </w:r>
      <w:r w:rsidRPr="00D06B25">
        <w:rPr>
          <w:i/>
          <w:lang w:val="en-US"/>
        </w:rPr>
        <w:t>Perception</w:t>
      </w:r>
      <w:r>
        <w:rPr>
          <w:lang w:val="en-US"/>
        </w:rPr>
        <w:t>.</w:t>
      </w:r>
      <w:r w:rsidRPr="00D06B25">
        <w:rPr>
          <w:lang w:val="en-US"/>
        </w:rPr>
        <w:t xml:space="preserve"> Oxford: Oxford University Press.</w:t>
      </w:r>
      <w:r>
        <w:rPr>
          <w:lang w:val="en-US"/>
        </w:rPr>
        <w:t xml:space="preserve"> </w:t>
      </w:r>
      <w:r w:rsidRPr="009E25D4">
        <w:rPr>
          <w:rFonts w:eastAsia="Times New Roman" w:cs="Times New Roman"/>
          <w:szCs w:val="24"/>
          <w:lang w:val="en-GB" w:eastAsia="de-DE"/>
        </w:rPr>
        <w:t>DOI: 10.1093/</w:t>
      </w:r>
      <w:proofErr w:type="spellStart"/>
      <w:r w:rsidRPr="009E25D4">
        <w:rPr>
          <w:rFonts w:eastAsia="Times New Roman" w:cs="Times New Roman"/>
          <w:szCs w:val="24"/>
          <w:lang w:val="en-GB" w:eastAsia="de-DE"/>
        </w:rPr>
        <w:t>oxfordhb</w:t>
      </w:r>
      <w:proofErr w:type="spellEnd"/>
      <w:r w:rsidRPr="009E25D4">
        <w:rPr>
          <w:rFonts w:eastAsia="Times New Roman" w:cs="Times New Roman"/>
          <w:szCs w:val="24"/>
          <w:lang w:val="en-GB" w:eastAsia="de-DE"/>
        </w:rPr>
        <w:t>/9780199600472.013.028</w:t>
      </w:r>
    </w:p>
    <w:p w14:paraId="7214F499" w14:textId="77777777" w:rsidR="00D06B25" w:rsidRPr="00027DF8" w:rsidRDefault="00D06B25" w:rsidP="00D06B25">
      <w:pPr>
        <w:spacing w:after="60"/>
        <w:ind w:left="567" w:hanging="567"/>
        <w:rPr>
          <w:rFonts w:cs="Times New Roman"/>
          <w:szCs w:val="24"/>
          <w:lang w:val="de-DE" w:eastAsia="it-IT"/>
        </w:rPr>
      </w:pPr>
      <w:r>
        <w:rPr>
          <w:rStyle w:val="reference-text"/>
          <w:lang w:val="en-US"/>
        </w:rPr>
        <w:t>Fodor, Jerry A. (1983):</w:t>
      </w:r>
      <w:r w:rsidRPr="00D06B25">
        <w:rPr>
          <w:rStyle w:val="reference-text"/>
          <w:lang w:val="en-US"/>
        </w:rPr>
        <w:t xml:space="preserve"> </w:t>
      </w:r>
      <w:r>
        <w:rPr>
          <w:rStyle w:val="reference-text"/>
          <w:i/>
          <w:iCs/>
          <w:lang w:val="en-US"/>
        </w:rPr>
        <w:t xml:space="preserve">Modularity of Mind. </w:t>
      </w:r>
      <w:r w:rsidRPr="00D06B25">
        <w:rPr>
          <w:rStyle w:val="reference-text"/>
          <w:i/>
          <w:iCs/>
          <w:lang w:val="en-US"/>
        </w:rPr>
        <w:t>An Essay on Faculty Psychology</w:t>
      </w:r>
      <w:r w:rsidRPr="00D06B25">
        <w:rPr>
          <w:rStyle w:val="reference-text"/>
          <w:lang w:val="en-US"/>
        </w:rPr>
        <w:t xml:space="preserve">. </w:t>
      </w:r>
      <w:r w:rsidRPr="00D06B25">
        <w:rPr>
          <w:rStyle w:val="reference-text"/>
        </w:rPr>
        <w:t>Cambridge, MA: MIT Press.</w:t>
      </w:r>
    </w:p>
    <w:p w14:paraId="28F8977B" w14:textId="77777777" w:rsidR="00A05CFD" w:rsidRPr="008B2345" w:rsidRDefault="00A05CFD" w:rsidP="006B6BAF">
      <w:pPr>
        <w:spacing w:after="60"/>
        <w:ind w:left="567" w:hanging="567"/>
        <w:rPr>
          <w:rFonts w:cs="Times New Roman"/>
          <w:szCs w:val="24"/>
          <w:lang w:val="de-DE"/>
        </w:rPr>
      </w:pPr>
      <w:r w:rsidRPr="009E25D4">
        <w:rPr>
          <w:rFonts w:cs="Times New Roman"/>
          <w:szCs w:val="24"/>
          <w:lang w:val="de-DE"/>
        </w:rPr>
        <w:t xml:space="preserve">Fricke, </w:t>
      </w:r>
      <w:r w:rsidR="00511579" w:rsidRPr="009E25D4">
        <w:rPr>
          <w:rFonts w:cs="Times New Roman"/>
          <w:szCs w:val="24"/>
          <w:lang w:val="de-DE"/>
        </w:rPr>
        <w:t>E</w:t>
      </w:r>
      <w:r w:rsidR="008C562F" w:rsidRPr="009E25D4">
        <w:rPr>
          <w:rFonts w:cs="Times New Roman"/>
          <w:szCs w:val="24"/>
          <w:lang w:val="de-DE"/>
        </w:rPr>
        <w:t>llen</w:t>
      </w:r>
      <w:r w:rsidRPr="009E25D4">
        <w:rPr>
          <w:rFonts w:cs="Times New Roman"/>
          <w:szCs w:val="24"/>
          <w:lang w:val="de-DE"/>
        </w:rPr>
        <w:t xml:space="preserve"> (2012</w:t>
      </w:r>
      <w:r w:rsidR="003E05C5" w:rsidRPr="009E25D4">
        <w:rPr>
          <w:rFonts w:cs="Times New Roman"/>
          <w:szCs w:val="24"/>
          <w:lang w:val="de-DE"/>
        </w:rPr>
        <w:t xml:space="preserve">): </w:t>
      </w:r>
      <w:r w:rsidRPr="009E25D4">
        <w:rPr>
          <w:rFonts w:cs="Times New Roman"/>
          <w:i/>
          <w:szCs w:val="24"/>
          <w:lang w:val="de-DE"/>
        </w:rPr>
        <w:t>Grammatik multimodal. Wie Wörter und Gesten zusammenwirken.</w:t>
      </w:r>
      <w:r w:rsidRPr="009E25D4">
        <w:rPr>
          <w:rFonts w:cs="Times New Roman"/>
          <w:szCs w:val="24"/>
          <w:lang w:val="de-DE"/>
        </w:rPr>
        <w:t xml:space="preserve"> </w:t>
      </w:r>
      <w:r w:rsidRPr="008B2345">
        <w:rPr>
          <w:rFonts w:cs="Times New Roman"/>
          <w:szCs w:val="24"/>
          <w:lang w:val="de-DE"/>
        </w:rPr>
        <w:t xml:space="preserve">Berlin/New York: de </w:t>
      </w:r>
      <w:proofErr w:type="spellStart"/>
      <w:r w:rsidRPr="008B2345">
        <w:rPr>
          <w:rFonts w:cs="Times New Roman"/>
          <w:szCs w:val="24"/>
          <w:lang w:val="de-DE"/>
        </w:rPr>
        <w:t>Gruyter</w:t>
      </w:r>
      <w:proofErr w:type="spellEnd"/>
      <w:r w:rsidR="006B6BAF" w:rsidRPr="008B2345">
        <w:rPr>
          <w:rFonts w:cs="Times New Roman"/>
          <w:szCs w:val="24"/>
          <w:lang w:val="de-DE"/>
        </w:rPr>
        <w:t>.</w:t>
      </w:r>
    </w:p>
    <w:p w14:paraId="63D813F0" w14:textId="369B9C43" w:rsidR="0040538C" w:rsidRPr="0094062E" w:rsidRDefault="0040538C" w:rsidP="006B6BAF">
      <w:pPr>
        <w:spacing w:after="60"/>
        <w:ind w:left="567" w:hanging="567"/>
        <w:rPr>
          <w:rFonts w:eastAsia="Times New Roman" w:cs="Times New Roman"/>
          <w:szCs w:val="24"/>
          <w:lang w:val="en-GB"/>
        </w:rPr>
      </w:pPr>
      <w:r w:rsidRPr="009E25D4">
        <w:rPr>
          <w:rFonts w:eastAsia="Times New Roman" w:cs="Times New Roman"/>
          <w:szCs w:val="24"/>
          <w:lang w:val="de-DE"/>
        </w:rPr>
        <w:t>Hess-Lüttich, E</w:t>
      </w:r>
      <w:r w:rsidR="00F42782" w:rsidRPr="009E25D4">
        <w:rPr>
          <w:rFonts w:eastAsia="Times New Roman" w:cs="Times New Roman"/>
          <w:szCs w:val="24"/>
          <w:lang w:val="de-DE"/>
        </w:rPr>
        <w:t xml:space="preserve">rnest </w:t>
      </w:r>
      <w:r w:rsidRPr="009E25D4">
        <w:rPr>
          <w:rFonts w:eastAsia="Times New Roman" w:cs="Times New Roman"/>
          <w:szCs w:val="24"/>
          <w:lang w:val="de-DE"/>
        </w:rPr>
        <w:t>W.B.</w:t>
      </w:r>
      <w:r w:rsidR="00305C0F" w:rsidRPr="009E25D4">
        <w:rPr>
          <w:rFonts w:eastAsia="Times New Roman" w:cs="Times New Roman"/>
          <w:szCs w:val="24"/>
          <w:lang w:val="de-DE"/>
        </w:rPr>
        <w:t>/</w:t>
      </w:r>
      <w:r w:rsidRPr="009E25D4">
        <w:rPr>
          <w:rFonts w:eastAsia="Times New Roman" w:cs="Times New Roman"/>
          <w:szCs w:val="24"/>
          <w:lang w:val="de-DE"/>
        </w:rPr>
        <w:t>Wenz</w:t>
      </w:r>
      <w:r w:rsidR="00305C0F" w:rsidRPr="009E25D4">
        <w:rPr>
          <w:rFonts w:eastAsia="Times New Roman" w:cs="Times New Roman"/>
          <w:szCs w:val="24"/>
          <w:lang w:val="de-DE"/>
        </w:rPr>
        <w:t xml:space="preserve">, Karin </w:t>
      </w:r>
      <w:r w:rsidRPr="009E25D4">
        <w:rPr>
          <w:rFonts w:eastAsia="Times New Roman" w:cs="Times New Roman"/>
          <w:szCs w:val="24"/>
          <w:lang w:val="de-DE"/>
        </w:rPr>
        <w:t>(</w:t>
      </w:r>
      <w:proofErr w:type="spellStart"/>
      <w:r w:rsidRPr="009E25D4">
        <w:rPr>
          <w:rFonts w:eastAsia="Times New Roman" w:cs="Times New Roman"/>
          <w:szCs w:val="24"/>
          <w:lang w:val="de-DE"/>
        </w:rPr>
        <w:t>eds</w:t>
      </w:r>
      <w:proofErr w:type="spellEnd"/>
      <w:r w:rsidRPr="009E25D4">
        <w:rPr>
          <w:rFonts w:eastAsia="Times New Roman" w:cs="Times New Roman"/>
          <w:szCs w:val="24"/>
          <w:lang w:val="de-DE"/>
        </w:rPr>
        <w:t>.) (2006</w:t>
      </w:r>
      <w:r w:rsidR="003E05C5" w:rsidRPr="009E25D4">
        <w:rPr>
          <w:rFonts w:eastAsia="Times New Roman" w:cs="Times New Roman"/>
          <w:szCs w:val="24"/>
          <w:lang w:val="de-DE"/>
        </w:rPr>
        <w:t xml:space="preserve">): </w:t>
      </w:r>
      <w:r w:rsidRPr="009E25D4">
        <w:rPr>
          <w:rFonts w:eastAsia="Times New Roman" w:cs="Times New Roman"/>
          <w:i/>
          <w:szCs w:val="24"/>
          <w:lang w:val="de-DE"/>
        </w:rPr>
        <w:t>Stile des Intermedialen. Zur Semiotik des Übergangs</w:t>
      </w:r>
      <w:r w:rsidRPr="009E25D4">
        <w:rPr>
          <w:rFonts w:eastAsia="Times New Roman" w:cs="Times New Roman"/>
          <w:szCs w:val="24"/>
          <w:lang w:val="de-DE"/>
        </w:rPr>
        <w:t xml:space="preserve">. </w:t>
      </w:r>
      <w:r w:rsidRPr="0094062E">
        <w:rPr>
          <w:rFonts w:eastAsia="Times New Roman" w:cs="Times New Roman"/>
          <w:szCs w:val="24"/>
          <w:lang w:val="en-GB"/>
        </w:rPr>
        <w:t>(= </w:t>
      </w:r>
      <w:proofErr w:type="spellStart"/>
      <w:r w:rsidRPr="0094062E">
        <w:rPr>
          <w:rFonts w:eastAsia="Times New Roman" w:cs="Times New Roman"/>
          <w:i/>
          <w:szCs w:val="24"/>
          <w:lang w:val="en-GB"/>
        </w:rPr>
        <w:t>Kodikas</w:t>
      </w:r>
      <w:proofErr w:type="spellEnd"/>
      <w:r w:rsidRPr="0094062E">
        <w:rPr>
          <w:rFonts w:eastAsia="Times New Roman" w:cs="Times New Roman"/>
          <w:i/>
          <w:szCs w:val="24"/>
          <w:lang w:val="en-GB"/>
        </w:rPr>
        <w:t xml:space="preserve">/Code. </w:t>
      </w:r>
      <w:proofErr w:type="spellStart"/>
      <w:r w:rsidRPr="0094062E">
        <w:rPr>
          <w:rFonts w:eastAsia="Times New Roman" w:cs="Times New Roman"/>
          <w:i/>
          <w:szCs w:val="24"/>
          <w:lang w:val="en-GB"/>
        </w:rPr>
        <w:t>Ars</w:t>
      </w:r>
      <w:proofErr w:type="spellEnd"/>
      <w:r w:rsidRPr="0094062E">
        <w:rPr>
          <w:rFonts w:eastAsia="Times New Roman" w:cs="Times New Roman"/>
          <w:i/>
          <w:szCs w:val="24"/>
          <w:lang w:val="en-GB"/>
        </w:rPr>
        <w:t xml:space="preserve"> </w:t>
      </w:r>
      <w:proofErr w:type="spellStart"/>
      <w:r w:rsidRPr="0094062E">
        <w:rPr>
          <w:rFonts w:eastAsia="Times New Roman" w:cs="Times New Roman"/>
          <w:i/>
          <w:szCs w:val="24"/>
          <w:lang w:val="en-GB"/>
        </w:rPr>
        <w:t>Semeiotica</w:t>
      </w:r>
      <w:proofErr w:type="spellEnd"/>
      <w:r w:rsidR="00511579" w:rsidRPr="0094062E">
        <w:rPr>
          <w:rFonts w:eastAsia="Times New Roman" w:cs="Times New Roman"/>
          <w:szCs w:val="24"/>
          <w:lang w:val="en-GB"/>
        </w:rPr>
        <w:t>,</w:t>
      </w:r>
      <w:r w:rsidRPr="0094062E">
        <w:rPr>
          <w:rFonts w:eastAsia="Times New Roman" w:cs="Times New Roman"/>
          <w:szCs w:val="24"/>
          <w:lang w:val="en-GB"/>
        </w:rPr>
        <w:t xml:space="preserve"> 29, 1</w:t>
      </w:r>
      <w:r w:rsidR="002C12F6">
        <w:rPr>
          <w:szCs w:val="24"/>
        </w:rPr>
        <w:t>–</w:t>
      </w:r>
      <w:r w:rsidRPr="0094062E">
        <w:rPr>
          <w:rFonts w:eastAsia="Times New Roman" w:cs="Times New Roman"/>
          <w:szCs w:val="24"/>
          <w:lang w:val="en-GB"/>
        </w:rPr>
        <w:t xml:space="preserve">3). </w:t>
      </w:r>
      <w:proofErr w:type="spellStart"/>
      <w:r w:rsidRPr="0094062E">
        <w:rPr>
          <w:rFonts w:eastAsia="Times New Roman" w:cs="Times New Roman"/>
          <w:szCs w:val="24"/>
          <w:lang w:val="en-GB"/>
        </w:rPr>
        <w:t>Tübingen</w:t>
      </w:r>
      <w:proofErr w:type="spellEnd"/>
      <w:r w:rsidRPr="0094062E">
        <w:rPr>
          <w:rFonts w:eastAsia="Times New Roman" w:cs="Times New Roman"/>
          <w:szCs w:val="24"/>
          <w:lang w:val="en-GB"/>
        </w:rPr>
        <w:t xml:space="preserve">: </w:t>
      </w:r>
      <w:proofErr w:type="spellStart"/>
      <w:r w:rsidRPr="0094062E">
        <w:rPr>
          <w:rFonts w:eastAsia="Times New Roman" w:cs="Times New Roman"/>
          <w:szCs w:val="24"/>
          <w:lang w:val="en-GB"/>
        </w:rPr>
        <w:t>Narr</w:t>
      </w:r>
      <w:proofErr w:type="spellEnd"/>
      <w:r w:rsidR="006B6BAF" w:rsidRPr="0094062E">
        <w:rPr>
          <w:rFonts w:eastAsia="Times New Roman" w:cs="Times New Roman"/>
          <w:szCs w:val="24"/>
          <w:lang w:val="en-GB"/>
        </w:rPr>
        <w:t>.</w:t>
      </w:r>
    </w:p>
    <w:p w14:paraId="7381B840" w14:textId="21CFA69A" w:rsidR="005E4CA2" w:rsidRPr="0094062E" w:rsidRDefault="005E4CA2" w:rsidP="006B6BAF">
      <w:pPr>
        <w:spacing w:after="60"/>
        <w:ind w:left="567" w:hanging="567"/>
        <w:rPr>
          <w:rFonts w:eastAsia="Times New Roman" w:cs="Times New Roman"/>
          <w:szCs w:val="24"/>
          <w:lang w:val="en-GB"/>
        </w:rPr>
      </w:pPr>
      <w:r w:rsidRPr="0094062E">
        <w:rPr>
          <w:rFonts w:eastAsia="Times New Roman" w:cs="Times New Roman"/>
          <w:szCs w:val="24"/>
          <w:lang w:val="en-GB"/>
        </w:rPr>
        <w:t xml:space="preserve">Kress, </w:t>
      </w:r>
      <w:r w:rsidR="00FC58A8" w:rsidRPr="0094062E">
        <w:rPr>
          <w:rFonts w:eastAsia="Times New Roman" w:cs="Times New Roman"/>
          <w:szCs w:val="24"/>
          <w:lang w:val="en-GB"/>
        </w:rPr>
        <w:t>G</w:t>
      </w:r>
      <w:r w:rsidR="00F42782" w:rsidRPr="0094062E">
        <w:rPr>
          <w:rFonts w:eastAsia="Times New Roman" w:cs="Times New Roman"/>
          <w:szCs w:val="24"/>
          <w:lang w:val="en-GB"/>
        </w:rPr>
        <w:t>unt</w:t>
      </w:r>
      <w:r w:rsidR="004750C5">
        <w:rPr>
          <w:rFonts w:eastAsia="Times New Roman" w:cs="Times New Roman"/>
          <w:szCs w:val="24"/>
          <w:lang w:val="en-GB"/>
        </w:rPr>
        <w:t>h</w:t>
      </w:r>
      <w:r w:rsidR="00F42782" w:rsidRPr="0094062E">
        <w:rPr>
          <w:rFonts w:eastAsia="Times New Roman" w:cs="Times New Roman"/>
          <w:szCs w:val="24"/>
          <w:lang w:val="en-GB"/>
        </w:rPr>
        <w:t>er</w:t>
      </w:r>
      <w:r w:rsidR="00305C0F">
        <w:rPr>
          <w:rFonts w:eastAsia="Times New Roman" w:cs="Times New Roman"/>
          <w:szCs w:val="24"/>
          <w:lang w:val="en-GB"/>
        </w:rPr>
        <w:t>/</w:t>
      </w:r>
      <w:r w:rsidR="004750C5">
        <w:rPr>
          <w:rFonts w:eastAsia="Times New Roman" w:cs="Times New Roman"/>
          <w:szCs w:val="24"/>
          <w:lang w:val="en-GB"/>
        </w:rPr>
        <w:t xml:space="preserve">van </w:t>
      </w:r>
      <w:proofErr w:type="spellStart"/>
      <w:r w:rsidRPr="0094062E">
        <w:rPr>
          <w:rFonts w:eastAsia="Times New Roman" w:cs="Times New Roman"/>
          <w:szCs w:val="24"/>
          <w:lang w:val="en-GB"/>
        </w:rPr>
        <w:t>Leeuwen</w:t>
      </w:r>
      <w:proofErr w:type="spellEnd"/>
      <w:r w:rsidR="00305C0F">
        <w:rPr>
          <w:rFonts w:eastAsia="Times New Roman" w:cs="Times New Roman"/>
          <w:szCs w:val="24"/>
          <w:lang w:val="en-GB"/>
        </w:rPr>
        <w:t xml:space="preserve">, </w:t>
      </w:r>
      <w:r w:rsidR="00305C0F" w:rsidRPr="0094062E">
        <w:rPr>
          <w:rFonts w:eastAsia="Times New Roman" w:cs="Times New Roman"/>
          <w:szCs w:val="24"/>
          <w:lang w:val="en-GB"/>
        </w:rPr>
        <w:t xml:space="preserve">Theo </w:t>
      </w:r>
      <w:r w:rsidRPr="0094062E">
        <w:rPr>
          <w:rFonts w:eastAsia="Times New Roman" w:cs="Times New Roman"/>
          <w:szCs w:val="24"/>
          <w:lang w:val="en-GB"/>
        </w:rPr>
        <w:t>(2011</w:t>
      </w:r>
      <w:r w:rsidR="003E05C5">
        <w:rPr>
          <w:rFonts w:eastAsia="Times New Roman" w:cs="Times New Roman"/>
          <w:szCs w:val="24"/>
          <w:lang w:val="en-GB"/>
        </w:rPr>
        <w:t xml:space="preserve">): </w:t>
      </w:r>
      <w:r w:rsidRPr="0094062E">
        <w:rPr>
          <w:rFonts w:eastAsia="Times New Roman" w:cs="Times New Roman"/>
          <w:i/>
          <w:szCs w:val="24"/>
          <w:lang w:val="en-GB"/>
        </w:rPr>
        <w:t xml:space="preserve">Multimodal Discourse. The Modes and Media of Contemporary Communication. </w:t>
      </w:r>
      <w:r w:rsidRPr="0094062E">
        <w:rPr>
          <w:rFonts w:eastAsia="Times New Roman" w:cs="Times New Roman"/>
          <w:szCs w:val="24"/>
          <w:lang w:val="en-GB"/>
        </w:rPr>
        <w:t xml:space="preserve">London: </w:t>
      </w:r>
      <w:r w:rsidR="004750C5">
        <w:rPr>
          <w:rFonts w:eastAsia="Times New Roman" w:cs="Times New Roman"/>
          <w:szCs w:val="24"/>
          <w:lang w:val="en-GB"/>
        </w:rPr>
        <w:t>Arnold</w:t>
      </w:r>
      <w:r w:rsidRPr="0094062E">
        <w:rPr>
          <w:rFonts w:eastAsia="Times New Roman" w:cs="Times New Roman"/>
          <w:szCs w:val="24"/>
          <w:lang w:val="en-GB"/>
        </w:rPr>
        <w:t>.</w:t>
      </w:r>
    </w:p>
    <w:p w14:paraId="528655D3" w14:textId="7ACD51F6" w:rsidR="006B6BAF" w:rsidRPr="0094062E" w:rsidRDefault="006B6BAF" w:rsidP="006B6BAF">
      <w:pPr>
        <w:spacing w:after="60"/>
        <w:ind w:left="567" w:hanging="567"/>
        <w:rPr>
          <w:rFonts w:cs="Times New Roman"/>
          <w:szCs w:val="24"/>
          <w:lang w:val="en-GB"/>
        </w:rPr>
      </w:pPr>
      <w:r w:rsidRPr="0094062E">
        <w:rPr>
          <w:rFonts w:cs="Times New Roman"/>
          <w:szCs w:val="24"/>
          <w:lang w:val="en-GB"/>
        </w:rPr>
        <w:t>Liu, Yu</w:t>
      </w:r>
      <w:r w:rsidR="00305C0F">
        <w:rPr>
          <w:rFonts w:cs="Times New Roman"/>
          <w:szCs w:val="24"/>
          <w:lang w:val="en-GB"/>
        </w:rPr>
        <w:t>/</w:t>
      </w:r>
      <w:r w:rsidRPr="0094062E">
        <w:rPr>
          <w:rFonts w:cs="Times New Roman"/>
          <w:szCs w:val="24"/>
          <w:lang w:val="en-GB"/>
        </w:rPr>
        <w:t>O’Halloran</w:t>
      </w:r>
      <w:r w:rsidR="00305C0F">
        <w:rPr>
          <w:rFonts w:cs="Times New Roman"/>
          <w:szCs w:val="24"/>
          <w:lang w:val="en-GB"/>
        </w:rPr>
        <w:t xml:space="preserve">, </w:t>
      </w:r>
      <w:r w:rsidR="00305C0F" w:rsidRPr="0094062E">
        <w:rPr>
          <w:rFonts w:cs="Times New Roman"/>
          <w:szCs w:val="24"/>
          <w:lang w:val="en-GB"/>
        </w:rPr>
        <w:t>Kay</w:t>
      </w:r>
      <w:r w:rsidRPr="0094062E">
        <w:rPr>
          <w:rFonts w:cs="Times New Roman"/>
          <w:szCs w:val="24"/>
          <w:lang w:val="en-GB"/>
        </w:rPr>
        <w:t xml:space="preserve"> (2009</w:t>
      </w:r>
      <w:r w:rsidR="003E05C5">
        <w:rPr>
          <w:rFonts w:cs="Times New Roman"/>
          <w:szCs w:val="24"/>
          <w:lang w:val="en-GB"/>
        </w:rPr>
        <w:t xml:space="preserve">): </w:t>
      </w:r>
      <w:r w:rsidRPr="0094062E">
        <w:rPr>
          <w:rFonts w:cs="Times New Roman"/>
          <w:szCs w:val="24"/>
          <w:lang w:val="en-GB"/>
        </w:rPr>
        <w:t>“</w:t>
      </w:r>
      <w:proofErr w:type="spellStart"/>
      <w:r w:rsidRPr="0094062E">
        <w:rPr>
          <w:rFonts w:cs="Times New Roman"/>
          <w:szCs w:val="24"/>
          <w:lang w:val="en-GB"/>
        </w:rPr>
        <w:t>Intersemiotic</w:t>
      </w:r>
      <w:proofErr w:type="spellEnd"/>
      <w:r w:rsidRPr="0094062E">
        <w:rPr>
          <w:rFonts w:cs="Times New Roman"/>
          <w:szCs w:val="24"/>
          <w:lang w:val="en-GB"/>
        </w:rPr>
        <w:t xml:space="preserve"> </w:t>
      </w:r>
      <w:r w:rsidR="00F14FD1">
        <w:rPr>
          <w:rFonts w:cs="Times New Roman"/>
          <w:szCs w:val="24"/>
          <w:lang w:val="en-GB"/>
        </w:rPr>
        <w:t>T</w:t>
      </w:r>
      <w:r w:rsidRPr="0094062E">
        <w:rPr>
          <w:rFonts w:cs="Times New Roman"/>
          <w:szCs w:val="24"/>
          <w:lang w:val="en-GB"/>
        </w:rPr>
        <w:t>exture</w:t>
      </w:r>
      <w:r w:rsidR="00F14FD1">
        <w:rPr>
          <w:rFonts w:cs="Times New Roman"/>
          <w:szCs w:val="24"/>
          <w:lang w:val="en-GB"/>
        </w:rPr>
        <w:t>.</w:t>
      </w:r>
      <w:r w:rsidRPr="0094062E">
        <w:rPr>
          <w:rFonts w:cs="Times New Roman"/>
          <w:szCs w:val="24"/>
          <w:lang w:val="en-GB"/>
        </w:rPr>
        <w:t xml:space="preserve"> Analy</w:t>
      </w:r>
      <w:r w:rsidR="00F14FD1">
        <w:rPr>
          <w:rFonts w:cs="Times New Roman"/>
          <w:szCs w:val="24"/>
          <w:lang w:val="en-GB"/>
        </w:rPr>
        <w:t>s</w:t>
      </w:r>
      <w:r w:rsidRPr="0094062E">
        <w:rPr>
          <w:rFonts w:cs="Times New Roman"/>
          <w:szCs w:val="24"/>
          <w:lang w:val="en-GB"/>
        </w:rPr>
        <w:t xml:space="preserve">ing </w:t>
      </w:r>
      <w:r w:rsidR="00F14FD1">
        <w:rPr>
          <w:rFonts w:cs="Times New Roman"/>
          <w:szCs w:val="24"/>
          <w:lang w:val="en-GB"/>
        </w:rPr>
        <w:t>C</w:t>
      </w:r>
      <w:r w:rsidRPr="0094062E">
        <w:rPr>
          <w:rFonts w:cs="Times New Roman"/>
          <w:szCs w:val="24"/>
          <w:lang w:val="en-GB"/>
        </w:rPr>
        <w:t xml:space="preserve">ohesive </w:t>
      </w:r>
      <w:r w:rsidR="00F14FD1">
        <w:rPr>
          <w:rFonts w:cs="Times New Roman"/>
          <w:szCs w:val="24"/>
          <w:lang w:val="en-GB"/>
        </w:rPr>
        <w:t>D</w:t>
      </w:r>
      <w:r w:rsidRPr="0094062E">
        <w:rPr>
          <w:rFonts w:cs="Times New Roman"/>
          <w:szCs w:val="24"/>
          <w:lang w:val="en-GB"/>
        </w:rPr>
        <w:t xml:space="preserve">evices between </w:t>
      </w:r>
      <w:r w:rsidR="00F14FD1">
        <w:rPr>
          <w:rFonts w:cs="Times New Roman"/>
          <w:szCs w:val="24"/>
          <w:lang w:val="en-GB"/>
        </w:rPr>
        <w:t>L</w:t>
      </w:r>
      <w:r w:rsidRPr="0094062E">
        <w:rPr>
          <w:rFonts w:cs="Times New Roman"/>
          <w:szCs w:val="24"/>
          <w:lang w:val="en-GB"/>
        </w:rPr>
        <w:t xml:space="preserve">anguage and </w:t>
      </w:r>
      <w:r w:rsidR="00F14FD1">
        <w:rPr>
          <w:rFonts w:cs="Times New Roman"/>
          <w:szCs w:val="24"/>
          <w:lang w:val="en-GB"/>
        </w:rPr>
        <w:t>I</w:t>
      </w:r>
      <w:r w:rsidRPr="0094062E">
        <w:rPr>
          <w:rFonts w:cs="Times New Roman"/>
          <w:szCs w:val="24"/>
          <w:lang w:val="en-GB"/>
        </w:rPr>
        <w:t xml:space="preserve">mages”. </w:t>
      </w:r>
      <w:r w:rsidRPr="0094062E">
        <w:rPr>
          <w:rFonts w:cs="Times New Roman"/>
          <w:i/>
          <w:szCs w:val="24"/>
          <w:lang w:val="en-GB"/>
        </w:rPr>
        <w:t>Social Semiotics</w:t>
      </w:r>
      <w:r w:rsidRPr="001D0899">
        <w:rPr>
          <w:rFonts w:cs="Times New Roman"/>
          <w:szCs w:val="24"/>
          <w:lang w:val="en-GB"/>
        </w:rPr>
        <w:t xml:space="preserve"> 19(4)</w:t>
      </w:r>
      <w:r w:rsidR="001D0899" w:rsidRPr="001D0899">
        <w:rPr>
          <w:rFonts w:eastAsia="Times New Roman" w:cs="Times New Roman"/>
          <w:szCs w:val="24"/>
          <w:lang w:val="en-GB" w:eastAsia="it-IT"/>
        </w:rPr>
        <w:t>,</w:t>
      </w:r>
      <w:r w:rsidR="001D0899">
        <w:rPr>
          <w:rFonts w:eastAsia="Times New Roman" w:cs="Times New Roman"/>
          <w:szCs w:val="24"/>
          <w:lang w:val="en-GB" w:eastAsia="it-IT"/>
        </w:rPr>
        <w:t xml:space="preserve"> pp.</w:t>
      </w:r>
      <w:r w:rsidR="001D0899" w:rsidRPr="0094062E">
        <w:rPr>
          <w:rFonts w:eastAsia="Times New Roman" w:cs="Times New Roman"/>
          <w:szCs w:val="24"/>
          <w:lang w:val="en-GB" w:eastAsia="it-IT"/>
        </w:rPr>
        <w:t xml:space="preserve"> </w:t>
      </w:r>
      <w:r w:rsidRPr="0094062E">
        <w:rPr>
          <w:rFonts w:cs="Times New Roman"/>
          <w:szCs w:val="24"/>
          <w:lang w:val="en-GB"/>
        </w:rPr>
        <w:t>367</w:t>
      </w:r>
      <w:r w:rsidR="002C12F6">
        <w:rPr>
          <w:szCs w:val="24"/>
        </w:rPr>
        <w:t>–</w:t>
      </w:r>
      <w:r w:rsidRPr="0094062E">
        <w:rPr>
          <w:rFonts w:cs="Times New Roman"/>
          <w:szCs w:val="24"/>
          <w:lang w:val="en-GB"/>
        </w:rPr>
        <w:t>388.</w:t>
      </w:r>
    </w:p>
    <w:p w14:paraId="0697731F" w14:textId="1691F4FF" w:rsidR="006B6BAF" w:rsidRPr="0094062E" w:rsidRDefault="006B6BAF" w:rsidP="004A1DF3">
      <w:pPr>
        <w:spacing w:after="60"/>
        <w:ind w:left="567" w:hanging="567"/>
        <w:rPr>
          <w:rFonts w:cs="Times New Roman"/>
          <w:szCs w:val="24"/>
          <w:lang w:val="en-GB"/>
        </w:rPr>
      </w:pPr>
      <w:r w:rsidRPr="0094062E">
        <w:rPr>
          <w:rFonts w:cs="Times New Roman"/>
          <w:szCs w:val="24"/>
          <w:lang w:val="en-GB"/>
        </w:rPr>
        <w:t>Machin, David (ed.) (2014</w:t>
      </w:r>
      <w:r w:rsidR="003E05C5">
        <w:rPr>
          <w:rFonts w:cs="Times New Roman"/>
          <w:szCs w:val="24"/>
          <w:lang w:val="en-GB"/>
        </w:rPr>
        <w:t xml:space="preserve">): </w:t>
      </w:r>
      <w:r w:rsidRPr="0094062E">
        <w:rPr>
          <w:rFonts w:cs="Times New Roman"/>
          <w:i/>
          <w:iCs/>
          <w:szCs w:val="24"/>
          <w:lang w:val="en-GB"/>
        </w:rPr>
        <w:t xml:space="preserve">Visual </w:t>
      </w:r>
      <w:r w:rsidR="00F14FD1">
        <w:rPr>
          <w:rFonts w:cs="Times New Roman"/>
          <w:i/>
          <w:iCs/>
          <w:szCs w:val="24"/>
          <w:lang w:val="en-GB"/>
        </w:rPr>
        <w:t>C</w:t>
      </w:r>
      <w:r w:rsidRPr="0094062E">
        <w:rPr>
          <w:rFonts w:cs="Times New Roman"/>
          <w:i/>
          <w:iCs/>
          <w:szCs w:val="24"/>
          <w:lang w:val="en-GB"/>
        </w:rPr>
        <w:t>ommunication</w:t>
      </w:r>
      <w:r w:rsidRPr="0094062E">
        <w:rPr>
          <w:rFonts w:cs="Times New Roman"/>
          <w:szCs w:val="24"/>
          <w:lang w:val="en-GB"/>
        </w:rPr>
        <w:t xml:space="preserve">. </w:t>
      </w:r>
      <w:r w:rsidR="004A1DF3" w:rsidRPr="004A1DF3">
        <w:rPr>
          <w:rFonts w:cs="Times New Roman"/>
          <w:szCs w:val="24"/>
          <w:lang w:val="en-GB"/>
        </w:rPr>
        <w:t>Handbooks of Communication</w:t>
      </w:r>
      <w:r w:rsidR="004A1DF3">
        <w:rPr>
          <w:rFonts w:cs="Times New Roman"/>
          <w:szCs w:val="24"/>
          <w:lang w:val="en-GB"/>
        </w:rPr>
        <w:t xml:space="preserve"> </w:t>
      </w:r>
      <w:r w:rsidR="004A1DF3" w:rsidRPr="004A1DF3">
        <w:rPr>
          <w:rFonts w:cs="Times New Roman"/>
          <w:szCs w:val="24"/>
          <w:lang w:val="en-GB"/>
        </w:rPr>
        <w:t>Science 4.</w:t>
      </w:r>
      <w:r w:rsidR="004A1DF3">
        <w:rPr>
          <w:rFonts w:cs="Times New Roman"/>
          <w:szCs w:val="24"/>
          <w:lang w:val="en-GB"/>
        </w:rPr>
        <w:t xml:space="preserve"> </w:t>
      </w:r>
      <w:r w:rsidRPr="0094062E">
        <w:rPr>
          <w:rFonts w:cs="Times New Roman"/>
          <w:szCs w:val="24"/>
          <w:lang w:val="en-GB"/>
        </w:rPr>
        <w:t xml:space="preserve">Berlin: de </w:t>
      </w:r>
      <w:proofErr w:type="spellStart"/>
      <w:r w:rsidRPr="0094062E">
        <w:rPr>
          <w:rFonts w:cs="Times New Roman"/>
          <w:szCs w:val="24"/>
          <w:lang w:val="en-GB"/>
        </w:rPr>
        <w:t>Gruyter</w:t>
      </w:r>
      <w:proofErr w:type="spellEnd"/>
      <w:r w:rsidRPr="0094062E">
        <w:rPr>
          <w:rFonts w:cs="Times New Roman"/>
          <w:szCs w:val="24"/>
          <w:lang w:val="en-GB"/>
        </w:rPr>
        <w:t>.</w:t>
      </w:r>
    </w:p>
    <w:p w14:paraId="7B281C36" w14:textId="5326682A" w:rsidR="006B6BAF" w:rsidRPr="0094062E" w:rsidRDefault="006B6BAF" w:rsidP="006B6BAF">
      <w:pPr>
        <w:spacing w:after="60"/>
        <w:ind w:left="567" w:hanging="567"/>
        <w:rPr>
          <w:rFonts w:cs="Times New Roman"/>
          <w:szCs w:val="24"/>
          <w:lang w:val="en-GB"/>
        </w:rPr>
      </w:pPr>
      <w:r w:rsidRPr="0094062E">
        <w:rPr>
          <w:rFonts w:cs="Times New Roman"/>
          <w:szCs w:val="24"/>
          <w:lang w:val="en-GB"/>
        </w:rPr>
        <w:t>Marsh, Emily E.</w:t>
      </w:r>
      <w:r w:rsidR="00305C0F">
        <w:rPr>
          <w:rFonts w:cs="Times New Roman"/>
          <w:szCs w:val="24"/>
          <w:lang w:val="en-GB"/>
        </w:rPr>
        <w:t>/</w:t>
      </w:r>
      <w:r w:rsidRPr="0094062E">
        <w:rPr>
          <w:rFonts w:cs="Times New Roman"/>
          <w:szCs w:val="24"/>
          <w:lang w:val="en-GB"/>
        </w:rPr>
        <w:t>White</w:t>
      </w:r>
      <w:r w:rsidR="00305C0F">
        <w:rPr>
          <w:rFonts w:cs="Times New Roman"/>
          <w:szCs w:val="24"/>
          <w:lang w:val="en-GB"/>
        </w:rPr>
        <w:t xml:space="preserve">, </w:t>
      </w:r>
      <w:r w:rsidR="00305C0F" w:rsidRPr="0094062E">
        <w:rPr>
          <w:rFonts w:cs="Times New Roman"/>
          <w:szCs w:val="24"/>
          <w:lang w:val="en-GB"/>
        </w:rPr>
        <w:t xml:space="preserve">Marilyn D. </w:t>
      </w:r>
      <w:r w:rsidRPr="0094062E">
        <w:rPr>
          <w:rFonts w:cs="Times New Roman"/>
          <w:szCs w:val="24"/>
          <w:lang w:val="en-GB"/>
        </w:rPr>
        <w:t>(2003</w:t>
      </w:r>
      <w:r w:rsidR="003E05C5">
        <w:rPr>
          <w:rFonts w:cs="Times New Roman"/>
          <w:szCs w:val="24"/>
          <w:lang w:val="en-GB"/>
        </w:rPr>
        <w:t xml:space="preserve">): </w:t>
      </w:r>
      <w:r w:rsidRPr="0094062E">
        <w:rPr>
          <w:rFonts w:cs="Times New Roman"/>
          <w:szCs w:val="24"/>
          <w:lang w:val="en-GB"/>
        </w:rPr>
        <w:t xml:space="preserve">“A </w:t>
      </w:r>
      <w:r w:rsidR="00F14FD1">
        <w:rPr>
          <w:rFonts w:cs="Times New Roman"/>
          <w:szCs w:val="24"/>
          <w:lang w:val="en-GB"/>
        </w:rPr>
        <w:t>T</w:t>
      </w:r>
      <w:r w:rsidRPr="0094062E">
        <w:rPr>
          <w:rFonts w:cs="Times New Roman"/>
          <w:szCs w:val="24"/>
          <w:lang w:val="en-GB"/>
        </w:rPr>
        <w:t xml:space="preserve">axonomy of </w:t>
      </w:r>
      <w:r w:rsidR="00F14FD1">
        <w:rPr>
          <w:rFonts w:cs="Times New Roman"/>
          <w:szCs w:val="24"/>
          <w:lang w:val="en-GB"/>
        </w:rPr>
        <w:t>R</w:t>
      </w:r>
      <w:r w:rsidRPr="0094062E">
        <w:rPr>
          <w:rFonts w:cs="Times New Roman"/>
          <w:szCs w:val="24"/>
          <w:lang w:val="en-GB"/>
        </w:rPr>
        <w:t xml:space="preserve">elationships between </w:t>
      </w:r>
      <w:r w:rsidR="00F14FD1">
        <w:rPr>
          <w:rFonts w:cs="Times New Roman"/>
          <w:szCs w:val="24"/>
          <w:lang w:val="en-GB"/>
        </w:rPr>
        <w:t>I</w:t>
      </w:r>
      <w:r w:rsidRPr="0094062E">
        <w:rPr>
          <w:rFonts w:cs="Times New Roman"/>
          <w:szCs w:val="24"/>
          <w:lang w:val="en-GB"/>
        </w:rPr>
        <w:t xml:space="preserve">mages and </w:t>
      </w:r>
      <w:r w:rsidR="00F14FD1">
        <w:rPr>
          <w:rFonts w:cs="Times New Roman"/>
          <w:szCs w:val="24"/>
          <w:lang w:val="en-GB"/>
        </w:rPr>
        <w:t>T</w:t>
      </w:r>
      <w:r w:rsidRPr="0094062E">
        <w:rPr>
          <w:rFonts w:cs="Times New Roman"/>
          <w:szCs w:val="24"/>
          <w:lang w:val="en-GB"/>
        </w:rPr>
        <w:t xml:space="preserve">ext”, </w:t>
      </w:r>
      <w:r w:rsidRPr="0094062E">
        <w:rPr>
          <w:rFonts w:cs="Times New Roman"/>
          <w:i/>
          <w:szCs w:val="24"/>
          <w:lang w:val="en-GB"/>
        </w:rPr>
        <w:t>Journal of Documentation</w:t>
      </w:r>
      <w:r w:rsidRPr="001D0899">
        <w:rPr>
          <w:rFonts w:cs="Times New Roman"/>
          <w:szCs w:val="24"/>
          <w:lang w:val="en-GB"/>
        </w:rPr>
        <w:t xml:space="preserve"> 59(6</w:t>
      </w:r>
      <w:r w:rsidR="003E05C5" w:rsidRPr="001D0899">
        <w:rPr>
          <w:rFonts w:cs="Times New Roman"/>
          <w:szCs w:val="24"/>
          <w:lang w:val="en-GB"/>
        </w:rPr>
        <w:t>)</w:t>
      </w:r>
      <w:r w:rsidR="001D0899" w:rsidRPr="001D0899">
        <w:rPr>
          <w:rFonts w:cs="Times New Roman"/>
          <w:szCs w:val="24"/>
          <w:lang w:val="en-GB"/>
        </w:rPr>
        <w:t>,</w:t>
      </w:r>
      <w:r w:rsidR="001D0899" w:rsidRPr="001D0899">
        <w:rPr>
          <w:rFonts w:eastAsia="Times New Roman" w:cs="Times New Roman"/>
          <w:szCs w:val="24"/>
          <w:lang w:val="en-GB" w:eastAsia="it-IT"/>
        </w:rPr>
        <w:t xml:space="preserve"> </w:t>
      </w:r>
      <w:r w:rsidR="001D0899">
        <w:rPr>
          <w:rFonts w:eastAsia="Times New Roman" w:cs="Times New Roman"/>
          <w:szCs w:val="24"/>
          <w:lang w:val="en-GB" w:eastAsia="it-IT"/>
        </w:rPr>
        <w:t>pp.</w:t>
      </w:r>
      <w:r w:rsidR="001D0899" w:rsidRPr="0094062E">
        <w:rPr>
          <w:rFonts w:eastAsia="Times New Roman" w:cs="Times New Roman"/>
          <w:szCs w:val="24"/>
          <w:lang w:val="en-GB" w:eastAsia="it-IT"/>
        </w:rPr>
        <w:t xml:space="preserve"> </w:t>
      </w:r>
      <w:r w:rsidRPr="0094062E">
        <w:rPr>
          <w:rFonts w:cs="Times New Roman"/>
          <w:szCs w:val="24"/>
          <w:lang w:val="en-GB"/>
        </w:rPr>
        <w:t>647</w:t>
      </w:r>
      <w:r w:rsidR="002C12F6">
        <w:rPr>
          <w:szCs w:val="24"/>
        </w:rPr>
        <w:t>–</w:t>
      </w:r>
      <w:r w:rsidRPr="0094062E">
        <w:rPr>
          <w:rFonts w:cs="Times New Roman"/>
          <w:szCs w:val="24"/>
          <w:lang w:val="en-GB"/>
        </w:rPr>
        <w:t>672.</w:t>
      </w:r>
    </w:p>
    <w:p w14:paraId="4CCF4D69" w14:textId="28159018" w:rsidR="006B6BAF" w:rsidRPr="0094062E" w:rsidRDefault="006B6BAF" w:rsidP="006B6BAF">
      <w:pPr>
        <w:spacing w:after="60"/>
        <w:ind w:left="567" w:hanging="567"/>
        <w:rPr>
          <w:rFonts w:eastAsia="Times New Roman" w:cs="Times New Roman"/>
          <w:szCs w:val="24"/>
          <w:lang w:val="en-GB"/>
        </w:rPr>
      </w:pPr>
      <w:proofErr w:type="spellStart"/>
      <w:r w:rsidRPr="0094062E">
        <w:rPr>
          <w:rFonts w:cs="Times New Roman"/>
          <w:szCs w:val="24"/>
          <w:lang w:val="en-GB"/>
        </w:rPr>
        <w:lastRenderedPageBreak/>
        <w:t>Martinec</w:t>
      </w:r>
      <w:proofErr w:type="spellEnd"/>
      <w:r w:rsidRPr="0094062E">
        <w:rPr>
          <w:rFonts w:cs="Times New Roman"/>
          <w:szCs w:val="24"/>
          <w:lang w:val="en-GB"/>
        </w:rPr>
        <w:t xml:space="preserve">, </w:t>
      </w:r>
      <w:proofErr w:type="spellStart"/>
      <w:r w:rsidRPr="0094062E">
        <w:rPr>
          <w:rFonts w:cs="Times New Roman"/>
          <w:szCs w:val="24"/>
          <w:lang w:val="en-GB"/>
        </w:rPr>
        <w:t>Radan</w:t>
      </w:r>
      <w:proofErr w:type="spellEnd"/>
      <w:r w:rsidR="00305C0F">
        <w:rPr>
          <w:rFonts w:cs="Times New Roman"/>
          <w:szCs w:val="24"/>
          <w:lang w:val="en-GB"/>
        </w:rPr>
        <w:t>/</w:t>
      </w:r>
      <w:proofErr w:type="spellStart"/>
      <w:r w:rsidRPr="0094062E">
        <w:rPr>
          <w:rFonts w:cs="Times New Roman"/>
          <w:szCs w:val="24"/>
          <w:lang w:val="en-GB"/>
        </w:rPr>
        <w:t>Salway</w:t>
      </w:r>
      <w:proofErr w:type="spellEnd"/>
      <w:r w:rsidR="00305C0F">
        <w:rPr>
          <w:rFonts w:cs="Times New Roman"/>
          <w:szCs w:val="24"/>
          <w:lang w:val="en-GB"/>
        </w:rPr>
        <w:t xml:space="preserve">, </w:t>
      </w:r>
      <w:r w:rsidR="00305C0F" w:rsidRPr="0094062E">
        <w:rPr>
          <w:rFonts w:cs="Times New Roman"/>
          <w:szCs w:val="24"/>
          <w:lang w:val="en-GB"/>
        </w:rPr>
        <w:t>Andrew</w:t>
      </w:r>
      <w:r w:rsidR="00305C0F">
        <w:rPr>
          <w:rFonts w:cs="Times New Roman"/>
          <w:szCs w:val="24"/>
          <w:lang w:val="en-GB"/>
        </w:rPr>
        <w:t xml:space="preserve"> </w:t>
      </w:r>
      <w:r w:rsidRPr="0094062E">
        <w:rPr>
          <w:rFonts w:cs="Times New Roman"/>
          <w:szCs w:val="24"/>
          <w:lang w:val="en-GB"/>
        </w:rPr>
        <w:t>(2005</w:t>
      </w:r>
      <w:r w:rsidR="003E05C5">
        <w:rPr>
          <w:rFonts w:cs="Times New Roman"/>
          <w:szCs w:val="24"/>
          <w:lang w:val="en-GB"/>
        </w:rPr>
        <w:t xml:space="preserve">): </w:t>
      </w:r>
      <w:r w:rsidRPr="0094062E">
        <w:rPr>
          <w:rFonts w:cs="Times New Roman"/>
          <w:szCs w:val="24"/>
          <w:lang w:val="en-GB"/>
        </w:rPr>
        <w:t xml:space="preserve">“A </w:t>
      </w:r>
      <w:r w:rsidR="00F14FD1">
        <w:rPr>
          <w:rFonts w:cs="Times New Roman"/>
          <w:szCs w:val="24"/>
          <w:lang w:val="en-GB"/>
        </w:rPr>
        <w:t>S</w:t>
      </w:r>
      <w:r w:rsidRPr="0094062E">
        <w:rPr>
          <w:rFonts w:cs="Times New Roman"/>
          <w:szCs w:val="24"/>
          <w:lang w:val="en-GB"/>
        </w:rPr>
        <w:t xml:space="preserve">ystem for </w:t>
      </w:r>
      <w:r w:rsidR="00F14FD1">
        <w:rPr>
          <w:rFonts w:cs="Times New Roman"/>
          <w:szCs w:val="24"/>
          <w:lang w:val="en-GB"/>
        </w:rPr>
        <w:t>I</w:t>
      </w:r>
      <w:r w:rsidRPr="0094062E">
        <w:rPr>
          <w:rFonts w:cs="Times New Roman"/>
          <w:szCs w:val="24"/>
          <w:lang w:val="en-GB"/>
        </w:rPr>
        <w:t>mage-</w:t>
      </w:r>
      <w:r w:rsidR="00F14FD1">
        <w:rPr>
          <w:rFonts w:cs="Times New Roman"/>
          <w:szCs w:val="24"/>
          <w:lang w:val="en-GB"/>
        </w:rPr>
        <w:t>T</w:t>
      </w:r>
      <w:r w:rsidRPr="0094062E">
        <w:rPr>
          <w:rFonts w:cs="Times New Roman"/>
          <w:szCs w:val="24"/>
          <w:lang w:val="en-GB"/>
        </w:rPr>
        <w:t xml:space="preserve">ext </w:t>
      </w:r>
      <w:r w:rsidR="00F14FD1">
        <w:rPr>
          <w:rFonts w:cs="Times New Roman"/>
          <w:szCs w:val="24"/>
          <w:lang w:val="en-GB"/>
        </w:rPr>
        <w:t>R</w:t>
      </w:r>
      <w:r w:rsidRPr="0094062E">
        <w:rPr>
          <w:rFonts w:cs="Times New Roman"/>
          <w:szCs w:val="24"/>
          <w:lang w:val="en-GB"/>
        </w:rPr>
        <w:t xml:space="preserve">elations in </w:t>
      </w:r>
      <w:r w:rsidR="00F14FD1">
        <w:rPr>
          <w:rFonts w:cs="Times New Roman"/>
          <w:szCs w:val="24"/>
          <w:lang w:val="en-GB"/>
        </w:rPr>
        <w:t>N</w:t>
      </w:r>
      <w:r w:rsidRPr="0094062E">
        <w:rPr>
          <w:rFonts w:cs="Times New Roman"/>
          <w:szCs w:val="24"/>
          <w:lang w:val="en-GB"/>
        </w:rPr>
        <w:t xml:space="preserve">ew (and </w:t>
      </w:r>
      <w:r w:rsidR="00F14FD1">
        <w:rPr>
          <w:rFonts w:cs="Times New Roman"/>
          <w:szCs w:val="24"/>
          <w:lang w:val="en-GB"/>
        </w:rPr>
        <w:t>O</w:t>
      </w:r>
      <w:r w:rsidRPr="0094062E">
        <w:rPr>
          <w:rFonts w:cs="Times New Roman"/>
          <w:szCs w:val="24"/>
          <w:lang w:val="en-GB"/>
        </w:rPr>
        <w:t xml:space="preserve">ld) </w:t>
      </w:r>
      <w:r w:rsidR="00F14FD1">
        <w:rPr>
          <w:rFonts w:cs="Times New Roman"/>
          <w:szCs w:val="24"/>
          <w:lang w:val="en-GB"/>
        </w:rPr>
        <w:t>M</w:t>
      </w:r>
      <w:r w:rsidRPr="0094062E">
        <w:rPr>
          <w:rFonts w:cs="Times New Roman"/>
          <w:szCs w:val="24"/>
          <w:lang w:val="en-GB"/>
        </w:rPr>
        <w:t xml:space="preserve">edia”, </w:t>
      </w:r>
      <w:r w:rsidRPr="0094062E">
        <w:rPr>
          <w:rFonts w:cs="Times New Roman"/>
          <w:i/>
          <w:szCs w:val="24"/>
          <w:lang w:val="en-GB"/>
        </w:rPr>
        <w:t>Visual Communication</w:t>
      </w:r>
      <w:r w:rsidRPr="001D0899">
        <w:rPr>
          <w:rFonts w:cs="Times New Roman"/>
          <w:szCs w:val="24"/>
          <w:lang w:val="en-GB"/>
        </w:rPr>
        <w:t xml:space="preserve"> 4(3</w:t>
      </w:r>
      <w:r w:rsidR="003E05C5" w:rsidRPr="001D0899">
        <w:rPr>
          <w:rFonts w:cs="Times New Roman"/>
          <w:szCs w:val="24"/>
          <w:lang w:val="en-GB"/>
        </w:rPr>
        <w:t>),</w:t>
      </w:r>
      <w:r w:rsidR="001D0899" w:rsidRPr="001D0899">
        <w:rPr>
          <w:rFonts w:eastAsia="Times New Roman" w:cs="Times New Roman"/>
          <w:szCs w:val="24"/>
          <w:lang w:val="en-GB" w:eastAsia="it-IT"/>
        </w:rPr>
        <w:t xml:space="preserve"> </w:t>
      </w:r>
      <w:r w:rsidR="001D0899">
        <w:rPr>
          <w:rFonts w:eastAsia="Times New Roman" w:cs="Times New Roman"/>
          <w:szCs w:val="24"/>
          <w:lang w:val="en-GB" w:eastAsia="it-IT"/>
        </w:rPr>
        <w:t>pp.</w:t>
      </w:r>
      <w:r w:rsidR="001D0899" w:rsidRPr="0094062E">
        <w:rPr>
          <w:rFonts w:eastAsia="Times New Roman" w:cs="Times New Roman"/>
          <w:szCs w:val="24"/>
          <w:lang w:val="en-GB" w:eastAsia="it-IT"/>
        </w:rPr>
        <w:t xml:space="preserve"> </w:t>
      </w:r>
      <w:r w:rsidRPr="0094062E">
        <w:rPr>
          <w:rFonts w:cs="Times New Roman"/>
          <w:szCs w:val="24"/>
          <w:lang w:val="en-GB"/>
        </w:rPr>
        <w:t>339</w:t>
      </w:r>
      <w:r w:rsidR="002C12F6">
        <w:rPr>
          <w:szCs w:val="24"/>
        </w:rPr>
        <w:t>–</w:t>
      </w:r>
      <w:r w:rsidRPr="0094062E">
        <w:rPr>
          <w:rFonts w:cs="Times New Roman"/>
          <w:szCs w:val="24"/>
          <w:lang w:val="en-GB"/>
        </w:rPr>
        <w:t>374.</w:t>
      </w:r>
    </w:p>
    <w:p w14:paraId="47D9907B" w14:textId="07B72420" w:rsidR="00FC58A8" w:rsidRPr="0094062E" w:rsidRDefault="00FC58A8" w:rsidP="006B6BAF">
      <w:pPr>
        <w:spacing w:after="60"/>
        <w:ind w:left="567" w:hanging="567"/>
        <w:rPr>
          <w:rFonts w:cs="Times New Roman"/>
          <w:szCs w:val="24"/>
          <w:lang w:val="en-GB"/>
        </w:rPr>
      </w:pPr>
      <w:proofErr w:type="spellStart"/>
      <w:r w:rsidRPr="0094062E">
        <w:rPr>
          <w:rFonts w:cs="Times New Roman"/>
          <w:szCs w:val="24"/>
          <w:lang w:val="en-GB"/>
        </w:rPr>
        <w:t>Mastandrea</w:t>
      </w:r>
      <w:proofErr w:type="spellEnd"/>
      <w:r w:rsidRPr="0094062E">
        <w:rPr>
          <w:rFonts w:cs="Times New Roman"/>
          <w:szCs w:val="24"/>
          <w:lang w:val="en-GB"/>
        </w:rPr>
        <w:t xml:space="preserve">, </w:t>
      </w:r>
      <w:r w:rsidR="00F42782" w:rsidRPr="0094062E">
        <w:rPr>
          <w:rFonts w:cs="Times New Roman"/>
          <w:szCs w:val="24"/>
          <w:lang w:val="en-GB"/>
        </w:rPr>
        <w:t>Stefano</w:t>
      </w:r>
      <w:r w:rsidR="00305C0F">
        <w:rPr>
          <w:rFonts w:cs="Times New Roman"/>
          <w:szCs w:val="24"/>
          <w:lang w:val="en-GB"/>
        </w:rPr>
        <w:t>/</w:t>
      </w:r>
      <w:proofErr w:type="spellStart"/>
      <w:r w:rsidRPr="0094062E">
        <w:rPr>
          <w:rFonts w:cs="Times New Roman"/>
          <w:szCs w:val="24"/>
          <w:lang w:val="en-GB"/>
        </w:rPr>
        <w:t>Bartoli</w:t>
      </w:r>
      <w:proofErr w:type="spellEnd"/>
      <w:r w:rsidRPr="0094062E">
        <w:rPr>
          <w:rFonts w:cs="Times New Roman"/>
          <w:szCs w:val="24"/>
          <w:lang w:val="en-GB"/>
        </w:rPr>
        <w:t xml:space="preserve">, </w:t>
      </w:r>
      <w:r w:rsidR="00305C0F">
        <w:rPr>
          <w:rFonts w:cs="Times New Roman"/>
          <w:szCs w:val="24"/>
          <w:lang w:val="en-GB"/>
        </w:rPr>
        <w:t>Gabriella/</w:t>
      </w:r>
      <w:proofErr w:type="spellStart"/>
      <w:r w:rsidRPr="0094062E">
        <w:rPr>
          <w:rFonts w:cs="Times New Roman"/>
          <w:szCs w:val="24"/>
          <w:lang w:val="en-GB"/>
        </w:rPr>
        <w:t>Carrus</w:t>
      </w:r>
      <w:proofErr w:type="spellEnd"/>
      <w:r w:rsidR="00305C0F">
        <w:rPr>
          <w:rFonts w:cs="Times New Roman"/>
          <w:szCs w:val="24"/>
          <w:lang w:val="en-GB"/>
        </w:rPr>
        <w:t xml:space="preserve">, </w:t>
      </w:r>
      <w:r w:rsidR="00305C0F" w:rsidRPr="0094062E">
        <w:rPr>
          <w:rFonts w:cs="Times New Roman"/>
          <w:szCs w:val="24"/>
          <w:lang w:val="en-GB"/>
        </w:rPr>
        <w:t>Giuseppe</w:t>
      </w:r>
      <w:r w:rsidRPr="0094062E">
        <w:rPr>
          <w:rFonts w:cs="Times New Roman"/>
          <w:szCs w:val="24"/>
          <w:lang w:val="en-GB"/>
        </w:rPr>
        <w:t xml:space="preserve"> (2011</w:t>
      </w:r>
      <w:r w:rsidR="003E05C5">
        <w:rPr>
          <w:rFonts w:cs="Times New Roman"/>
          <w:szCs w:val="24"/>
          <w:lang w:val="en-GB"/>
        </w:rPr>
        <w:t xml:space="preserve">): </w:t>
      </w:r>
      <w:r w:rsidR="00E12F25">
        <w:rPr>
          <w:rFonts w:cs="Times New Roman"/>
          <w:szCs w:val="24"/>
          <w:lang w:val="en-GB"/>
        </w:rPr>
        <w:t>“</w:t>
      </w:r>
      <w:r w:rsidRPr="0094062E">
        <w:rPr>
          <w:rFonts w:cs="Times New Roman"/>
          <w:szCs w:val="24"/>
          <w:lang w:val="en-GB"/>
        </w:rPr>
        <w:t>The Automatic Aesthetic Evaluation of Different Art and Architectural Styles</w:t>
      </w:r>
      <w:r w:rsidR="00E12F25">
        <w:rPr>
          <w:rFonts w:cs="Times New Roman"/>
          <w:szCs w:val="24"/>
          <w:lang w:val="en-GB"/>
        </w:rPr>
        <w:t>”</w:t>
      </w:r>
      <w:r w:rsidRPr="0094062E">
        <w:rPr>
          <w:rFonts w:cs="Times New Roman"/>
          <w:szCs w:val="24"/>
          <w:lang w:val="en-GB"/>
        </w:rPr>
        <w:t xml:space="preserve">. </w:t>
      </w:r>
      <w:r w:rsidRPr="0094062E">
        <w:rPr>
          <w:rFonts w:cs="Times New Roman"/>
          <w:i/>
          <w:iCs/>
          <w:szCs w:val="24"/>
          <w:lang w:val="en-GB"/>
        </w:rPr>
        <w:t xml:space="preserve">Psychology of Aesthetics, Creativity, and the Arts </w:t>
      </w:r>
      <w:r w:rsidR="001D0899">
        <w:rPr>
          <w:rFonts w:cs="Times New Roman"/>
          <w:szCs w:val="24"/>
          <w:lang w:val="en-GB"/>
        </w:rPr>
        <w:t>5(</w:t>
      </w:r>
      <w:r w:rsidRPr="0094062E">
        <w:rPr>
          <w:rFonts w:cs="Times New Roman"/>
          <w:szCs w:val="24"/>
          <w:lang w:val="en-GB"/>
        </w:rPr>
        <w:t>2</w:t>
      </w:r>
      <w:r w:rsidR="001D0899">
        <w:rPr>
          <w:rFonts w:cs="Times New Roman"/>
          <w:szCs w:val="24"/>
          <w:lang w:val="en-GB"/>
        </w:rPr>
        <w:t>), pp.</w:t>
      </w:r>
      <w:r w:rsidRPr="0094062E">
        <w:rPr>
          <w:rFonts w:cs="Times New Roman"/>
          <w:szCs w:val="24"/>
          <w:lang w:val="en-GB"/>
        </w:rPr>
        <w:t xml:space="preserve"> 126</w:t>
      </w:r>
      <w:r w:rsidR="002C12F6">
        <w:rPr>
          <w:szCs w:val="24"/>
        </w:rPr>
        <w:t>–</w:t>
      </w:r>
      <w:r w:rsidRPr="0094062E">
        <w:rPr>
          <w:rFonts w:cs="Times New Roman"/>
          <w:szCs w:val="24"/>
          <w:lang w:val="en-GB"/>
        </w:rPr>
        <w:t>134.</w:t>
      </w:r>
    </w:p>
    <w:p w14:paraId="0088A8A3" w14:textId="77777777" w:rsidR="00445A53" w:rsidRPr="0094062E" w:rsidRDefault="00445A53" w:rsidP="006B6BAF">
      <w:pPr>
        <w:spacing w:after="60"/>
        <w:ind w:left="567" w:hanging="567"/>
        <w:rPr>
          <w:rFonts w:cs="Times New Roman"/>
          <w:szCs w:val="24"/>
          <w:lang w:val="en-GB"/>
        </w:rPr>
      </w:pPr>
      <w:r w:rsidRPr="0094062E">
        <w:rPr>
          <w:rFonts w:cs="Times New Roman"/>
          <w:szCs w:val="24"/>
          <w:lang w:val="en-GB"/>
        </w:rPr>
        <w:t>McGurk, H</w:t>
      </w:r>
      <w:r w:rsidR="00F42782" w:rsidRPr="0094062E">
        <w:rPr>
          <w:rFonts w:cs="Times New Roman"/>
          <w:szCs w:val="24"/>
          <w:lang w:val="en-GB"/>
        </w:rPr>
        <w:t>arry</w:t>
      </w:r>
      <w:r w:rsidR="00305C0F">
        <w:rPr>
          <w:rFonts w:cs="Times New Roman"/>
          <w:szCs w:val="24"/>
          <w:lang w:val="en-GB"/>
        </w:rPr>
        <w:t>/</w:t>
      </w:r>
      <w:r w:rsidRPr="0094062E">
        <w:rPr>
          <w:rFonts w:cs="Times New Roman"/>
          <w:szCs w:val="24"/>
          <w:lang w:val="en-GB"/>
        </w:rPr>
        <w:t>MacDonald</w:t>
      </w:r>
      <w:r w:rsidR="00305C0F">
        <w:rPr>
          <w:rFonts w:cs="Times New Roman"/>
          <w:szCs w:val="24"/>
          <w:lang w:val="en-GB"/>
        </w:rPr>
        <w:t>, John</w:t>
      </w:r>
      <w:r w:rsidRPr="0094062E">
        <w:rPr>
          <w:rFonts w:cs="Times New Roman"/>
          <w:szCs w:val="24"/>
          <w:lang w:val="en-GB"/>
        </w:rPr>
        <w:t xml:space="preserve"> (1976</w:t>
      </w:r>
      <w:r w:rsidR="003E05C5">
        <w:rPr>
          <w:rFonts w:cs="Times New Roman"/>
          <w:szCs w:val="24"/>
          <w:lang w:val="en-GB"/>
        </w:rPr>
        <w:t xml:space="preserve">): </w:t>
      </w:r>
      <w:r w:rsidR="00E12F25">
        <w:rPr>
          <w:rFonts w:cs="Times New Roman"/>
          <w:szCs w:val="24"/>
          <w:lang w:val="en-GB"/>
        </w:rPr>
        <w:t>“</w:t>
      </w:r>
      <w:r w:rsidRPr="0094062E">
        <w:rPr>
          <w:rFonts w:cs="Times New Roman"/>
          <w:szCs w:val="24"/>
          <w:lang w:val="en-GB"/>
        </w:rPr>
        <w:t xml:space="preserve">Hearing </w:t>
      </w:r>
      <w:r w:rsidR="006D3662">
        <w:rPr>
          <w:rFonts w:cs="Times New Roman"/>
          <w:szCs w:val="24"/>
          <w:lang w:val="en-GB"/>
        </w:rPr>
        <w:t>L</w:t>
      </w:r>
      <w:r w:rsidRPr="0094062E">
        <w:rPr>
          <w:rFonts w:cs="Times New Roman"/>
          <w:szCs w:val="24"/>
          <w:lang w:val="en-GB"/>
        </w:rPr>
        <w:t xml:space="preserve">ips and </w:t>
      </w:r>
      <w:r w:rsidR="006D3662">
        <w:rPr>
          <w:rFonts w:cs="Times New Roman"/>
          <w:szCs w:val="24"/>
          <w:lang w:val="en-GB"/>
        </w:rPr>
        <w:t>S</w:t>
      </w:r>
      <w:r w:rsidRPr="0094062E">
        <w:rPr>
          <w:rFonts w:cs="Times New Roman"/>
          <w:szCs w:val="24"/>
          <w:lang w:val="en-GB"/>
        </w:rPr>
        <w:t xml:space="preserve">eeing </w:t>
      </w:r>
      <w:r w:rsidR="006D3662">
        <w:rPr>
          <w:rFonts w:cs="Times New Roman"/>
          <w:szCs w:val="24"/>
          <w:lang w:val="en-GB"/>
        </w:rPr>
        <w:t>V</w:t>
      </w:r>
      <w:r w:rsidRPr="0094062E">
        <w:rPr>
          <w:rFonts w:cs="Times New Roman"/>
          <w:szCs w:val="24"/>
          <w:lang w:val="en-GB"/>
        </w:rPr>
        <w:t>oices</w:t>
      </w:r>
      <w:r w:rsidR="00E12F25">
        <w:rPr>
          <w:rFonts w:cs="Times New Roman"/>
          <w:szCs w:val="24"/>
          <w:lang w:val="en-GB"/>
        </w:rPr>
        <w:t>”</w:t>
      </w:r>
      <w:r w:rsidRPr="0094062E">
        <w:rPr>
          <w:rFonts w:cs="Times New Roman"/>
          <w:szCs w:val="24"/>
          <w:lang w:val="en-GB"/>
        </w:rPr>
        <w:t xml:space="preserve">. </w:t>
      </w:r>
      <w:r w:rsidRPr="0094062E">
        <w:rPr>
          <w:rFonts w:cs="Times New Roman"/>
          <w:i/>
          <w:szCs w:val="24"/>
          <w:lang w:val="en-GB"/>
        </w:rPr>
        <w:t>Nature</w:t>
      </w:r>
      <w:r w:rsidR="001D0899">
        <w:rPr>
          <w:rFonts w:cs="Times New Roman"/>
          <w:szCs w:val="24"/>
          <w:lang w:val="en-GB"/>
        </w:rPr>
        <w:t xml:space="preserve"> 264, pp.</w:t>
      </w:r>
      <w:r w:rsidRPr="0094062E">
        <w:rPr>
          <w:rFonts w:cs="Times New Roman"/>
          <w:szCs w:val="24"/>
          <w:lang w:val="en-GB"/>
        </w:rPr>
        <w:t xml:space="preserve"> 746</w:t>
      </w:r>
      <w:r w:rsidR="006B6BAF" w:rsidRPr="0094062E">
        <w:rPr>
          <w:rFonts w:cs="Times New Roman"/>
          <w:szCs w:val="24"/>
          <w:lang w:val="en-GB"/>
        </w:rPr>
        <w:t>-</w:t>
      </w:r>
      <w:r w:rsidR="00C57010" w:rsidRPr="0094062E">
        <w:rPr>
          <w:rFonts w:cs="Times New Roman"/>
          <w:szCs w:val="24"/>
          <w:lang w:val="en-GB"/>
        </w:rPr>
        <w:t>748</w:t>
      </w:r>
      <w:r w:rsidR="006B6BAF" w:rsidRPr="0094062E">
        <w:rPr>
          <w:rFonts w:cs="Times New Roman"/>
          <w:szCs w:val="24"/>
          <w:lang w:val="en-GB"/>
        </w:rPr>
        <w:t>.</w:t>
      </w:r>
    </w:p>
    <w:p w14:paraId="15BA228D" w14:textId="34CFDEED" w:rsidR="004F4DD4" w:rsidRPr="0094062E" w:rsidRDefault="00813EAA" w:rsidP="006B6BAF">
      <w:pPr>
        <w:spacing w:after="60"/>
        <w:ind w:left="567" w:hanging="567"/>
        <w:rPr>
          <w:rFonts w:cs="Times New Roman"/>
          <w:szCs w:val="24"/>
          <w:lang w:val="en-GB" w:eastAsia="it-IT"/>
        </w:rPr>
      </w:pPr>
      <w:proofErr w:type="spellStart"/>
      <w:r w:rsidRPr="00926D29">
        <w:rPr>
          <w:rFonts w:cs="Times New Roman"/>
          <w:szCs w:val="24"/>
          <w:lang w:val="en-GB" w:eastAsia="it-IT"/>
        </w:rPr>
        <w:t>Molholm</w:t>
      </w:r>
      <w:proofErr w:type="spellEnd"/>
      <w:r w:rsidRPr="00926D29">
        <w:rPr>
          <w:rFonts w:cs="Times New Roman"/>
          <w:szCs w:val="24"/>
          <w:lang w:val="en-GB" w:eastAsia="it-IT"/>
        </w:rPr>
        <w:t xml:space="preserve">, </w:t>
      </w:r>
      <w:r w:rsidR="00F42782" w:rsidRPr="00926D29">
        <w:rPr>
          <w:rFonts w:cs="Times New Roman"/>
          <w:szCs w:val="24"/>
          <w:lang w:val="en-GB" w:eastAsia="it-IT"/>
        </w:rPr>
        <w:t>Sophie</w:t>
      </w:r>
      <w:r w:rsidR="00926D29" w:rsidRPr="00926D29">
        <w:rPr>
          <w:szCs w:val="24"/>
          <w:lang w:val="en-GB" w:eastAsia="it-IT"/>
        </w:rPr>
        <w:t>/Ritter, Walter/</w:t>
      </w:r>
      <w:proofErr w:type="spellStart"/>
      <w:r w:rsidR="00926D29" w:rsidRPr="00926D29">
        <w:rPr>
          <w:szCs w:val="24"/>
          <w:lang w:val="en-GB" w:eastAsia="it-IT"/>
        </w:rPr>
        <w:t>Javitt</w:t>
      </w:r>
      <w:proofErr w:type="spellEnd"/>
      <w:r w:rsidR="00926D29" w:rsidRPr="00926D29">
        <w:rPr>
          <w:szCs w:val="24"/>
          <w:lang w:val="en-GB" w:eastAsia="it-IT"/>
        </w:rPr>
        <w:t>, Daniel C./Foxe, John J.</w:t>
      </w:r>
      <w:r w:rsidR="00926D29">
        <w:rPr>
          <w:szCs w:val="24"/>
          <w:lang w:val="en-GB" w:eastAsia="it-IT"/>
        </w:rPr>
        <w:t xml:space="preserve"> </w:t>
      </w:r>
      <w:r w:rsidRPr="0094062E">
        <w:rPr>
          <w:rFonts w:cs="Times New Roman"/>
          <w:szCs w:val="24"/>
          <w:lang w:val="en-GB" w:eastAsia="it-IT"/>
        </w:rPr>
        <w:t>(2004</w:t>
      </w:r>
      <w:r w:rsidR="003E05C5">
        <w:rPr>
          <w:rFonts w:cs="Times New Roman"/>
          <w:szCs w:val="24"/>
          <w:lang w:val="en-GB" w:eastAsia="it-IT"/>
        </w:rPr>
        <w:t xml:space="preserve">): </w:t>
      </w:r>
      <w:r w:rsidR="00E12F25">
        <w:rPr>
          <w:rFonts w:cs="Times New Roman"/>
          <w:szCs w:val="24"/>
          <w:lang w:val="en-GB" w:eastAsia="it-IT"/>
        </w:rPr>
        <w:t>“</w:t>
      </w:r>
      <w:r w:rsidRPr="0094062E">
        <w:rPr>
          <w:rFonts w:cs="Times New Roman"/>
          <w:szCs w:val="24"/>
          <w:lang w:val="en-GB" w:eastAsia="it-IT"/>
        </w:rPr>
        <w:t xml:space="preserve">Multisensory </w:t>
      </w:r>
      <w:r w:rsidR="006D3662">
        <w:rPr>
          <w:rFonts w:cs="Times New Roman"/>
          <w:szCs w:val="24"/>
          <w:lang w:val="en-GB" w:eastAsia="it-IT"/>
        </w:rPr>
        <w:t>Visual-A</w:t>
      </w:r>
      <w:r w:rsidRPr="0094062E">
        <w:rPr>
          <w:rFonts w:cs="Times New Roman"/>
          <w:szCs w:val="24"/>
          <w:lang w:val="en-GB" w:eastAsia="it-IT"/>
        </w:rPr>
        <w:t xml:space="preserve">uditory </w:t>
      </w:r>
      <w:r w:rsidR="006D3662">
        <w:rPr>
          <w:rFonts w:cs="Times New Roman"/>
          <w:szCs w:val="24"/>
          <w:lang w:val="en-GB" w:eastAsia="it-IT"/>
        </w:rPr>
        <w:t>O</w:t>
      </w:r>
      <w:r w:rsidRPr="0094062E">
        <w:rPr>
          <w:rFonts w:cs="Times New Roman"/>
          <w:szCs w:val="24"/>
          <w:lang w:val="en-GB" w:eastAsia="it-IT"/>
        </w:rPr>
        <w:t xml:space="preserve">bject </w:t>
      </w:r>
      <w:r w:rsidR="006D3662">
        <w:rPr>
          <w:rFonts w:cs="Times New Roman"/>
          <w:szCs w:val="24"/>
          <w:lang w:val="en-GB" w:eastAsia="it-IT"/>
        </w:rPr>
        <w:t>R</w:t>
      </w:r>
      <w:r w:rsidRPr="0094062E">
        <w:rPr>
          <w:rFonts w:cs="Times New Roman"/>
          <w:szCs w:val="24"/>
          <w:lang w:val="en-GB" w:eastAsia="it-IT"/>
        </w:rPr>
        <w:t xml:space="preserve">ecognition in </w:t>
      </w:r>
      <w:r w:rsidR="006D3662">
        <w:rPr>
          <w:rFonts w:cs="Times New Roman"/>
          <w:szCs w:val="24"/>
          <w:lang w:val="en-GB" w:eastAsia="it-IT"/>
        </w:rPr>
        <w:t>H</w:t>
      </w:r>
      <w:r w:rsidRPr="0094062E">
        <w:rPr>
          <w:rFonts w:cs="Times New Roman"/>
          <w:szCs w:val="24"/>
          <w:lang w:val="en-GB" w:eastAsia="it-IT"/>
        </w:rPr>
        <w:t>umans</w:t>
      </w:r>
      <w:r w:rsidR="006D3662">
        <w:rPr>
          <w:rFonts w:cs="Times New Roman"/>
          <w:szCs w:val="24"/>
          <w:lang w:val="en-GB" w:eastAsia="it-IT"/>
        </w:rPr>
        <w:t>.</w:t>
      </w:r>
      <w:r w:rsidRPr="0094062E">
        <w:rPr>
          <w:rFonts w:cs="Times New Roman"/>
          <w:szCs w:val="24"/>
          <w:lang w:val="en-GB" w:eastAsia="it-IT"/>
        </w:rPr>
        <w:t xml:space="preserve"> A </w:t>
      </w:r>
      <w:r w:rsidR="006D3662">
        <w:rPr>
          <w:rFonts w:cs="Times New Roman"/>
          <w:szCs w:val="24"/>
          <w:lang w:val="en-GB" w:eastAsia="it-IT"/>
        </w:rPr>
        <w:t>H</w:t>
      </w:r>
      <w:r w:rsidRPr="0094062E">
        <w:rPr>
          <w:rFonts w:cs="Times New Roman"/>
          <w:szCs w:val="24"/>
          <w:lang w:val="en-GB" w:eastAsia="it-IT"/>
        </w:rPr>
        <w:t>igh-</w:t>
      </w:r>
      <w:r w:rsidR="006D3662">
        <w:rPr>
          <w:rFonts w:cs="Times New Roman"/>
          <w:szCs w:val="24"/>
          <w:lang w:val="en-GB" w:eastAsia="it-IT"/>
        </w:rPr>
        <w:t>D</w:t>
      </w:r>
      <w:r w:rsidRPr="0094062E">
        <w:rPr>
          <w:rFonts w:cs="Times New Roman"/>
          <w:szCs w:val="24"/>
          <w:lang w:val="en-GB" w:eastAsia="it-IT"/>
        </w:rPr>
        <w:t xml:space="preserve">ensity </w:t>
      </w:r>
      <w:r w:rsidR="006D3662">
        <w:rPr>
          <w:rFonts w:cs="Times New Roman"/>
          <w:szCs w:val="24"/>
          <w:lang w:val="en-GB" w:eastAsia="it-IT"/>
        </w:rPr>
        <w:t>E</w:t>
      </w:r>
      <w:r w:rsidRPr="0094062E">
        <w:rPr>
          <w:rFonts w:cs="Times New Roman"/>
          <w:szCs w:val="24"/>
          <w:lang w:val="en-GB" w:eastAsia="it-IT"/>
        </w:rPr>
        <w:t xml:space="preserve">lectrical </w:t>
      </w:r>
      <w:r w:rsidR="006D3662">
        <w:rPr>
          <w:rFonts w:cs="Times New Roman"/>
          <w:szCs w:val="24"/>
          <w:lang w:val="en-GB" w:eastAsia="it-IT"/>
        </w:rPr>
        <w:t>M</w:t>
      </w:r>
      <w:r w:rsidRPr="0094062E">
        <w:rPr>
          <w:rFonts w:cs="Times New Roman"/>
          <w:szCs w:val="24"/>
          <w:lang w:val="en-GB" w:eastAsia="it-IT"/>
        </w:rPr>
        <w:t xml:space="preserve">apping </w:t>
      </w:r>
      <w:r w:rsidR="006D3662">
        <w:rPr>
          <w:rFonts w:cs="Times New Roman"/>
          <w:szCs w:val="24"/>
          <w:lang w:val="en-GB" w:eastAsia="it-IT"/>
        </w:rPr>
        <w:t>S</w:t>
      </w:r>
      <w:r w:rsidRPr="0094062E">
        <w:rPr>
          <w:rFonts w:cs="Times New Roman"/>
          <w:szCs w:val="24"/>
          <w:lang w:val="en-GB" w:eastAsia="it-IT"/>
        </w:rPr>
        <w:t>tudy</w:t>
      </w:r>
      <w:r w:rsidR="00E12F25">
        <w:rPr>
          <w:rFonts w:cs="Times New Roman"/>
          <w:szCs w:val="24"/>
          <w:lang w:val="en-GB" w:eastAsia="it-IT"/>
        </w:rPr>
        <w:t>”</w:t>
      </w:r>
      <w:r w:rsidRPr="0094062E">
        <w:rPr>
          <w:rFonts w:cs="Times New Roman"/>
          <w:szCs w:val="24"/>
          <w:lang w:val="en-GB" w:eastAsia="it-IT"/>
        </w:rPr>
        <w:t xml:space="preserve">. </w:t>
      </w:r>
      <w:r w:rsidRPr="0094062E">
        <w:rPr>
          <w:rFonts w:cs="Times New Roman"/>
          <w:i/>
          <w:szCs w:val="24"/>
          <w:lang w:val="en-GB" w:eastAsia="it-IT"/>
        </w:rPr>
        <w:t>Cerebral Cortex</w:t>
      </w:r>
      <w:r w:rsidR="009E107A" w:rsidRPr="0094062E">
        <w:rPr>
          <w:rFonts w:cs="Times New Roman"/>
          <w:szCs w:val="24"/>
          <w:lang w:val="en-GB" w:eastAsia="it-IT"/>
        </w:rPr>
        <w:t xml:space="preserve"> 14</w:t>
      </w:r>
      <w:r w:rsidR="001D0899">
        <w:rPr>
          <w:rFonts w:cs="Times New Roman"/>
          <w:szCs w:val="24"/>
          <w:lang w:val="en-GB" w:eastAsia="it-IT"/>
        </w:rPr>
        <w:t>,</w:t>
      </w:r>
      <w:r w:rsidR="001D0899" w:rsidRPr="001D0899">
        <w:rPr>
          <w:rFonts w:cs="Times New Roman"/>
          <w:szCs w:val="24"/>
          <w:lang w:val="en-GB"/>
        </w:rPr>
        <w:t xml:space="preserve"> </w:t>
      </w:r>
      <w:r w:rsidR="001D0899">
        <w:rPr>
          <w:rFonts w:cs="Times New Roman"/>
          <w:szCs w:val="24"/>
          <w:lang w:val="en-GB"/>
        </w:rPr>
        <w:t>pp.</w:t>
      </w:r>
      <w:r w:rsidR="001D0899" w:rsidRPr="0094062E">
        <w:rPr>
          <w:rFonts w:cs="Times New Roman"/>
          <w:szCs w:val="24"/>
          <w:lang w:val="en-GB"/>
        </w:rPr>
        <w:t xml:space="preserve"> </w:t>
      </w:r>
      <w:r w:rsidRPr="0094062E">
        <w:rPr>
          <w:rFonts w:cs="Times New Roman"/>
          <w:szCs w:val="24"/>
          <w:lang w:val="en-GB" w:eastAsia="it-IT"/>
        </w:rPr>
        <w:t>452</w:t>
      </w:r>
      <w:r w:rsidR="002C12F6">
        <w:rPr>
          <w:szCs w:val="24"/>
        </w:rPr>
        <w:t>–</w:t>
      </w:r>
      <w:r w:rsidRPr="0094062E">
        <w:rPr>
          <w:rFonts w:cs="Times New Roman"/>
          <w:szCs w:val="24"/>
          <w:lang w:val="en-GB" w:eastAsia="it-IT"/>
        </w:rPr>
        <w:t>465</w:t>
      </w:r>
      <w:r w:rsidR="006B6BAF" w:rsidRPr="0094062E">
        <w:rPr>
          <w:rFonts w:cs="Times New Roman"/>
          <w:szCs w:val="24"/>
          <w:lang w:val="en-GB" w:eastAsia="it-IT"/>
        </w:rPr>
        <w:t>.</w:t>
      </w:r>
    </w:p>
    <w:p w14:paraId="20CC2A95" w14:textId="77777777" w:rsidR="006B6BAF" w:rsidRPr="0094062E" w:rsidRDefault="006B6BAF" w:rsidP="006B6BAF">
      <w:pPr>
        <w:spacing w:after="60"/>
        <w:ind w:left="454" w:hanging="454"/>
        <w:rPr>
          <w:rFonts w:cs="Times New Roman"/>
          <w:szCs w:val="24"/>
          <w:lang w:val="en-GB"/>
        </w:rPr>
      </w:pPr>
      <w:r w:rsidRPr="0094062E">
        <w:rPr>
          <w:rFonts w:cs="Times New Roman"/>
          <w:szCs w:val="24"/>
          <w:lang w:val="en-GB"/>
        </w:rPr>
        <w:t>O’Halloran, Kay</w:t>
      </w:r>
      <w:r w:rsidR="00305C0F">
        <w:rPr>
          <w:rFonts w:cs="Times New Roman"/>
          <w:szCs w:val="24"/>
          <w:lang w:val="en-GB"/>
        </w:rPr>
        <w:t>/</w:t>
      </w:r>
      <w:r w:rsidRPr="0094062E">
        <w:rPr>
          <w:rFonts w:cs="Times New Roman"/>
          <w:szCs w:val="24"/>
          <w:lang w:val="en-GB"/>
        </w:rPr>
        <w:t>Smith</w:t>
      </w:r>
      <w:r w:rsidR="00305C0F">
        <w:rPr>
          <w:rFonts w:cs="Times New Roman"/>
          <w:szCs w:val="24"/>
          <w:lang w:val="en-GB"/>
        </w:rPr>
        <w:t xml:space="preserve">, </w:t>
      </w:r>
      <w:r w:rsidR="00305C0F" w:rsidRPr="0094062E">
        <w:rPr>
          <w:rFonts w:cs="Times New Roman"/>
          <w:szCs w:val="24"/>
          <w:lang w:val="en-GB"/>
        </w:rPr>
        <w:t>Bradley</w:t>
      </w:r>
      <w:r w:rsidR="00305C0F">
        <w:rPr>
          <w:rFonts w:cs="Times New Roman"/>
          <w:szCs w:val="24"/>
          <w:lang w:val="en-GB"/>
        </w:rPr>
        <w:t xml:space="preserve"> A.</w:t>
      </w:r>
      <w:r w:rsidRPr="0094062E">
        <w:rPr>
          <w:rFonts w:cs="Times New Roman"/>
          <w:szCs w:val="24"/>
          <w:lang w:val="en-GB"/>
        </w:rPr>
        <w:t xml:space="preserve"> (eds.) (2011</w:t>
      </w:r>
      <w:r w:rsidR="003E05C5">
        <w:rPr>
          <w:rFonts w:cs="Times New Roman"/>
          <w:szCs w:val="24"/>
          <w:lang w:val="en-GB"/>
        </w:rPr>
        <w:t xml:space="preserve">): </w:t>
      </w:r>
      <w:r w:rsidRPr="0094062E">
        <w:rPr>
          <w:rFonts w:cs="Times New Roman"/>
          <w:i/>
          <w:szCs w:val="24"/>
          <w:lang w:val="en-GB"/>
        </w:rPr>
        <w:t>Multimodal Studies. Exploring Issues and Domains</w:t>
      </w:r>
      <w:r w:rsidRPr="0094062E">
        <w:rPr>
          <w:rFonts w:cs="Times New Roman"/>
          <w:szCs w:val="24"/>
          <w:lang w:val="en-GB"/>
        </w:rPr>
        <w:t>. London: Routledge.</w:t>
      </w:r>
    </w:p>
    <w:p w14:paraId="538A4D50" w14:textId="77777777" w:rsidR="00E847F9" w:rsidRDefault="00E847F9" w:rsidP="006B6BAF">
      <w:pPr>
        <w:spacing w:after="60"/>
        <w:ind w:left="567" w:hanging="567"/>
        <w:rPr>
          <w:rFonts w:cs="Times New Roman"/>
          <w:szCs w:val="24"/>
          <w:lang w:val="en-GB"/>
        </w:rPr>
      </w:pPr>
      <w:r w:rsidRPr="0094062E">
        <w:rPr>
          <w:rFonts w:cs="Times New Roman"/>
          <w:szCs w:val="24"/>
          <w:lang w:val="en-GB"/>
        </w:rPr>
        <w:t>Osgood, Charles E.</w:t>
      </w:r>
      <w:r w:rsidR="00305C0F">
        <w:rPr>
          <w:rFonts w:cs="Times New Roman"/>
          <w:szCs w:val="24"/>
          <w:lang w:val="en-GB"/>
        </w:rPr>
        <w:t>/</w:t>
      </w:r>
      <w:proofErr w:type="spellStart"/>
      <w:r w:rsidRPr="0094062E">
        <w:rPr>
          <w:rFonts w:cs="Times New Roman"/>
          <w:szCs w:val="24"/>
          <w:lang w:val="en-GB"/>
        </w:rPr>
        <w:t>Suci</w:t>
      </w:r>
      <w:proofErr w:type="spellEnd"/>
      <w:r w:rsidRPr="0094062E">
        <w:rPr>
          <w:rFonts w:cs="Times New Roman"/>
          <w:szCs w:val="24"/>
          <w:lang w:val="en-GB"/>
        </w:rPr>
        <w:t xml:space="preserve">, </w:t>
      </w:r>
      <w:r w:rsidR="00305C0F">
        <w:rPr>
          <w:rFonts w:cs="Times New Roman"/>
          <w:szCs w:val="24"/>
          <w:lang w:val="en-GB"/>
        </w:rPr>
        <w:t>George J./</w:t>
      </w:r>
      <w:r w:rsidRPr="0094062E">
        <w:rPr>
          <w:rFonts w:cs="Times New Roman"/>
          <w:szCs w:val="24"/>
          <w:lang w:val="en-GB"/>
        </w:rPr>
        <w:t>Tannenbaum</w:t>
      </w:r>
      <w:r w:rsidR="00305C0F">
        <w:rPr>
          <w:rFonts w:cs="Times New Roman"/>
          <w:szCs w:val="24"/>
          <w:lang w:val="en-GB"/>
        </w:rPr>
        <w:t xml:space="preserve">, </w:t>
      </w:r>
      <w:r w:rsidR="00305C0F" w:rsidRPr="0094062E">
        <w:rPr>
          <w:rFonts w:cs="Times New Roman"/>
          <w:szCs w:val="24"/>
          <w:lang w:val="en-GB"/>
        </w:rPr>
        <w:t xml:space="preserve">Percy H. </w:t>
      </w:r>
      <w:r w:rsidRPr="0094062E">
        <w:rPr>
          <w:rFonts w:cs="Times New Roman"/>
          <w:szCs w:val="24"/>
          <w:lang w:val="en-GB"/>
        </w:rPr>
        <w:t>(1957</w:t>
      </w:r>
      <w:r w:rsidR="003E05C5">
        <w:rPr>
          <w:rFonts w:cs="Times New Roman"/>
          <w:szCs w:val="24"/>
          <w:lang w:val="en-GB"/>
        </w:rPr>
        <w:t xml:space="preserve">): </w:t>
      </w:r>
      <w:r w:rsidRPr="0094062E">
        <w:rPr>
          <w:rFonts w:cs="Times New Roman"/>
          <w:i/>
          <w:iCs/>
          <w:szCs w:val="24"/>
          <w:lang w:val="en-GB"/>
        </w:rPr>
        <w:t>The Measurement of Meaning</w:t>
      </w:r>
      <w:r w:rsidRPr="0094062E">
        <w:rPr>
          <w:rFonts w:cs="Times New Roman"/>
          <w:szCs w:val="24"/>
          <w:lang w:val="en-GB"/>
        </w:rPr>
        <w:t>. Urbana: University of Illinois Press.</w:t>
      </w:r>
    </w:p>
    <w:p w14:paraId="7BC4DA93" w14:textId="77777777" w:rsidR="00583E4D" w:rsidRPr="0094062E" w:rsidRDefault="00583E4D" w:rsidP="006B6BAF">
      <w:pPr>
        <w:spacing w:after="60"/>
        <w:ind w:left="567" w:hanging="567"/>
        <w:rPr>
          <w:rFonts w:cs="Times New Roman"/>
          <w:szCs w:val="24"/>
          <w:lang w:val="en-GB" w:eastAsia="it-IT"/>
        </w:rPr>
      </w:pPr>
      <w:proofErr w:type="spellStart"/>
      <w:r>
        <w:rPr>
          <w:szCs w:val="24"/>
        </w:rPr>
        <w:t>Oviatt</w:t>
      </w:r>
      <w:proofErr w:type="spellEnd"/>
      <w:r>
        <w:rPr>
          <w:szCs w:val="24"/>
        </w:rPr>
        <w:t xml:space="preserve">, </w:t>
      </w:r>
      <w:r w:rsidRPr="00EA341E">
        <w:rPr>
          <w:szCs w:val="24"/>
        </w:rPr>
        <w:t>Sharon L.</w:t>
      </w:r>
      <w:r>
        <w:rPr>
          <w:szCs w:val="24"/>
        </w:rPr>
        <w:t xml:space="preserve"> (1999): </w:t>
      </w:r>
      <w:r w:rsidRPr="00EA341E">
        <w:rPr>
          <w:szCs w:val="24"/>
        </w:rPr>
        <w:t>“</w:t>
      </w:r>
      <w:proofErr w:type="spellStart"/>
      <w:r w:rsidRPr="00EA341E">
        <w:rPr>
          <w:szCs w:val="24"/>
        </w:rPr>
        <w:t>Ten</w:t>
      </w:r>
      <w:proofErr w:type="spellEnd"/>
      <w:r w:rsidRPr="00EA341E">
        <w:rPr>
          <w:szCs w:val="24"/>
        </w:rPr>
        <w:t xml:space="preserve"> </w:t>
      </w:r>
      <w:proofErr w:type="spellStart"/>
      <w:r w:rsidRPr="00EA341E">
        <w:rPr>
          <w:szCs w:val="24"/>
        </w:rPr>
        <w:t>myths</w:t>
      </w:r>
      <w:proofErr w:type="spellEnd"/>
      <w:r w:rsidRPr="00EA341E">
        <w:rPr>
          <w:szCs w:val="24"/>
        </w:rPr>
        <w:t xml:space="preserve"> of </w:t>
      </w:r>
      <w:proofErr w:type="spellStart"/>
      <w:r w:rsidRPr="00EA341E">
        <w:rPr>
          <w:szCs w:val="24"/>
        </w:rPr>
        <w:t>multimodal</w:t>
      </w:r>
      <w:proofErr w:type="spellEnd"/>
      <w:r w:rsidRPr="00EA341E">
        <w:rPr>
          <w:szCs w:val="24"/>
        </w:rPr>
        <w:t xml:space="preserve"> </w:t>
      </w:r>
      <w:proofErr w:type="spellStart"/>
      <w:r w:rsidRPr="00EA341E">
        <w:rPr>
          <w:szCs w:val="24"/>
        </w:rPr>
        <w:t>interaction</w:t>
      </w:r>
      <w:proofErr w:type="spellEnd"/>
      <w:r w:rsidRPr="00EA341E">
        <w:rPr>
          <w:szCs w:val="24"/>
        </w:rPr>
        <w:t xml:space="preserve">”. </w:t>
      </w:r>
      <w:r w:rsidRPr="005406DF">
        <w:rPr>
          <w:i/>
          <w:szCs w:val="24"/>
        </w:rPr>
        <w:t>Communications of the ACM</w:t>
      </w:r>
      <w:r>
        <w:rPr>
          <w:szCs w:val="24"/>
        </w:rPr>
        <w:t xml:space="preserve"> 42 (</w:t>
      </w:r>
      <w:r w:rsidRPr="00EA341E">
        <w:rPr>
          <w:szCs w:val="24"/>
        </w:rPr>
        <w:t>11</w:t>
      </w:r>
      <w:r>
        <w:rPr>
          <w:szCs w:val="24"/>
        </w:rPr>
        <w:t>),</w:t>
      </w:r>
      <w:r w:rsidRPr="00EA341E">
        <w:rPr>
          <w:szCs w:val="24"/>
        </w:rPr>
        <w:t xml:space="preserve"> 74</w:t>
      </w:r>
      <w:r>
        <w:rPr>
          <w:szCs w:val="24"/>
        </w:rPr>
        <w:t>–</w:t>
      </w:r>
      <w:r w:rsidRPr="00EA341E">
        <w:rPr>
          <w:szCs w:val="24"/>
        </w:rPr>
        <w:t>81.</w:t>
      </w:r>
    </w:p>
    <w:p w14:paraId="4A024020" w14:textId="77777777" w:rsidR="004F4DD4" w:rsidRPr="0094062E" w:rsidRDefault="004F4DD4" w:rsidP="006B6BAF">
      <w:pPr>
        <w:spacing w:after="60"/>
        <w:ind w:left="567" w:hanging="567"/>
        <w:rPr>
          <w:rFonts w:cs="Times New Roman"/>
          <w:color w:val="131313"/>
          <w:szCs w:val="24"/>
          <w:lang w:val="en-GB"/>
        </w:rPr>
      </w:pPr>
      <w:proofErr w:type="spellStart"/>
      <w:r w:rsidRPr="0094062E">
        <w:rPr>
          <w:rFonts w:cs="Times New Roman"/>
          <w:color w:val="131313"/>
          <w:szCs w:val="24"/>
          <w:lang w:val="en-GB"/>
        </w:rPr>
        <w:t>Paolacci</w:t>
      </w:r>
      <w:proofErr w:type="spellEnd"/>
      <w:r w:rsidRPr="0094062E">
        <w:rPr>
          <w:rFonts w:cs="Times New Roman"/>
          <w:color w:val="131313"/>
          <w:szCs w:val="24"/>
          <w:lang w:val="en-GB"/>
        </w:rPr>
        <w:t>, G</w:t>
      </w:r>
      <w:r w:rsidR="00305C0F">
        <w:rPr>
          <w:rFonts w:cs="Times New Roman"/>
          <w:color w:val="131313"/>
          <w:szCs w:val="24"/>
          <w:lang w:val="en-GB"/>
        </w:rPr>
        <w:t>abriele/</w:t>
      </w:r>
      <w:r w:rsidRPr="0094062E">
        <w:rPr>
          <w:rFonts w:cs="Times New Roman"/>
          <w:color w:val="131313"/>
          <w:szCs w:val="24"/>
          <w:lang w:val="en-GB"/>
        </w:rPr>
        <w:t>Chandler, J</w:t>
      </w:r>
      <w:r w:rsidR="00305C0F">
        <w:rPr>
          <w:rFonts w:cs="Times New Roman"/>
          <w:color w:val="131313"/>
          <w:szCs w:val="24"/>
          <w:lang w:val="en-GB"/>
        </w:rPr>
        <w:t>esse/</w:t>
      </w:r>
      <w:proofErr w:type="spellStart"/>
      <w:r w:rsidRPr="0094062E">
        <w:rPr>
          <w:rFonts w:cs="Times New Roman"/>
          <w:color w:val="131313"/>
          <w:szCs w:val="24"/>
          <w:lang w:val="en-GB"/>
        </w:rPr>
        <w:t>Ipeirotis</w:t>
      </w:r>
      <w:proofErr w:type="spellEnd"/>
      <w:r w:rsidRPr="0094062E">
        <w:rPr>
          <w:rFonts w:cs="Times New Roman"/>
          <w:color w:val="131313"/>
          <w:szCs w:val="24"/>
          <w:lang w:val="en-GB"/>
        </w:rPr>
        <w:t xml:space="preserve">, </w:t>
      </w:r>
      <w:r w:rsidR="00305C0F" w:rsidRPr="00305C0F">
        <w:rPr>
          <w:rFonts w:cs="Times New Roman"/>
          <w:color w:val="131313"/>
          <w:szCs w:val="24"/>
          <w:lang w:val="en-GB"/>
        </w:rPr>
        <w:t xml:space="preserve">Panagiotis </w:t>
      </w:r>
      <w:r w:rsidRPr="0094062E">
        <w:rPr>
          <w:rFonts w:cs="Times New Roman"/>
          <w:color w:val="131313"/>
          <w:szCs w:val="24"/>
          <w:lang w:val="en-GB"/>
        </w:rPr>
        <w:t>G. (2010</w:t>
      </w:r>
      <w:r w:rsidR="003E05C5">
        <w:rPr>
          <w:rFonts w:cs="Times New Roman"/>
          <w:color w:val="131313"/>
          <w:szCs w:val="24"/>
          <w:lang w:val="en-GB"/>
        </w:rPr>
        <w:t xml:space="preserve">): </w:t>
      </w:r>
      <w:r w:rsidR="00E12F25">
        <w:rPr>
          <w:rFonts w:cs="Times New Roman"/>
          <w:color w:val="131313"/>
          <w:szCs w:val="24"/>
          <w:lang w:val="en-GB"/>
        </w:rPr>
        <w:t>“</w:t>
      </w:r>
      <w:r w:rsidRPr="0094062E">
        <w:rPr>
          <w:rFonts w:cs="Times New Roman"/>
          <w:color w:val="131313"/>
          <w:szCs w:val="24"/>
          <w:lang w:val="en-GB"/>
        </w:rPr>
        <w:t xml:space="preserve">Running </w:t>
      </w:r>
      <w:r w:rsidR="00B32213">
        <w:rPr>
          <w:rFonts w:cs="Times New Roman"/>
          <w:color w:val="131313"/>
          <w:szCs w:val="24"/>
          <w:lang w:val="en-GB"/>
        </w:rPr>
        <w:t>E</w:t>
      </w:r>
      <w:r w:rsidRPr="0094062E">
        <w:rPr>
          <w:rFonts w:cs="Times New Roman"/>
          <w:color w:val="131313"/>
          <w:szCs w:val="24"/>
          <w:lang w:val="en-GB"/>
        </w:rPr>
        <w:t>xperiments on Amazon Mechanical Turk</w:t>
      </w:r>
      <w:r w:rsidR="00E12F25">
        <w:rPr>
          <w:rFonts w:cs="Times New Roman"/>
          <w:color w:val="131313"/>
          <w:szCs w:val="24"/>
          <w:lang w:val="en-GB"/>
        </w:rPr>
        <w:t>”</w:t>
      </w:r>
      <w:r w:rsidRPr="0094062E">
        <w:rPr>
          <w:rFonts w:cs="Times New Roman"/>
          <w:color w:val="131313"/>
          <w:szCs w:val="24"/>
          <w:lang w:val="en-GB"/>
        </w:rPr>
        <w:t xml:space="preserve">, </w:t>
      </w:r>
      <w:r w:rsidRPr="0094062E">
        <w:rPr>
          <w:rFonts w:cs="Times New Roman"/>
          <w:i/>
          <w:color w:val="131313"/>
          <w:szCs w:val="24"/>
          <w:lang w:val="en-GB"/>
        </w:rPr>
        <w:t>Judgment and Decision Makin</w:t>
      </w:r>
      <w:r w:rsidR="001D0899">
        <w:rPr>
          <w:rFonts w:cs="Times New Roman"/>
          <w:i/>
          <w:color w:val="131313"/>
          <w:szCs w:val="24"/>
          <w:lang w:val="en-GB"/>
        </w:rPr>
        <w:t>g</w:t>
      </w:r>
      <w:r w:rsidRPr="0094062E">
        <w:rPr>
          <w:rFonts w:cs="Times New Roman"/>
          <w:color w:val="131313"/>
          <w:szCs w:val="24"/>
          <w:lang w:val="en-GB"/>
        </w:rPr>
        <w:t xml:space="preserve"> 5, </w:t>
      </w:r>
      <w:r w:rsidR="001D0899">
        <w:rPr>
          <w:rFonts w:cs="Times New Roman"/>
          <w:szCs w:val="24"/>
          <w:lang w:val="en-GB"/>
        </w:rPr>
        <w:t>pp.</w:t>
      </w:r>
      <w:r w:rsidR="001D0899" w:rsidRPr="0094062E">
        <w:rPr>
          <w:rFonts w:cs="Times New Roman"/>
          <w:szCs w:val="24"/>
          <w:lang w:val="en-GB"/>
        </w:rPr>
        <w:t xml:space="preserve"> </w:t>
      </w:r>
      <w:r w:rsidRPr="0094062E">
        <w:rPr>
          <w:rFonts w:cs="Times New Roman"/>
          <w:color w:val="131313"/>
          <w:szCs w:val="24"/>
          <w:lang w:val="en-GB"/>
        </w:rPr>
        <w:t>411–419.</w:t>
      </w:r>
    </w:p>
    <w:p w14:paraId="5362D5E1" w14:textId="77777777" w:rsidR="006B6BAF" w:rsidRPr="0094062E" w:rsidRDefault="006B6BAF" w:rsidP="006B6BAF">
      <w:pPr>
        <w:spacing w:after="60"/>
        <w:ind w:left="567" w:hanging="567"/>
        <w:rPr>
          <w:rFonts w:cs="Times New Roman"/>
          <w:szCs w:val="24"/>
          <w:lang w:val="en-GB" w:eastAsia="it-IT"/>
        </w:rPr>
      </w:pPr>
      <w:proofErr w:type="spellStart"/>
      <w:r w:rsidRPr="0094062E">
        <w:rPr>
          <w:rFonts w:cs="Times New Roman"/>
          <w:szCs w:val="24"/>
          <w:lang w:val="en-GB"/>
        </w:rPr>
        <w:t>Schriver</w:t>
      </w:r>
      <w:proofErr w:type="spellEnd"/>
      <w:r w:rsidRPr="0094062E">
        <w:rPr>
          <w:rFonts w:cs="Times New Roman"/>
          <w:szCs w:val="24"/>
          <w:lang w:val="en-GB"/>
        </w:rPr>
        <w:t>, Karen A. (1997</w:t>
      </w:r>
      <w:r w:rsidR="003E05C5">
        <w:rPr>
          <w:rFonts w:cs="Times New Roman"/>
          <w:szCs w:val="24"/>
          <w:lang w:val="en-GB"/>
        </w:rPr>
        <w:t xml:space="preserve">): </w:t>
      </w:r>
      <w:r w:rsidRPr="0094062E">
        <w:rPr>
          <w:rFonts w:cs="Times New Roman"/>
          <w:i/>
          <w:szCs w:val="24"/>
          <w:lang w:val="en-GB"/>
        </w:rPr>
        <w:t>Dynamics in Document Design: Creating Texts for Readers.</w:t>
      </w:r>
      <w:r w:rsidRPr="0094062E">
        <w:rPr>
          <w:rFonts w:cs="Times New Roman"/>
          <w:szCs w:val="24"/>
          <w:lang w:val="en-GB"/>
        </w:rPr>
        <w:t xml:space="preserve"> New York: Wiley.</w:t>
      </w:r>
    </w:p>
    <w:p w14:paraId="11B3F2CE" w14:textId="362DE815" w:rsidR="009E107A" w:rsidRPr="00027DF8" w:rsidRDefault="009E107A" w:rsidP="006B6BAF">
      <w:pPr>
        <w:spacing w:after="60"/>
        <w:ind w:left="567" w:hanging="567"/>
        <w:rPr>
          <w:rFonts w:cs="Times New Roman"/>
          <w:szCs w:val="24"/>
          <w:lang w:val="de-DE"/>
        </w:rPr>
      </w:pPr>
      <w:proofErr w:type="spellStart"/>
      <w:r w:rsidRPr="0094062E">
        <w:rPr>
          <w:rFonts w:cs="Times New Roman"/>
          <w:szCs w:val="24"/>
          <w:lang w:val="en-GB"/>
        </w:rPr>
        <w:t>Siefkes</w:t>
      </w:r>
      <w:proofErr w:type="spellEnd"/>
      <w:r w:rsidRPr="0094062E">
        <w:rPr>
          <w:rFonts w:cs="Times New Roman"/>
          <w:szCs w:val="24"/>
          <w:lang w:val="en-GB"/>
        </w:rPr>
        <w:t>, M</w:t>
      </w:r>
      <w:r w:rsidR="00F42782" w:rsidRPr="0094062E">
        <w:rPr>
          <w:rFonts w:cs="Times New Roman"/>
          <w:szCs w:val="24"/>
          <w:lang w:val="en-GB"/>
        </w:rPr>
        <w:t>artin</w:t>
      </w:r>
      <w:r w:rsidRPr="0094062E">
        <w:rPr>
          <w:rFonts w:cs="Times New Roman"/>
          <w:szCs w:val="24"/>
          <w:lang w:val="en-GB"/>
        </w:rPr>
        <w:t xml:space="preserve"> (2011</w:t>
      </w:r>
      <w:r w:rsidR="003E05C5">
        <w:rPr>
          <w:rFonts w:cs="Times New Roman"/>
          <w:szCs w:val="24"/>
          <w:lang w:val="en-GB"/>
        </w:rPr>
        <w:t xml:space="preserve">): </w:t>
      </w:r>
      <w:r w:rsidR="00E12F25">
        <w:rPr>
          <w:rFonts w:cs="Times New Roman"/>
          <w:szCs w:val="24"/>
          <w:lang w:val="en-GB"/>
        </w:rPr>
        <w:t>“</w:t>
      </w:r>
      <w:r w:rsidRPr="0094062E">
        <w:rPr>
          <w:rFonts w:cs="Times New Roman"/>
          <w:szCs w:val="24"/>
          <w:lang w:val="en-GB"/>
        </w:rPr>
        <w:t xml:space="preserve">Style: A </w:t>
      </w:r>
      <w:r w:rsidR="00AA19C0">
        <w:rPr>
          <w:rFonts w:cs="Times New Roman"/>
          <w:szCs w:val="24"/>
          <w:lang w:val="en-GB"/>
        </w:rPr>
        <w:t>N</w:t>
      </w:r>
      <w:r w:rsidRPr="0094062E">
        <w:rPr>
          <w:rFonts w:cs="Times New Roman"/>
          <w:szCs w:val="24"/>
          <w:lang w:val="en-GB"/>
        </w:rPr>
        <w:t xml:space="preserve">ew </w:t>
      </w:r>
      <w:r w:rsidR="00AA19C0">
        <w:rPr>
          <w:rFonts w:cs="Times New Roman"/>
          <w:szCs w:val="24"/>
          <w:lang w:val="en-GB"/>
        </w:rPr>
        <w:t>S</w:t>
      </w:r>
      <w:r w:rsidRPr="0094062E">
        <w:rPr>
          <w:rFonts w:cs="Times New Roman"/>
          <w:szCs w:val="24"/>
          <w:lang w:val="en-GB"/>
        </w:rPr>
        <w:t xml:space="preserve">emiotic </w:t>
      </w:r>
      <w:r w:rsidR="00AA19C0">
        <w:rPr>
          <w:rFonts w:cs="Times New Roman"/>
          <w:szCs w:val="24"/>
          <w:lang w:val="en-GB"/>
        </w:rPr>
        <w:t>V</w:t>
      </w:r>
      <w:r w:rsidRPr="0094062E">
        <w:rPr>
          <w:rFonts w:cs="Times New Roman"/>
          <w:szCs w:val="24"/>
          <w:lang w:val="en-GB"/>
        </w:rPr>
        <w:t xml:space="preserve">iew on an </w:t>
      </w:r>
      <w:r w:rsidR="00AA19C0">
        <w:rPr>
          <w:rFonts w:cs="Times New Roman"/>
          <w:szCs w:val="24"/>
          <w:lang w:val="en-GB"/>
        </w:rPr>
        <w:t>O</w:t>
      </w:r>
      <w:r w:rsidRPr="0094062E">
        <w:rPr>
          <w:rFonts w:cs="Times New Roman"/>
          <w:szCs w:val="24"/>
          <w:lang w:val="en-GB"/>
        </w:rPr>
        <w:t xml:space="preserve">ld </w:t>
      </w:r>
      <w:r w:rsidR="00AA19C0">
        <w:rPr>
          <w:rFonts w:cs="Times New Roman"/>
          <w:szCs w:val="24"/>
          <w:lang w:val="en-GB"/>
        </w:rPr>
        <w:t>P</w:t>
      </w:r>
      <w:r w:rsidRPr="0094062E">
        <w:rPr>
          <w:rFonts w:cs="Times New Roman"/>
          <w:szCs w:val="24"/>
          <w:lang w:val="en-GB"/>
        </w:rPr>
        <w:t>roblem</w:t>
      </w:r>
      <w:r w:rsidR="00E12F25">
        <w:rPr>
          <w:rFonts w:cs="Times New Roman"/>
          <w:szCs w:val="24"/>
          <w:lang w:val="en-GB"/>
        </w:rPr>
        <w:t>”</w:t>
      </w:r>
      <w:r w:rsidRPr="0094062E">
        <w:rPr>
          <w:rFonts w:cs="Times New Roman"/>
          <w:szCs w:val="24"/>
          <w:lang w:val="en-GB"/>
        </w:rPr>
        <w:t xml:space="preserve">. </w:t>
      </w:r>
      <w:proofErr w:type="spellStart"/>
      <w:r w:rsidRPr="00027DF8">
        <w:rPr>
          <w:rFonts w:cs="Times New Roman"/>
          <w:i/>
          <w:szCs w:val="24"/>
          <w:lang w:val="de-DE"/>
        </w:rPr>
        <w:t>Kodikas</w:t>
      </w:r>
      <w:proofErr w:type="spellEnd"/>
      <w:r w:rsidRPr="00027DF8">
        <w:rPr>
          <w:rFonts w:cs="Times New Roman"/>
          <w:i/>
          <w:szCs w:val="24"/>
          <w:lang w:val="de-DE"/>
        </w:rPr>
        <w:t xml:space="preserve">/Code. Ars </w:t>
      </w:r>
      <w:proofErr w:type="spellStart"/>
      <w:r w:rsidRPr="00027DF8">
        <w:rPr>
          <w:rFonts w:cs="Times New Roman"/>
          <w:i/>
          <w:szCs w:val="24"/>
          <w:lang w:val="de-DE"/>
        </w:rPr>
        <w:t>Semeiotica</w:t>
      </w:r>
      <w:proofErr w:type="spellEnd"/>
      <w:r w:rsidR="001D0899" w:rsidRPr="00027DF8">
        <w:rPr>
          <w:rFonts w:cs="Times New Roman"/>
          <w:szCs w:val="24"/>
          <w:lang w:val="de-DE"/>
        </w:rPr>
        <w:t>, 34(</w:t>
      </w:r>
      <w:r w:rsidRPr="00027DF8">
        <w:rPr>
          <w:rFonts w:cs="Times New Roman"/>
          <w:szCs w:val="24"/>
          <w:lang w:val="de-DE"/>
        </w:rPr>
        <w:t>1-2</w:t>
      </w:r>
      <w:r w:rsidR="001D0899" w:rsidRPr="00027DF8">
        <w:rPr>
          <w:rFonts w:cs="Times New Roman"/>
          <w:szCs w:val="24"/>
          <w:lang w:val="de-DE"/>
        </w:rPr>
        <w:t xml:space="preserve">), pp. </w:t>
      </w:r>
      <w:r w:rsidRPr="00027DF8">
        <w:rPr>
          <w:rFonts w:cs="Times New Roman"/>
          <w:szCs w:val="24"/>
          <w:lang w:val="de-DE"/>
        </w:rPr>
        <w:t>15</w:t>
      </w:r>
      <w:r w:rsidR="002C12F6">
        <w:rPr>
          <w:szCs w:val="24"/>
        </w:rPr>
        <w:t>–</w:t>
      </w:r>
      <w:r w:rsidRPr="00027DF8">
        <w:rPr>
          <w:rFonts w:cs="Times New Roman"/>
          <w:szCs w:val="24"/>
          <w:lang w:val="de-DE"/>
        </w:rPr>
        <w:t>25</w:t>
      </w:r>
      <w:r w:rsidR="006B6BAF" w:rsidRPr="00027DF8">
        <w:rPr>
          <w:rFonts w:cs="Times New Roman"/>
          <w:szCs w:val="24"/>
          <w:lang w:val="de-DE"/>
        </w:rPr>
        <w:t>.</w:t>
      </w:r>
    </w:p>
    <w:p w14:paraId="3F76890D" w14:textId="77777777" w:rsidR="00511579" w:rsidRPr="008B2345" w:rsidRDefault="00511579" w:rsidP="006B6BAF">
      <w:pPr>
        <w:spacing w:after="60"/>
        <w:ind w:left="567" w:hanging="567"/>
        <w:rPr>
          <w:rFonts w:cs="Times New Roman"/>
          <w:szCs w:val="24"/>
          <w:lang w:val="de-DE"/>
        </w:rPr>
      </w:pPr>
      <w:proofErr w:type="spellStart"/>
      <w:r w:rsidRPr="009E25D4">
        <w:rPr>
          <w:rFonts w:cs="Times New Roman"/>
          <w:szCs w:val="24"/>
          <w:lang w:val="de-DE"/>
        </w:rPr>
        <w:t>Siefkes</w:t>
      </w:r>
      <w:proofErr w:type="spellEnd"/>
      <w:r w:rsidRPr="009E25D4">
        <w:rPr>
          <w:rFonts w:cs="Times New Roman"/>
          <w:szCs w:val="24"/>
          <w:lang w:val="de-DE"/>
        </w:rPr>
        <w:t xml:space="preserve">, </w:t>
      </w:r>
      <w:r w:rsidR="00F42782" w:rsidRPr="009E25D4">
        <w:rPr>
          <w:rFonts w:cs="Times New Roman"/>
          <w:szCs w:val="24"/>
          <w:lang w:val="de-DE"/>
        </w:rPr>
        <w:t>Martin</w:t>
      </w:r>
      <w:r w:rsidRPr="009E25D4">
        <w:rPr>
          <w:rFonts w:cs="Times New Roman"/>
          <w:szCs w:val="24"/>
          <w:lang w:val="de-DE"/>
        </w:rPr>
        <w:t xml:space="preserve"> (2012</w:t>
      </w:r>
      <w:r w:rsidR="003E05C5" w:rsidRPr="009E25D4">
        <w:rPr>
          <w:rFonts w:cs="Times New Roman"/>
          <w:szCs w:val="24"/>
          <w:lang w:val="de-DE"/>
        </w:rPr>
        <w:t xml:space="preserve">): </w:t>
      </w:r>
      <w:r w:rsidRPr="009E25D4">
        <w:rPr>
          <w:rFonts w:cs="Times New Roman"/>
          <w:i/>
          <w:szCs w:val="24"/>
          <w:lang w:val="de-DE"/>
        </w:rPr>
        <w:t>Stil als Zeichenprozess. Wie Variation bei Verhalten, Artefakten und Texten Information erzeugt</w:t>
      </w:r>
      <w:r w:rsidRPr="009E25D4">
        <w:rPr>
          <w:rFonts w:cs="Times New Roman"/>
          <w:szCs w:val="24"/>
          <w:lang w:val="de-DE"/>
        </w:rPr>
        <w:t xml:space="preserve">. </w:t>
      </w:r>
      <w:r w:rsidRPr="008B2345">
        <w:rPr>
          <w:rFonts w:cs="Times New Roman"/>
          <w:szCs w:val="24"/>
          <w:lang w:val="de-DE"/>
        </w:rPr>
        <w:t xml:space="preserve">Würzburg: </w:t>
      </w:r>
      <w:r w:rsidR="009E107A" w:rsidRPr="008B2345">
        <w:rPr>
          <w:rFonts w:cs="Times New Roman"/>
          <w:szCs w:val="24"/>
          <w:lang w:val="de-DE"/>
        </w:rPr>
        <w:t>Königshausen &amp; Neumann</w:t>
      </w:r>
      <w:r w:rsidR="006B6BAF" w:rsidRPr="008B2345">
        <w:rPr>
          <w:rFonts w:cs="Times New Roman"/>
          <w:szCs w:val="24"/>
          <w:lang w:val="de-DE"/>
        </w:rPr>
        <w:t>.</w:t>
      </w:r>
    </w:p>
    <w:p w14:paraId="417484C0" w14:textId="7C15CD9D" w:rsidR="00731C38" w:rsidRDefault="00E35D96" w:rsidP="006B6BAF">
      <w:pPr>
        <w:spacing w:after="60"/>
        <w:ind w:left="567" w:hanging="567"/>
        <w:rPr>
          <w:rFonts w:cs="Times New Roman"/>
          <w:szCs w:val="24"/>
          <w:lang w:val="en-GB"/>
        </w:rPr>
      </w:pPr>
      <w:proofErr w:type="spellStart"/>
      <w:r w:rsidRPr="009E25D4">
        <w:rPr>
          <w:rFonts w:cs="Times New Roman"/>
          <w:szCs w:val="24"/>
          <w:lang w:val="de-DE"/>
        </w:rPr>
        <w:t>Siefkes</w:t>
      </w:r>
      <w:proofErr w:type="spellEnd"/>
      <w:r w:rsidR="00731C38" w:rsidRPr="009E25D4">
        <w:rPr>
          <w:rFonts w:cs="Times New Roman"/>
          <w:szCs w:val="24"/>
          <w:lang w:val="de-DE"/>
        </w:rPr>
        <w:t xml:space="preserve">, </w:t>
      </w:r>
      <w:r w:rsidR="00F42782" w:rsidRPr="009E25D4">
        <w:rPr>
          <w:rFonts w:cs="Times New Roman"/>
          <w:szCs w:val="24"/>
          <w:lang w:val="de-DE"/>
        </w:rPr>
        <w:t>Martin</w:t>
      </w:r>
      <w:r w:rsidR="00731C38" w:rsidRPr="009E25D4">
        <w:rPr>
          <w:rFonts w:cs="Times New Roman"/>
          <w:szCs w:val="24"/>
          <w:lang w:val="de-DE"/>
        </w:rPr>
        <w:t xml:space="preserve"> (2013</w:t>
      </w:r>
      <w:r w:rsidR="003E05C5" w:rsidRPr="009E25D4">
        <w:rPr>
          <w:rFonts w:cs="Times New Roman"/>
          <w:szCs w:val="24"/>
          <w:lang w:val="de-DE"/>
        </w:rPr>
        <w:t xml:space="preserve">): </w:t>
      </w:r>
      <w:r w:rsidR="00E12F25" w:rsidRPr="009E25D4">
        <w:rPr>
          <w:rFonts w:cs="Times New Roman"/>
          <w:szCs w:val="24"/>
          <w:lang w:val="de-DE"/>
        </w:rPr>
        <w:t>“</w:t>
      </w:r>
      <w:r w:rsidRPr="009E25D4">
        <w:rPr>
          <w:rFonts w:cs="Times New Roman"/>
          <w:szCs w:val="24"/>
          <w:lang w:val="de-DE"/>
        </w:rPr>
        <w:t>Stil und Gesellschaft. Plädoyer für eine Allgemeine Stilistik</w:t>
      </w:r>
      <w:r w:rsidR="00E12F25" w:rsidRPr="009E25D4">
        <w:rPr>
          <w:rFonts w:cs="Times New Roman"/>
          <w:szCs w:val="24"/>
          <w:lang w:val="de-DE"/>
        </w:rPr>
        <w:t>”</w:t>
      </w:r>
      <w:r w:rsidRPr="009E25D4">
        <w:rPr>
          <w:rFonts w:cs="Times New Roman"/>
          <w:szCs w:val="24"/>
          <w:lang w:val="de-DE"/>
        </w:rPr>
        <w:t xml:space="preserve">. </w:t>
      </w:r>
      <w:r w:rsidR="00E12F25">
        <w:rPr>
          <w:rFonts w:cs="Times New Roman"/>
          <w:szCs w:val="24"/>
          <w:lang w:val="en-GB"/>
        </w:rPr>
        <w:t>Research report</w:t>
      </w:r>
      <w:r w:rsidRPr="0094062E">
        <w:rPr>
          <w:rFonts w:cs="Times New Roman"/>
          <w:szCs w:val="24"/>
          <w:lang w:val="en-GB"/>
        </w:rPr>
        <w:t xml:space="preserve">, </w:t>
      </w:r>
      <w:r w:rsidR="00906C8A">
        <w:rPr>
          <w:rFonts w:cs="Times New Roman"/>
          <w:szCs w:val="24"/>
          <w:lang w:val="en-GB"/>
        </w:rPr>
        <w:t xml:space="preserve">University </w:t>
      </w:r>
      <w:r w:rsidRPr="0094062E">
        <w:rPr>
          <w:rFonts w:cs="Times New Roman"/>
          <w:szCs w:val="24"/>
          <w:lang w:val="en-GB"/>
        </w:rPr>
        <w:t xml:space="preserve">IUAV </w:t>
      </w:r>
      <w:r w:rsidR="00906C8A">
        <w:rPr>
          <w:rFonts w:cs="Times New Roman"/>
          <w:szCs w:val="24"/>
          <w:lang w:val="en-GB"/>
        </w:rPr>
        <w:t>of Venice</w:t>
      </w:r>
      <w:r w:rsidRPr="0094062E">
        <w:rPr>
          <w:rFonts w:cs="Times New Roman"/>
          <w:szCs w:val="24"/>
          <w:lang w:val="en-GB"/>
        </w:rPr>
        <w:t>.</w:t>
      </w:r>
      <w:r w:rsidR="00906C8A">
        <w:rPr>
          <w:rFonts w:cs="Times New Roman"/>
          <w:szCs w:val="24"/>
          <w:lang w:val="en-GB"/>
        </w:rPr>
        <w:t xml:space="preserve"> </w:t>
      </w:r>
      <w:r w:rsidR="00AA19C0">
        <w:rPr>
          <w:rFonts w:cs="Times New Roman"/>
          <w:szCs w:val="24"/>
          <w:lang w:val="en-GB"/>
        </w:rPr>
        <w:t xml:space="preserve">Online: </w:t>
      </w:r>
      <w:r w:rsidR="00906C8A" w:rsidRPr="00906C8A">
        <w:rPr>
          <w:rFonts w:cs="Times New Roman"/>
          <w:szCs w:val="24"/>
          <w:lang w:val="en-GB"/>
        </w:rPr>
        <w:t>http://siefkes.de/dokumente/Siefkes_Stil_und_Gesellschaft.pdf</w:t>
      </w:r>
      <w:r w:rsidR="00AA19C0">
        <w:rPr>
          <w:rFonts w:cs="Times New Roman"/>
          <w:szCs w:val="24"/>
          <w:lang w:val="en-GB"/>
        </w:rPr>
        <w:t xml:space="preserve"> [</w:t>
      </w:r>
      <w:r w:rsidR="00906C8A">
        <w:rPr>
          <w:rFonts w:cs="Times New Roman"/>
          <w:szCs w:val="24"/>
          <w:lang w:val="en-GB"/>
        </w:rPr>
        <w:t>last accessed:</w:t>
      </w:r>
      <w:r w:rsidR="00731C38" w:rsidRPr="0094062E">
        <w:rPr>
          <w:rFonts w:cs="Times New Roman"/>
          <w:szCs w:val="24"/>
          <w:lang w:val="en-GB"/>
        </w:rPr>
        <w:t xml:space="preserve"> </w:t>
      </w:r>
      <w:r w:rsidR="00585165">
        <w:rPr>
          <w:rFonts w:cs="Times New Roman"/>
          <w:szCs w:val="24"/>
          <w:lang w:val="en-GB"/>
        </w:rPr>
        <w:t>01 July</w:t>
      </w:r>
      <w:r w:rsidR="001F14C5">
        <w:rPr>
          <w:rFonts w:cs="Times New Roman"/>
          <w:szCs w:val="24"/>
          <w:lang w:val="en-GB"/>
        </w:rPr>
        <w:t xml:space="preserve"> </w:t>
      </w:r>
      <w:r w:rsidR="009E107A" w:rsidRPr="0094062E">
        <w:rPr>
          <w:rFonts w:cs="Times New Roman"/>
          <w:szCs w:val="24"/>
          <w:lang w:val="en-GB"/>
        </w:rPr>
        <w:t>201</w:t>
      </w:r>
      <w:r w:rsidR="00906C8A">
        <w:rPr>
          <w:rFonts w:cs="Times New Roman"/>
          <w:szCs w:val="24"/>
          <w:lang w:val="en-GB"/>
        </w:rPr>
        <w:t>5</w:t>
      </w:r>
      <w:r w:rsidR="00AA19C0">
        <w:rPr>
          <w:rFonts w:cs="Times New Roman"/>
          <w:szCs w:val="24"/>
          <w:lang w:val="en-GB"/>
        </w:rPr>
        <w:t>]</w:t>
      </w:r>
      <w:r w:rsidR="006B6BAF" w:rsidRPr="0094062E">
        <w:rPr>
          <w:rFonts w:cs="Times New Roman"/>
          <w:szCs w:val="24"/>
          <w:lang w:val="en-GB"/>
        </w:rPr>
        <w:t>.</w:t>
      </w:r>
    </w:p>
    <w:p w14:paraId="4AC5A9FB" w14:textId="4E5D545F" w:rsidR="00711CDA" w:rsidRPr="0094062E" w:rsidRDefault="00711CDA" w:rsidP="006B6BAF">
      <w:pPr>
        <w:spacing w:after="60"/>
        <w:ind w:left="567" w:hanging="567"/>
        <w:rPr>
          <w:rFonts w:cs="Times New Roman"/>
          <w:szCs w:val="24"/>
          <w:lang w:val="en-GB"/>
        </w:rPr>
      </w:pPr>
      <w:proofErr w:type="spellStart"/>
      <w:r>
        <w:rPr>
          <w:rFonts w:cs="Times New Roman"/>
          <w:szCs w:val="24"/>
          <w:lang w:val="en-GB"/>
        </w:rPr>
        <w:t>Siefkes</w:t>
      </w:r>
      <w:proofErr w:type="spellEnd"/>
      <w:r>
        <w:rPr>
          <w:rFonts w:cs="Times New Roman"/>
          <w:szCs w:val="24"/>
          <w:lang w:val="en-GB"/>
        </w:rPr>
        <w:t xml:space="preserve">, Martin (2015), </w:t>
      </w:r>
      <w:r w:rsidRPr="00711CDA">
        <w:rPr>
          <w:rFonts w:cs="Times New Roman"/>
          <w:szCs w:val="24"/>
          <w:lang w:val="en-GB"/>
        </w:rPr>
        <w:t xml:space="preserve">“How Semiotic Modes Work Together in Multimodal Texts: Defining and Representing Intermodal </w:t>
      </w:r>
      <w:r>
        <w:rPr>
          <w:rFonts w:cs="Times New Roman"/>
          <w:szCs w:val="24"/>
          <w:lang w:val="en-GB"/>
        </w:rPr>
        <w:t>Relations</w:t>
      </w:r>
      <w:r w:rsidRPr="00711CDA">
        <w:rPr>
          <w:rFonts w:cs="Times New Roman"/>
          <w:szCs w:val="24"/>
          <w:lang w:val="en-GB"/>
        </w:rPr>
        <w:t xml:space="preserve">”. </w:t>
      </w:r>
      <w:r w:rsidR="00AA19C0">
        <w:rPr>
          <w:rFonts w:cs="Times New Roman"/>
          <w:szCs w:val="24"/>
          <w:lang w:val="en-GB"/>
        </w:rPr>
        <w:t xml:space="preserve">Online: </w:t>
      </w:r>
      <w:r w:rsidRPr="00711CDA">
        <w:rPr>
          <w:rFonts w:cs="Times New Roman"/>
          <w:i/>
          <w:szCs w:val="24"/>
          <w:lang w:val="en-GB"/>
        </w:rPr>
        <w:t>10plus1 – Living Linguistics 1</w:t>
      </w:r>
      <w:r>
        <w:rPr>
          <w:rFonts w:cs="Times New Roman"/>
          <w:szCs w:val="24"/>
          <w:lang w:val="en-GB"/>
        </w:rPr>
        <w:t xml:space="preserve">, 2015: </w:t>
      </w:r>
      <w:r>
        <w:t>113-131.</w:t>
      </w:r>
      <w:r w:rsidRPr="00711CDA">
        <w:t xml:space="preserve"> 10plus1journal.com/issues/issue-1-media-linguistics/defining-and-presenting-intermodal-relations</w:t>
      </w:r>
      <w:r w:rsidR="00AA19C0">
        <w:t xml:space="preserve"> [</w:t>
      </w:r>
      <w:r w:rsidR="0039729E">
        <w:t xml:space="preserve">last </w:t>
      </w:r>
      <w:proofErr w:type="spellStart"/>
      <w:r w:rsidR="0039729E">
        <w:t>accessed</w:t>
      </w:r>
      <w:proofErr w:type="spellEnd"/>
      <w:r w:rsidR="0039729E">
        <w:t xml:space="preserve">: 20 </w:t>
      </w:r>
      <w:proofErr w:type="spellStart"/>
      <w:r w:rsidR="0039729E">
        <w:t>September</w:t>
      </w:r>
      <w:proofErr w:type="spellEnd"/>
      <w:r w:rsidR="0039729E">
        <w:t xml:space="preserve"> 2015</w:t>
      </w:r>
      <w:r w:rsidR="00AA19C0">
        <w:t>]</w:t>
      </w:r>
      <w:r w:rsidR="0039729E">
        <w:t>.</w:t>
      </w:r>
    </w:p>
    <w:p w14:paraId="2E15891A" w14:textId="52A3603A" w:rsidR="00222817" w:rsidRPr="0094062E" w:rsidRDefault="00222817" w:rsidP="006B6BAF">
      <w:pPr>
        <w:spacing w:after="60"/>
        <w:ind w:left="567" w:hanging="567"/>
        <w:rPr>
          <w:rFonts w:cs="Times New Roman"/>
          <w:szCs w:val="24"/>
          <w:lang w:val="en-GB"/>
        </w:rPr>
      </w:pPr>
      <w:proofErr w:type="spellStart"/>
      <w:r w:rsidRPr="009E25D4">
        <w:rPr>
          <w:rFonts w:cs="Times New Roman"/>
          <w:szCs w:val="24"/>
          <w:lang w:val="de-DE"/>
        </w:rPr>
        <w:t>Siefkes</w:t>
      </w:r>
      <w:proofErr w:type="spellEnd"/>
      <w:r w:rsidRPr="009E25D4">
        <w:rPr>
          <w:rFonts w:cs="Times New Roman"/>
          <w:szCs w:val="24"/>
          <w:lang w:val="de-DE"/>
        </w:rPr>
        <w:t xml:space="preserve">, </w:t>
      </w:r>
      <w:r w:rsidR="00F42782" w:rsidRPr="009E25D4">
        <w:rPr>
          <w:rFonts w:cs="Times New Roman"/>
          <w:szCs w:val="24"/>
          <w:lang w:val="de-DE"/>
        </w:rPr>
        <w:t>Martin</w:t>
      </w:r>
      <w:r w:rsidR="00305C0F" w:rsidRPr="009E25D4">
        <w:rPr>
          <w:rFonts w:cs="Times New Roman"/>
          <w:szCs w:val="24"/>
          <w:lang w:val="de-DE"/>
        </w:rPr>
        <w:t>/</w:t>
      </w:r>
      <w:r w:rsidRPr="009E25D4">
        <w:rPr>
          <w:rFonts w:cs="Times New Roman"/>
          <w:szCs w:val="24"/>
          <w:lang w:val="de-DE"/>
        </w:rPr>
        <w:t>Schöps</w:t>
      </w:r>
      <w:r w:rsidR="00305C0F" w:rsidRPr="009E25D4">
        <w:rPr>
          <w:rFonts w:cs="Times New Roman"/>
          <w:szCs w:val="24"/>
          <w:lang w:val="de-DE"/>
        </w:rPr>
        <w:t>, Doris</w:t>
      </w:r>
      <w:r w:rsidRPr="009E25D4">
        <w:rPr>
          <w:rFonts w:cs="Times New Roman"/>
          <w:szCs w:val="24"/>
          <w:lang w:val="de-DE"/>
        </w:rPr>
        <w:t xml:space="preserve"> (</w:t>
      </w:r>
      <w:r w:rsidR="00C56BB8" w:rsidRPr="009E25D4">
        <w:rPr>
          <w:rFonts w:cs="Times New Roman"/>
          <w:szCs w:val="24"/>
          <w:lang w:val="de-DE"/>
        </w:rPr>
        <w:t>2013 [2014]</w:t>
      </w:r>
      <w:r w:rsidR="003E05C5" w:rsidRPr="009E25D4">
        <w:rPr>
          <w:rFonts w:cs="Times New Roman"/>
          <w:szCs w:val="24"/>
          <w:lang w:val="de-DE"/>
        </w:rPr>
        <w:t xml:space="preserve">): </w:t>
      </w:r>
      <w:r w:rsidRPr="009E25D4">
        <w:rPr>
          <w:rFonts w:cs="Times New Roman"/>
          <w:i/>
          <w:szCs w:val="24"/>
          <w:lang w:val="de-DE"/>
        </w:rPr>
        <w:t>Neue Methoden der Diskursanalyse.</w:t>
      </w:r>
      <w:r w:rsidRPr="009E25D4">
        <w:rPr>
          <w:rFonts w:cs="Times New Roman"/>
          <w:szCs w:val="24"/>
          <w:lang w:val="de-DE"/>
        </w:rPr>
        <w:t xml:space="preserve"> </w:t>
      </w:r>
      <w:r w:rsidRPr="0094062E">
        <w:rPr>
          <w:rFonts w:cs="Times New Roman"/>
          <w:szCs w:val="24"/>
          <w:lang w:val="en-GB"/>
        </w:rPr>
        <w:t xml:space="preserve">Special issue, </w:t>
      </w:r>
      <w:proofErr w:type="spellStart"/>
      <w:r w:rsidRPr="0094062E">
        <w:rPr>
          <w:rFonts w:cs="Times New Roman"/>
          <w:i/>
          <w:szCs w:val="24"/>
          <w:lang w:val="en-GB"/>
        </w:rPr>
        <w:t>Zeitschrift</w:t>
      </w:r>
      <w:proofErr w:type="spellEnd"/>
      <w:r w:rsidRPr="0094062E">
        <w:rPr>
          <w:rFonts w:cs="Times New Roman"/>
          <w:i/>
          <w:szCs w:val="24"/>
          <w:lang w:val="en-GB"/>
        </w:rPr>
        <w:t xml:space="preserve"> </w:t>
      </w:r>
      <w:proofErr w:type="spellStart"/>
      <w:r w:rsidRPr="0094062E">
        <w:rPr>
          <w:rFonts w:cs="Times New Roman"/>
          <w:i/>
          <w:szCs w:val="24"/>
          <w:lang w:val="en-GB"/>
        </w:rPr>
        <w:t>für</w:t>
      </w:r>
      <w:proofErr w:type="spellEnd"/>
      <w:r w:rsidRPr="0094062E">
        <w:rPr>
          <w:rFonts w:cs="Times New Roman"/>
          <w:i/>
          <w:szCs w:val="24"/>
          <w:lang w:val="en-GB"/>
        </w:rPr>
        <w:t xml:space="preserve"> </w:t>
      </w:r>
      <w:proofErr w:type="spellStart"/>
      <w:r w:rsidRPr="0094062E">
        <w:rPr>
          <w:rFonts w:cs="Times New Roman"/>
          <w:i/>
          <w:szCs w:val="24"/>
          <w:lang w:val="en-GB"/>
        </w:rPr>
        <w:t>Semiotik</w:t>
      </w:r>
      <w:proofErr w:type="spellEnd"/>
      <w:r w:rsidR="001D0899">
        <w:rPr>
          <w:rFonts w:cs="Times New Roman"/>
          <w:szCs w:val="24"/>
          <w:lang w:val="en-GB"/>
        </w:rPr>
        <w:t xml:space="preserve"> 34(</w:t>
      </w:r>
      <w:r w:rsidRPr="0094062E">
        <w:rPr>
          <w:rFonts w:cs="Times New Roman"/>
          <w:szCs w:val="24"/>
          <w:lang w:val="en-GB"/>
        </w:rPr>
        <w:t>1</w:t>
      </w:r>
      <w:r w:rsidR="002C12F6">
        <w:rPr>
          <w:szCs w:val="24"/>
        </w:rPr>
        <w:t>–</w:t>
      </w:r>
      <w:r w:rsidRPr="0094062E">
        <w:rPr>
          <w:rFonts w:cs="Times New Roman"/>
          <w:szCs w:val="24"/>
          <w:lang w:val="en-GB"/>
        </w:rPr>
        <w:t>2</w:t>
      </w:r>
      <w:r w:rsidR="001D0899">
        <w:rPr>
          <w:rFonts w:cs="Times New Roman"/>
          <w:szCs w:val="24"/>
          <w:lang w:val="en-GB"/>
        </w:rPr>
        <w:t>).</w:t>
      </w:r>
    </w:p>
    <w:p w14:paraId="0B396BA3" w14:textId="45B0924A" w:rsidR="00813EAA" w:rsidRDefault="00305C0F" w:rsidP="006B6BAF">
      <w:pPr>
        <w:spacing w:after="60"/>
        <w:ind w:left="567" w:hanging="567"/>
        <w:rPr>
          <w:rFonts w:cs="Times New Roman"/>
          <w:szCs w:val="24"/>
          <w:lang w:val="en-GB" w:eastAsia="it-IT"/>
        </w:rPr>
      </w:pPr>
      <w:r>
        <w:rPr>
          <w:rFonts w:cs="Times New Roman"/>
          <w:szCs w:val="24"/>
          <w:lang w:val="en-GB" w:eastAsia="it-IT"/>
        </w:rPr>
        <w:t>Spence, Charles</w:t>
      </w:r>
      <w:r w:rsidR="00813EAA" w:rsidRPr="0094062E">
        <w:rPr>
          <w:rFonts w:cs="Times New Roman"/>
          <w:szCs w:val="24"/>
          <w:lang w:val="en-GB" w:eastAsia="it-IT"/>
        </w:rPr>
        <w:t xml:space="preserve"> (2007</w:t>
      </w:r>
      <w:r w:rsidR="003E05C5">
        <w:rPr>
          <w:rFonts w:cs="Times New Roman"/>
          <w:szCs w:val="24"/>
          <w:lang w:val="en-GB" w:eastAsia="it-IT"/>
        </w:rPr>
        <w:t xml:space="preserve">): </w:t>
      </w:r>
      <w:r w:rsidR="00F720B7">
        <w:rPr>
          <w:rFonts w:cs="Times New Roman"/>
          <w:szCs w:val="24"/>
          <w:lang w:val="en-GB" w:eastAsia="it-IT"/>
        </w:rPr>
        <w:t>“</w:t>
      </w:r>
      <w:proofErr w:type="spellStart"/>
      <w:r w:rsidR="00813EAA" w:rsidRPr="0094062E">
        <w:rPr>
          <w:rFonts w:cs="Times New Roman"/>
          <w:szCs w:val="24"/>
          <w:lang w:val="en-GB" w:eastAsia="it-IT"/>
        </w:rPr>
        <w:t>Audiovisual</w:t>
      </w:r>
      <w:proofErr w:type="spellEnd"/>
      <w:r w:rsidR="00813EAA" w:rsidRPr="0094062E">
        <w:rPr>
          <w:rFonts w:cs="Times New Roman"/>
          <w:szCs w:val="24"/>
          <w:lang w:val="en-GB" w:eastAsia="it-IT"/>
        </w:rPr>
        <w:t xml:space="preserve"> </w:t>
      </w:r>
      <w:r w:rsidR="00B32213">
        <w:rPr>
          <w:rFonts w:cs="Times New Roman"/>
          <w:szCs w:val="24"/>
          <w:lang w:val="en-GB" w:eastAsia="it-IT"/>
        </w:rPr>
        <w:t>M</w:t>
      </w:r>
      <w:r w:rsidR="00813EAA" w:rsidRPr="0094062E">
        <w:rPr>
          <w:rFonts w:cs="Times New Roman"/>
          <w:szCs w:val="24"/>
          <w:lang w:val="en-GB" w:eastAsia="it-IT"/>
        </w:rPr>
        <w:t xml:space="preserve">ultisensory </w:t>
      </w:r>
      <w:r w:rsidR="00B32213">
        <w:rPr>
          <w:rFonts w:cs="Times New Roman"/>
          <w:szCs w:val="24"/>
          <w:lang w:val="en-GB" w:eastAsia="it-IT"/>
        </w:rPr>
        <w:t>I</w:t>
      </w:r>
      <w:r w:rsidR="00813EAA" w:rsidRPr="0094062E">
        <w:rPr>
          <w:rFonts w:cs="Times New Roman"/>
          <w:szCs w:val="24"/>
          <w:lang w:val="en-GB" w:eastAsia="it-IT"/>
        </w:rPr>
        <w:t>ntegration</w:t>
      </w:r>
      <w:r w:rsidR="00F720B7">
        <w:rPr>
          <w:rFonts w:cs="Times New Roman"/>
          <w:szCs w:val="24"/>
          <w:lang w:val="en-GB" w:eastAsia="it-IT"/>
        </w:rPr>
        <w:t>”</w:t>
      </w:r>
      <w:r w:rsidR="00813EAA" w:rsidRPr="0094062E">
        <w:rPr>
          <w:rFonts w:cs="Times New Roman"/>
          <w:szCs w:val="24"/>
          <w:lang w:val="en-GB" w:eastAsia="it-IT"/>
        </w:rPr>
        <w:t>.</w:t>
      </w:r>
      <w:r w:rsidR="00511579" w:rsidRPr="0094062E">
        <w:rPr>
          <w:rFonts w:cs="Times New Roman"/>
          <w:szCs w:val="24"/>
          <w:lang w:val="en-GB" w:eastAsia="it-IT"/>
        </w:rPr>
        <w:t xml:space="preserve"> </w:t>
      </w:r>
      <w:r w:rsidR="00813EAA" w:rsidRPr="0094062E">
        <w:rPr>
          <w:rFonts w:cs="Times New Roman"/>
          <w:i/>
          <w:szCs w:val="24"/>
          <w:lang w:val="en-GB" w:eastAsia="it-IT"/>
        </w:rPr>
        <w:t xml:space="preserve">Acoustical Science </w:t>
      </w:r>
      <w:r w:rsidR="0070436B">
        <w:rPr>
          <w:rFonts w:cs="Times New Roman"/>
          <w:i/>
          <w:szCs w:val="24"/>
          <w:lang w:val="en-GB" w:eastAsia="it-IT"/>
        </w:rPr>
        <w:t>and</w:t>
      </w:r>
      <w:r w:rsidR="00813EAA" w:rsidRPr="0094062E">
        <w:rPr>
          <w:rFonts w:cs="Times New Roman"/>
          <w:i/>
          <w:szCs w:val="24"/>
          <w:lang w:val="en-GB" w:eastAsia="it-IT"/>
        </w:rPr>
        <w:t xml:space="preserve"> Technology</w:t>
      </w:r>
      <w:r w:rsidR="00C57010" w:rsidRPr="0094062E">
        <w:rPr>
          <w:rFonts w:cs="Times New Roman"/>
          <w:szCs w:val="24"/>
          <w:lang w:val="en-GB" w:eastAsia="it-IT"/>
        </w:rPr>
        <w:t xml:space="preserve"> </w:t>
      </w:r>
      <w:r w:rsidR="00813EAA" w:rsidRPr="0094062E">
        <w:rPr>
          <w:rFonts w:cs="Times New Roman"/>
          <w:szCs w:val="24"/>
          <w:lang w:val="en-GB" w:eastAsia="it-IT"/>
        </w:rPr>
        <w:t>28,</w:t>
      </w:r>
      <w:r w:rsidR="00F720B7">
        <w:rPr>
          <w:rFonts w:cs="Times New Roman"/>
          <w:szCs w:val="24"/>
          <w:lang w:val="en-GB" w:eastAsia="it-IT"/>
        </w:rPr>
        <w:t xml:space="preserve"> </w:t>
      </w:r>
      <w:r w:rsidR="001D0899">
        <w:rPr>
          <w:rFonts w:cs="Times New Roman"/>
          <w:szCs w:val="24"/>
          <w:lang w:val="en-GB"/>
        </w:rPr>
        <w:t>pp.</w:t>
      </w:r>
      <w:r w:rsidR="001D0899" w:rsidRPr="0094062E">
        <w:rPr>
          <w:rFonts w:cs="Times New Roman"/>
          <w:szCs w:val="24"/>
          <w:lang w:val="en-GB"/>
        </w:rPr>
        <w:t xml:space="preserve"> </w:t>
      </w:r>
      <w:r w:rsidR="00813EAA" w:rsidRPr="0094062E">
        <w:rPr>
          <w:rFonts w:cs="Times New Roman"/>
          <w:szCs w:val="24"/>
          <w:lang w:val="en-GB" w:eastAsia="it-IT"/>
        </w:rPr>
        <w:t>61</w:t>
      </w:r>
      <w:r w:rsidR="002C12F6">
        <w:rPr>
          <w:szCs w:val="24"/>
        </w:rPr>
        <w:t>–</w:t>
      </w:r>
      <w:r w:rsidR="00813EAA" w:rsidRPr="0094062E">
        <w:rPr>
          <w:rFonts w:cs="Times New Roman"/>
          <w:szCs w:val="24"/>
          <w:lang w:val="en-GB" w:eastAsia="it-IT"/>
        </w:rPr>
        <w:t>70</w:t>
      </w:r>
      <w:r w:rsidR="006B6BAF" w:rsidRPr="0094062E">
        <w:rPr>
          <w:rFonts w:cs="Times New Roman"/>
          <w:szCs w:val="24"/>
          <w:lang w:val="en-GB" w:eastAsia="it-IT"/>
        </w:rPr>
        <w:t>.</w:t>
      </w:r>
    </w:p>
    <w:p w14:paraId="34E300BE" w14:textId="01E47D03" w:rsidR="00583E4D" w:rsidRPr="0094062E" w:rsidRDefault="00583E4D" w:rsidP="00583E4D">
      <w:pPr>
        <w:spacing w:after="60"/>
        <w:ind w:left="567" w:hanging="567"/>
        <w:rPr>
          <w:rFonts w:eastAsia="Times New Roman" w:cs="Times New Roman"/>
          <w:szCs w:val="24"/>
          <w:lang w:val="en-GB" w:eastAsia="it-IT"/>
        </w:rPr>
      </w:pPr>
      <w:r>
        <w:rPr>
          <w:rFonts w:eastAsia="Times New Roman" w:cs="Times New Roman"/>
          <w:szCs w:val="24"/>
          <w:lang w:val="en-GB" w:eastAsia="it-IT"/>
        </w:rPr>
        <w:t xml:space="preserve">van </w:t>
      </w:r>
      <w:proofErr w:type="spellStart"/>
      <w:r w:rsidRPr="0094062E">
        <w:rPr>
          <w:rFonts w:eastAsia="Times New Roman" w:cs="Times New Roman"/>
          <w:szCs w:val="24"/>
          <w:lang w:val="en-GB" w:eastAsia="it-IT"/>
        </w:rPr>
        <w:t>Atteveldt</w:t>
      </w:r>
      <w:proofErr w:type="spellEnd"/>
      <w:r w:rsidRPr="0094062E">
        <w:rPr>
          <w:rFonts w:eastAsia="Times New Roman" w:cs="Times New Roman"/>
          <w:szCs w:val="24"/>
          <w:lang w:val="en-GB" w:eastAsia="it-IT"/>
        </w:rPr>
        <w:t>, Nienke</w:t>
      </w:r>
      <w:r>
        <w:rPr>
          <w:rFonts w:eastAsia="Times New Roman"/>
          <w:szCs w:val="24"/>
          <w:lang w:eastAsia="it-IT"/>
        </w:rPr>
        <w:t>/</w:t>
      </w:r>
      <w:proofErr w:type="spellStart"/>
      <w:r>
        <w:rPr>
          <w:rFonts w:eastAsia="Times New Roman"/>
          <w:szCs w:val="24"/>
          <w:lang w:eastAsia="it-IT"/>
        </w:rPr>
        <w:t>Formisano</w:t>
      </w:r>
      <w:proofErr w:type="spellEnd"/>
      <w:r>
        <w:rPr>
          <w:rFonts w:eastAsia="Times New Roman"/>
          <w:szCs w:val="24"/>
          <w:lang w:eastAsia="it-IT"/>
        </w:rPr>
        <w:t>, Elia/</w:t>
      </w:r>
      <w:proofErr w:type="spellStart"/>
      <w:r>
        <w:rPr>
          <w:rFonts w:eastAsia="Times New Roman"/>
          <w:szCs w:val="24"/>
          <w:lang w:eastAsia="it-IT"/>
        </w:rPr>
        <w:t>Goebel</w:t>
      </w:r>
      <w:proofErr w:type="spellEnd"/>
      <w:r>
        <w:rPr>
          <w:rFonts w:eastAsia="Times New Roman"/>
          <w:szCs w:val="24"/>
          <w:lang w:eastAsia="it-IT"/>
        </w:rPr>
        <w:t xml:space="preserve">, </w:t>
      </w:r>
      <w:proofErr w:type="spellStart"/>
      <w:r>
        <w:rPr>
          <w:rFonts w:eastAsia="Times New Roman"/>
          <w:szCs w:val="24"/>
          <w:lang w:eastAsia="it-IT"/>
        </w:rPr>
        <w:t>Rainer</w:t>
      </w:r>
      <w:proofErr w:type="spellEnd"/>
      <w:r>
        <w:rPr>
          <w:rFonts w:eastAsia="Times New Roman"/>
          <w:szCs w:val="24"/>
          <w:lang w:eastAsia="it-IT"/>
        </w:rPr>
        <w:t>/</w:t>
      </w:r>
      <w:proofErr w:type="spellStart"/>
      <w:r>
        <w:rPr>
          <w:rFonts w:eastAsia="Times New Roman"/>
          <w:szCs w:val="24"/>
          <w:lang w:eastAsia="it-IT"/>
        </w:rPr>
        <w:t>Blomert</w:t>
      </w:r>
      <w:proofErr w:type="spellEnd"/>
      <w:r>
        <w:rPr>
          <w:rFonts w:eastAsia="Times New Roman"/>
          <w:szCs w:val="24"/>
          <w:lang w:eastAsia="it-IT"/>
        </w:rPr>
        <w:t>, Leo</w:t>
      </w:r>
      <w:r>
        <w:rPr>
          <w:rFonts w:eastAsia="Times New Roman" w:cs="Times New Roman"/>
          <w:szCs w:val="24"/>
          <w:lang w:val="en-GB" w:eastAsia="it-IT"/>
        </w:rPr>
        <w:t xml:space="preserve"> </w:t>
      </w:r>
      <w:r w:rsidRPr="0094062E">
        <w:rPr>
          <w:rFonts w:eastAsia="Times New Roman" w:cs="Times New Roman"/>
          <w:szCs w:val="24"/>
          <w:lang w:val="en-GB" w:eastAsia="it-IT"/>
        </w:rPr>
        <w:t>(2004</w:t>
      </w:r>
      <w:r>
        <w:rPr>
          <w:rFonts w:eastAsia="Times New Roman" w:cs="Times New Roman"/>
          <w:szCs w:val="24"/>
          <w:lang w:val="en-GB" w:eastAsia="it-IT"/>
        </w:rPr>
        <w:t>): “</w:t>
      </w:r>
      <w:r w:rsidRPr="0094062E">
        <w:rPr>
          <w:rFonts w:eastAsia="Times New Roman" w:cs="Times New Roman"/>
          <w:szCs w:val="24"/>
          <w:lang w:val="en-GB" w:eastAsia="it-IT"/>
        </w:rPr>
        <w:t xml:space="preserve">Integration of </w:t>
      </w:r>
      <w:r>
        <w:rPr>
          <w:rFonts w:eastAsia="Times New Roman" w:cs="Times New Roman"/>
          <w:szCs w:val="24"/>
          <w:lang w:val="en-GB" w:eastAsia="it-IT"/>
        </w:rPr>
        <w:t>L</w:t>
      </w:r>
      <w:r w:rsidRPr="0094062E">
        <w:rPr>
          <w:rFonts w:eastAsia="Times New Roman" w:cs="Times New Roman"/>
          <w:szCs w:val="24"/>
          <w:lang w:val="en-GB" w:eastAsia="it-IT"/>
        </w:rPr>
        <w:t xml:space="preserve">etters and </w:t>
      </w:r>
      <w:r>
        <w:rPr>
          <w:rFonts w:eastAsia="Times New Roman" w:cs="Times New Roman"/>
          <w:szCs w:val="24"/>
          <w:lang w:val="en-GB" w:eastAsia="it-IT"/>
        </w:rPr>
        <w:t>S</w:t>
      </w:r>
      <w:r w:rsidRPr="0094062E">
        <w:rPr>
          <w:rFonts w:eastAsia="Times New Roman" w:cs="Times New Roman"/>
          <w:szCs w:val="24"/>
          <w:lang w:val="en-GB" w:eastAsia="it-IT"/>
        </w:rPr>
        <w:t xml:space="preserve">peech </w:t>
      </w:r>
      <w:r>
        <w:rPr>
          <w:rFonts w:eastAsia="Times New Roman" w:cs="Times New Roman"/>
          <w:szCs w:val="24"/>
          <w:lang w:val="en-GB" w:eastAsia="it-IT"/>
        </w:rPr>
        <w:t>S</w:t>
      </w:r>
      <w:r w:rsidRPr="0094062E">
        <w:rPr>
          <w:rFonts w:eastAsia="Times New Roman" w:cs="Times New Roman"/>
          <w:szCs w:val="24"/>
          <w:lang w:val="en-GB" w:eastAsia="it-IT"/>
        </w:rPr>
        <w:t xml:space="preserve">ounds in the </w:t>
      </w:r>
      <w:r>
        <w:rPr>
          <w:rFonts w:eastAsia="Times New Roman" w:cs="Times New Roman"/>
          <w:szCs w:val="24"/>
          <w:lang w:val="en-GB" w:eastAsia="it-IT"/>
        </w:rPr>
        <w:t>H</w:t>
      </w:r>
      <w:r w:rsidRPr="0094062E">
        <w:rPr>
          <w:rFonts w:eastAsia="Times New Roman" w:cs="Times New Roman"/>
          <w:szCs w:val="24"/>
          <w:lang w:val="en-GB" w:eastAsia="it-IT"/>
        </w:rPr>
        <w:t xml:space="preserve">uman </w:t>
      </w:r>
      <w:r>
        <w:rPr>
          <w:rFonts w:eastAsia="Times New Roman" w:cs="Times New Roman"/>
          <w:szCs w:val="24"/>
          <w:lang w:val="en-GB" w:eastAsia="it-IT"/>
        </w:rPr>
        <w:t>B</w:t>
      </w:r>
      <w:r w:rsidRPr="0094062E">
        <w:rPr>
          <w:rFonts w:eastAsia="Times New Roman" w:cs="Times New Roman"/>
          <w:szCs w:val="24"/>
          <w:lang w:val="en-GB" w:eastAsia="it-IT"/>
        </w:rPr>
        <w:t>rain</w:t>
      </w:r>
      <w:r>
        <w:rPr>
          <w:rFonts w:eastAsia="Times New Roman" w:cs="Times New Roman"/>
          <w:szCs w:val="24"/>
          <w:lang w:val="en-GB" w:eastAsia="it-IT"/>
        </w:rPr>
        <w:t>”</w:t>
      </w:r>
      <w:r w:rsidRPr="0094062E">
        <w:rPr>
          <w:rFonts w:eastAsia="Times New Roman" w:cs="Times New Roman"/>
          <w:szCs w:val="24"/>
          <w:lang w:val="en-GB" w:eastAsia="it-IT"/>
        </w:rPr>
        <w:t xml:space="preserve">. </w:t>
      </w:r>
      <w:r w:rsidRPr="0094062E">
        <w:rPr>
          <w:rFonts w:eastAsia="Times New Roman" w:cs="Times New Roman"/>
          <w:i/>
          <w:szCs w:val="24"/>
          <w:lang w:val="en-GB" w:eastAsia="it-IT"/>
        </w:rPr>
        <w:t>Neuron</w:t>
      </w:r>
      <w:r w:rsidRPr="0094062E">
        <w:rPr>
          <w:rFonts w:eastAsia="Times New Roman" w:cs="Times New Roman"/>
          <w:szCs w:val="24"/>
          <w:lang w:val="en-GB" w:eastAsia="it-IT"/>
        </w:rPr>
        <w:t xml:space="preserve"> 43</w:t>
      </w:r>
      <w:r>
        <w:rPr>
          <w:rFonts w:eastAsia="Times New Roman" w:cs="Times New Roman"/>
          <w:szCs w:val="24"/>
          <w:lang w:val="en-GB" w:eastAsia="it-IT"/>
        </w:rPr>
        <w:t>, pp.</w:t>
      </w:r>
      <w:r w:rsidRPr="0094062E">
        <w:rPr>
          <w:rFonts w:eastAsia="Times New Roman" w:cs="Times New Roman"/>
          <w:szCs w:val="24"/>
          <w:lang w:val="en-GB" w:eastAsia="it-IT"/>
        </w:rPr>
        <w:t xml:space="preserve"> 271</w:t>
      </w:r>
      <w:r w:rsidR="002C12F6">
        <w:rPr>
          <w:szCs w:val="24"/>
        </w:rPr>
        <w:t>–</w:t>
      </w:r>
      <w:r w:rsidRPr="0094062E">
        <w:rPr>
          <w:rFonts w:eastAsia="Times New Roman" w:cs="Times New Roman"/>
          <w:szCs w:val="24"/>
          <w:lang w:val="en-GB" w:eastAsia="it-IT"/>
        </w:rPr>
        <w:t>282.</w:t>
      </w:r>
    </w:p>
    <w:p w14:paraId="03A0392B" w14:textId="52C95903" w:rsidR="00813EAA" w:rsidRPr="0094062E" w:rsidRDefault="00813EAA" w:rsidP="006B6BAF">
      <w:pPr>
        <w:spacing w:after="60"/>
        <w:ind w:left="567" w:hanging="567"/>
        <w:rPr>
          <w:rFonts w:eastAsia="Times New Roman" w:cs="Times New Roman"/>
          <w:szCs w:val="24"/>
          <w:lang w:val="en-GB" w:eastAsia="it-IT"/>
        </w:rPr>
      </w:pPr>
      <w:proofErr w:type="spellStart"/>
      <w:r w:rsidRPr="0094062E">
        <w:rPr>
          <w:rFonts w:eastAsia="Times New Roman" w:cs="Times New Roman"/>
          <w:szCs w:val="24"/>
          <w:lang w:val="en-GB" w:eastAsia="it-IT"/>
        </w:rPr>
        <w:t>Vatakis</w:t>
      </w:r>
      <w:proofErr w:type="spellEnd"/>
      <w:r w:rsidRPr="0094062E">
        <w:rPr>
          <w:rFonts w:eastAsia="Times New Roman" w:cs="Times New Roman"/>
          <w:szCs w:val="24"/>
          <w:lang w:val="en-GB" w:eastAsia="it-IT"/>
        </w:rPr>
        <w:t xml:space="preserve">, </w:t>
      </w:r>
      <w:proofErr w:type="spellStart"/>
      <w:r w:rsidR="00F42782" w:rsidRPr="0094062E">
        <w:rPr>
          <w:rFonts w:eastAsia="Times New Roman" w:cs="Times New Roman"/>
          <w:szCs w:val="24"/>
          <w:lang w:val="en-GB" w:eastAsia="it-IT"/>
        </w:rPr>
        <w:t>Argiro</w:t>
      </w:r>
      <w:proofErr w:type="spellEnd"/>
      <w:r w:rsidR="00305C0F">
        <w:rPr>
          <w:rFonts w:eastAsia="Times New Roman" w:cs="Times New Roman"/>
          <w:szCs w:val="24"/>
          <w:lang w:val="en-GB" w:eastAsia="it-IT"/>
        </w:rPr>
        <w:t>/</w:t>
      </w:r>
      <w:r w:rsidRPr="0094062E">
        <w:rPr>
          <w:rFonts w:eastAsia="Times New Roman" w:cs="Times New Roman"/>
          <w:szCs w:val="24"/>
          <w:lang w:val="en-GB" w:eastAsia="it-IT"/>
        </w:rPr>
        <w:t>Spence</w:t>
      </w:r>
      <w:r w:rsidR="00305C0F">
        <w:rPr>
          <w:rFonts w:eastAsia="Times New Roman" w:cs="Times New Roman"/>
          <w:szCs w:val="24"/>
          <w:lang w:val="en-GB" w:eastAsia="it-IT"/>
        </w:rPr>
        <w:t xml:space="preserve">, </w:t>
      </w:r>
      <w:r w:rsidR="00305C0F" w:rsidRPr="0094062E">
        <w:rPr>
          <w:rFonts w:eastAsia="Times New Roman" w:cs="Times New Roman"/>
          <w:szCs w:val="24"/>
          <w:lang w:val="en-GB" w:eastAsia="it-IT"/>
        </w:rPr>
        <w:t>Charles</w:t>
      </w:r>
      <w:r w:rsidRPr="0094062E">
        <w:rPr>
          <w:rFonts w:eastAsia="Times New Roman" w:cs="Times New Roman"/>
          <w:szCs w:val="24"/>
          <w:lang w:val="en-GB" w:eastAsia="it-IT"/>
        </w:rPr>
        <w:t xml:space="preserve"> (2008</w:t>
      </w:r>
      <w:r w:rsidR="003E05C5">
        <w:rPr>
          <w:rFonts w:eastAsia="Times New Roman" w:cs="Times New Roman"/>
          <w:szCs w:val="24"/>
          <w:lang w:val="en-GB" w:eastAsia="it-IT"/>
        </w:rPr>
        <w:t xml:space="preserve">): </w:t>
      </w:r>
      <w:r w:rsidR="00F720B7">
        <w:rPr>
          <w:rFonts w:eastAsia="Times New Roman" w:cs="Times New Roman"/>
          <w:szCs w:val="24"/>
          <w:lang w:val="en-GB" w:eastAsia="it-IT"/>
        </w:rPr>
        <w:t>“</w:t>
      </w:r>
      <w:r w:rsidRPr="0094062E">
        <w:rPr>
          <w:rFonts w:eastAsia="Times New Roman" w:cs="Times New Roman"/>
          <w:szCs w:val="24"/>
          <w:lang w:val="en-GB" w:eastAsia="it-IT"/>
        </w:rPr>
        <w:t xml:space="preserve">Evaluating the </w:t>
      </w:r>
      <w:r w:rsidR="00B32213">
        <w:rPr>
          <w:rFonts w:eastAsia="Times New Roman" w:cs="Times New Roman"/>
          <w:szCs w:val="24"/>
          <w:lang w:val="en-GB" w:eastAsia="it-IT"/>
        </w:rPr>
        <w:t>I</w:t>
      </w:r>
      <w:r w:rsidRPr="0094062E">
        <w:rPr>
          <w:rFonts w:eastAsia="Times New Roman" w:cs="Times New Roman"/>
          <w:szCs w:val="24"/>
          <w:lang w:val="en-GB" w:eastAsia="it-IT"/>
        </w:rPr>
        <w:t xml:space="preserve">nfluence of the </w:t>
      </w:r>
      <w:r w:rsidR="00B32213">
        <w:rPr>
          <w:rFonts w:eastAsia="Times New Roman" w:cs="Times New Roman"/>
          <w:szCs w:val="24"/>
          <w:lang w:val="en-GB" w:eastAsia="it-IT"/>
        </w:rPr>
        <w:t>U</w:t>
      </w:r>
      <w:r w:rsidRPr="0094062E">
        <w:rPr>
          <w:rFonts w:eastAsia="Times New Roman" w:cs="Times New Roman"/>
          <w:szCs w:val="24"/>
          <w:lang w:val="en-GB" w:eastAsia="it-IT"/>
        </w:rPr>
        <w:t xml:space="preserve">nity </w:t>
      </w:r>
      <w:r w:rsidR="00B32213">
        <w:rPr>
          <w:rFonts w:eastAsia="Times New Roman" w:cs="Times New Roman"/>
          <w:szCs w:val="24"/>
          <w:lang w:val="en-GB" w:eastAsia="it-IT"/>
        </w:rPr>
        <w:t>A</w:t>
      </w:r>
      <w:r w:rsidRPr="0094062E">
        <w:rPr>
          <w:rFonts w:eastAsia="Times New Roman" w:cs="Times New Roman"/>
          <w:szCs w:val="24"/>
          <w:lang w:val="en-GB" w:eastAsia="it-IT"/>
        </w:rPr>
        <w:t xml:space="preserve">ssumption on the </w:t>
      </w:r>
      <w:r w:rsidR="00B32213">
        <w:rPr>
          <w:rFonts w:eastAsia="Times New Roman" w:cs="Times New Roman"/>
          <w:szCs w:val="24"/>
          <w:lang w:val="en-GB" w:eastAsia="it-IT"/>
        </w:rPr>
        <w:t>T</w:t>
      </w:r>
      <w:r w:rsidRPr="0094062E">
        <w:rPr>
          <w:rFonts w:eastAsia="Times New Roman" w:cs="Times New Roman"/>
          <w:szCs w:val="24"/>
          <w:lang w:val="en-GB" w:eastAsia="it-IT"/>
        </w:rPr>
        <w:t>emporal</w:t>
      </w:r>
      <w:r w:rsidR="00C57010" w:rsidRPr="0094062E">
        <w:rPr>
          <w:rFonts w:eastAsia="Times New Roman" w:cs="Times New Roman"/>
          <w:szCs w:val="24"/>
          <w:lang w:val="en-GB" w:eastAsia="it-IT"/>
        </w:rPr>
        <w:t xml:space="preserve"> </w:t>
      </w:r>
      <w:r w:rsidR="00B32213">
        <w:rPr>
          <w:rFonts w:eastAsia="Times New Roman" w:cs="Times New Roman"/>
          <w:szCs w:val="24"/>
          <w:lang w:val="en-GB" w:eastAsia="it-IT"/>
        </w:rPr>
        <w:t>P</w:t>
      </w:r>
      <w:r w:rsidRPr="0094062E">
        <w:rPr>
          <w:rFonts w:eastAsia="Times New Roman" w:cs="Times New Roman"/>
          <w:szCs w:val="24"/>
          <w:lang w:val="en-GB" w:eastAsia="it-IT"/>
        </w:rPr>
        <w:t xml:space="preserve">erception of </w:t>
      </w:r>
      <w:r w:rsidR="00B32213">
        <w:rPr>
          <w:rFonts w:eastAsia="Times New Roman" w:cs="Times New Roman"/>
          <w:szCs w:val="24"/>
          <w:lang w:val="en-GB" w:eastAsia="it-IT"/>
        </w:rPr>
        <w:t>R</w:t>
      </w:r>
      <w:r w:rsidRPr="0094062E">
        <w:rPr>
          <w:rFonts w:eastAsia="Times New Roman" w:cs="Times New Roman"/>
          <w:szCs w:val="24"/>
          <w:lang w:val="en-GB" w:eastAsia="it-IT"/>
        </w:rPr>
        <w:t xml:space="preserve">ealistic </w:t>
      </w:r>
      <w:proofErr w:type="spellStart"/>
      <w:r w:rsidR="00B32213">
        <w:rPr>
          <w:rFonts w:eastAsia="Times New Roman" w:cs="Times New Roman"/>
          <w:szCs w:val="24"/>
          <w:lang w:val="en-GB" w:eastAsia="it-IT"/>
        </w:rPr>
        <w:t>A</w:t>
      </w:r>
      <w:r w:rsidRPr="0094062E">
        <w:rPr>
          <w:rFonts w:eastAsia="Times New Roman" w:cs="Times New Roman"/>
          <w:szCs w:val="24"/>
          <w:lang w:val="en-GB" w:eastAsia="it-IT"/>
        </w:rPr>
        <w:t>udiovisual</w:t>
      </w:r>
      <w:proofErr w:type="spellEnd"/>
      <w:r w:rsidRPr="0094062E">
        <w:rPr>
          <w:rFonts w:eastAsia="Times New Roman" w:cs="Times New Roman"/>
          <w:szCs w:val="24"/>
          <w:lang w:val="en-GB" w:eastAsia="it-IT"/>
        </w:rPr>
        <w:t xml:space="preserve"> </w:t>
      </w:r>
      <w:r w:rsidR="00B32213">
        <w:rPr>
          <w:rFonts w:eastAsia="Times New Roman" w:cs="Times New Roman"/>
          <w:szCs w:val="24"/>
          <w:lang w:val="en-GB" w:eastAsia="it-IT"/>
        </w:rPr>
        <w:t>S</w:t>
      </w:r>
      <w:r w:rsidRPr="0094062E">
        <w:rPr>
          <w:rFonts w:eastAsia="Times New Roman" w:cs="Times New Roman"/>
          <w:szCs w:val="24"/>
          <w:lang w:val="en-GB" w:eastAsia="it-IT"/>
        </w:rPr>
        <w:t>timuli</w:t>
      </w:r>
      <w:r w:rsidR="00F720B7">
        <w:rPr>
          <w:rFonts w:eastAsia="Times New Roman" w:cs="Times New Roman"/>
          <w:szCs w:val="24"/>
          <w:lang w:val="en-GB" w:eastAsia="it-IT"/>
        </w:rPr>
        <w:t>”</w:t>
      </w:r>
      <w:r w:rsidRPr="0094062E">
        <w:rPr>
          <w:rFonts w:eastAsia="Times New Roman" w:cs="Times New Roman"/>
          <w:szCs w:val="24"/>
          <w:lang w:val="en-GB" w:eastAsia="it-IT"/>
        </w:rPr>
        <w:t>.</w:t>
      </w:r>
      <w:r w:rsidR="00511579" w:rsidRPr="0094062E">
        <w:rPr>
          <w:rFonts w:eastAsia="Times New Roman" w:cs="Times New Roman"/>
          <w:szCs w:val="24"/>
          <w:lang w:val="en-GB" w:eastAsia="it-IT"/>
        </w:rPr>
        <w:t xml:space="preserve"> </w:t>
      </w:r>
      <w:proofErr w:type="spellStart"/>
      <w:r w:rsidR="00445A53" w:rsidRPr="0094062E">
        <w:rPr>
          <w:rFonts w:eastAsia="Times New Roman" w:cs="Times New Roman"/>
          <w:i/>
          <w:szCs w:val="24"/>
          <w:lang w:val="en-GB" w:eastAsia="it-IT"/>
        </w:rPr>
        <w:t>Acta</w:t>
      </w:r>
      <w:proofErr w:type="spellEnd"/>
      <w:r w:rsidR="00445A53" w:rsidRPr="0094062E">
        <w:rPr>
          <w:rFonts w:eastAsia="Times New Roman" w:cs="Times New Roman"/>
          <w:i/>
          <w:szCs w:val="24"/>
          <w:lang w:val="en-GB" w:eastAsia="it-IT"/>
        </w:rPr>
        <w:t xml:space="preserve"> </w:t>
      </w:r>
      <w:proofErr w:type="spellStart"/>
      <w:r w:rsidRPr="0094062E">
        <w:rPr>
          <w:rFonts w:eastAsia="Times New Roman" w:cs="Times New Roman"/>
          <w:i/>
          <w:szCs w:val="24"/>
          <w:lang w:val="en-GB" w:eastAsia="it-IT"/>
        </w:rPr>
        <w:t>Psychologica</w:t>
      </w:r>
      <w:proofErr w:type="spellEnd"/>
      <w:r w:rsidRPr="0094062E">
        <w:rPr>
          <w:rFonts w:eastAsia="Times New Roman" w:cs="Times New Roman"/>
          <w:szCs w:val="24"/>
          <w:lang w:val="en-GB" w:eastAsia="it-IT"/>
        </w:rPr>
        <w:t xml:space="preserve"> 127</w:t>
      </w:r>
      <w:r w:rsidR="001D0899">
        <w:rPr>
          <w:rFonts w:eastAsia="Times New Roman" w:cs="Times New Roman"/>
          <w:szCs w:val="24"/>
          <w:lang w:val="en-GB" w:eastAsia="it-IT"/>
        </w:rPr>
        <w:t xml:space="preserve">, </w:t>
      </w:r>
      <w:r w:rsidR="001D0899">
        <w:rPr>
          <w:rFonts w:cs="Times New Roman"/>
          <w:szCs w:val="24"/>
          <w:lang w:val="en-GB"/>
        </w:rPr>
        <w:t>pp.</w:t>
      </w:r>
      <w:r w:rsidR="001D0899" w:rsidRPr="0094062E">
        <w:rPr>
          <w:rFonts w:cs="Times New Roman"/>
          <w:szCs w:val="24"/>
          <w:lang w:val="en-GB"/>
        </w:rPr>
        <w:t xml:space="preserve"> </w:t>
      </w:r>
      <w:r w:rsidRPr="0094062E">
        <w:rPr>
          <w:rFonts w:eastAsia="Times New Roman" w:cs="Times New Roman"/>
          <w:szCs w:val="24"/>
          <w:lang w:val="en-GB" w:eastAsia="it-IT"/>
        </w:rPr>
        <w:t>12</w:t>
      </w:r>
      <w:r w:rsidR="002C12F6">
        <w:rPr>
          <w:szCs w:val="24"/>
        </w:rPr>
        <w:t>–</w:t>
      </w:r>
      <w:r w:rsidRPr="0094062E">
        <w:rPr>
          <w:rFonts w:eastAsia="Times New Roman" w:cs="Times New Roman"/>
          <w:szCs w:val="24"/>
          <w:lang w:val="en-GB" w:eastAsia="it-IT"/>
        </w:rPr>
        <w:t>23</w:t>
      </w:r>
      <w:r w:rsidR="006B6BAF" w:rsidRPr="0094062E">
        <w:rPr>
          <w:rFonts w:eastAsia="Times New Roman" w:cs="Times New Roman"/>
          <w:szCs w:val="24"/>
          <w:lang w:val="en-GB" w:eastAsia="it-IT"/>
        </w:rPr>
        <w:t>.</w:t>
      </w:r>
    </w:p>
    <w:p w14:paraId="34BDC651" w14:textId="77777777" w:rsidR="009D6B23" w:rsidRPr="0094062E" w:rsidRDefault="00445A53" w:rsidP="006B6BAF">
      <w:pPr>
        <w:spacing w:after="60"/>
        <w:ind w:left="567" w:hanging="567"/>
        <w:rPr>
          <w:rFonts w:eastAsia="Times New Roman" w:cs="Times New Roman"/>
          <w:szCs w:val="24"/>
          <w:lang w:val="en-GB" w:eastAsia="it-IT"/>
        </w:rPr>
      </w:pPr>
      <w:r w:rsidRPr="0094062E">
        <w:rPr>
          <w:rFonts w:eastAsia="Times New Roman" w:cs="Times New Roman"/>
          <w:szCs w:val="24"/>
          <w:lang w:val="en-GB" w:eastAsia="it-IT"/>
        </w:rPr>
        <w:lastRenderedPageBreak/>
        <w:t>Vines, B</w:t>
      </w:r>
      <w:r w:rsidR="00F42782" w:rsidRPr="0094062E">
        <w:rPr>
          <w:rFonts w:eastAsia="Times New Roman" w:cs="Times New Roman"/>
          <w:szCs w:val="24"/>
          <w:lang w:val="en-GB" w:eastAsia="it-IT"/>
        </w:rPr>
        <w:t>radley</w:t>
      </w:r>
      <w:r w:rsidRPr="0094062E">
        <w:rPr>
          <w:rFonts w:eastAsia="Times New Roman" w:cs="Times New Roman"/>
          <w:szCs w:val="24"/>
          <w:lang w:val="en-GB" w:eastAsia="it-IT"/>
        </w:rPr>
        <w:t xml:space="preserve"> W.</w:t>
      </w:r>
      <w:r w:rsidR="00583E4D">
        <w:rPr>
          <w:rFonts w:eastAsia="Times New Roman" w:cs="Times New Roman"/>
          <w:szCs w:val="24"/>
          <w:lang w:val="en-GB" w:eastAsia="it-IT"/>
        </w:rPr>
        <w:t>/</w:t>
      </w:r>
      <w:proofErr w:type="spellStart"/>
      <w:r w:rsidR="00583E4D" w:rsidRPr="00F937BB">
        <w:rPr>
          <w:rFonts w:eastAsia="Times New Roman"/>
          <w:szCs w:val="24"/>
          <w:lang w:eastAsia="it-IT"/>
        </w:rPr>
        <w:t>Krumhansl</w:t>
      </w:r>
      <w:proofErr w:type="spellEnd"/>
      <w:r w:rsidR="00583E4D">
        <w:rPr>
          <w:rFonts w:eastAsia="Times New Roman"/>
          <w:szCs w:val="24"/>
          <w:lang w:eastAsia="it-IT"/>
        </w:rPr>
        <w:t xml:space="preserve">, </w:t>
      </w:r>
      <w:r w:rsidR="00583E4D" w:rsidRPr="00F937BB">
        <w:rPr>
          <w:rFonts w:eastAsia="Times New Roman"/>
          <w:szCs w:val="24"/>
          <w:lang w:eastAsia="it-IT"/>
        </w:rPr>
        <w:t>Carol L.</w:t>
      </w:r>
      <w:r w:rsidR="00583E4D">
        <w:rPr>
          <w:rFonts w:eastAsia="Times New Roman"/>
          <w:szCs w:val="24"/>
          <w:lang w:eastAsia="it-IT"/>
        </w:rPr>
        <w:t>/</w:t>
      </w:r>
      <w:r w:rsidR="00583E4D" w:rsidRPr="00F937BB">
        <w:rPr>
          <w:rFonts w:eastAsia="Times New Roman"/>
          <w:szCs w:val="24"/>
          <w:lang w:eastAsia="it-IT"/>
        </w:rPr>
        <w:t>Wanderley</w:t>
      </w:r>
      <w:r w:rsidR="00583E4D">
        <w:rPr>
          <w:rFonts w:eastAsia="Times New Roman"/>
          <w:szCs w:val="24"/>
          <w:lang w:eastAsia="it-IT"/>
        </w:rPr>
        <w:t xml:space="preserve">, </w:t>
      </w:r>
      <w:r w:rsidR="00583E4D" w:rsidRPr="00F937BB">
        <w:rPr>
          <w:rFonts w:eastAsia="Times New Roman"/>
          <w:szCs w:val="24"/>
          <w:lang w:eastAsia="it-IT"/>
        </w:rPr>
        <w:t>Marcelo M.</w:t>
      </w:r>
      <w:r w:rsidR="00583E4D">
        <w:rPr>
          <w:rFonts w:eastAsia="Times New Roman"/>
          <w:szCs w:val="24"/>
          <w:lang w:eastAsia="it-IT"/>
        </w:rPr>
        <w:t>/</w:t>
      </w:r>
      <w:proofErr w:type="spellStart"/>
      <w:r w:rsidR="00583E4D">
        <w:t>Levitin</w:t>
      </w:r>
      <w:proofErr w:type="spellEnd"/>
      <w:r w:rsidR="00583E4D">
        <w:t xml:space="preserve">, </w:t>
      </w:r>
      <w:r w:rsidR="00583E4D" w:rsidRPr="00F937BB">
        <w:rPr>
          <w:rFonts w:eastAsia="Times New Roman"/>
          <w:szCs w:val="24"/>
          <w:lang w:eastAsia="it-IT"/>
        </w:rPr>
        <w:t>Daniel J</w:t>
      </w:r>
      <w:r w:rsidR="00583E4D">
        <w:rPr>
          <w:rFonts w:eastAsia="Times New Roman"/>
          <w:szCs w:val="24"/>
          <w:lang w:eastAsia="it-IT"/>
        </w:rPr>
        <w:t>.</w:t>
      </w:r>
      <w:r w:rsidR="00305C0F">
        <w:rPr>
          <w:rFonts w:eastAsia="Times New Roman" w:cs="Times New Roman"/>
          <w:szCs w:val="24"/>
          <w:lang w:val="en-GB" w:eastAsia="it-IT"/>
        </w:rPr>
        <w:t xml:space="preserve"> </w:t>
      </w:r>
      <w:r w:rsidRPr="0094062E">
        <w:rPr>
          <w:rFonts w:eastAsia="Times New Roman" w:cs="Times New Roman"/>
          <w:szCs w:val="24"/>
          <w:lang w:val="en-GB" w:eastAsia="it-IT"/>
        </w:rPr>
        <w:t>(2006</w:t>
      </w:r>
      <w:r w:rsidR="003E05C5">
        <w:rPr>
          <w:rFonts w:eastAsia="Times New Roman" w:cs="Times New Roman"/>
          <w:szCs w:val="24"/>
          <w:lang w:val="en-GB" w:eastAsia="it-IT"/>
        </w:rPr>
        <w:t xml:space="preserve">): </w:t>
      </w:r>
      <w:r w:rsidR="00F720B7">
        <w:rPr>
          <w:rFonts w:eastAsia="Times New Roman" w:cs="Times New Roman"/>
          <w:szCs w:val="24"/>
          <w:lang w:val="en-GB" w:eastAsia="it-IT"/>
        </w:rPr>
        <w:t>“</w:t>
      </w:r>
      <w:r w:rsidRPr="0094062E">
        <w:rPr>
          <w:rFonts w:eastAsia="Times New Roman" w:cs="Times New Roman"/>
          <w:szCs w:val="24"/>
          <w:lang w:val="en-GB" w:eastAsia="it-IT"/>
        </w:rPr>
        <w:t>Cross-modal</w:t>
      </w:r>
      <w:r w:rsidR="00C57010" w:rsidRPr="0094062E">
        <w:rPr>
          <w:rFonts w:eastAsia="Times New Roman" w:cs="Times New Roman"/>
          <w:szCs w:val="24"/>
          <w:lang w:val="en-GB" w:eastAsia="it-IT"/>
        </w:rPr>
        <w:t xml:space="preserve"> </w:t>
      </w:r>
      <w:r w:rsidR="00CB0B41">
        <w:rPr>
          <w:rFonts w:eastAsia="Times New Roman" w:cs="Times New Roman"/>
          <w:szCs w:val="24"/>
          <w:lang w:val="en-GB" w:eastAsia="it-IT"/>
        </w:rPr>
        <w:t>I</w:t>
      </w:r>
      <w:r w:rsidRPr="0094062E">
        <w:rPr>
          <w:rFonts w:eastAsia="Times New Roman" w:cs="Times New Roman"/>
          <w:szCs w:val="24"/>
          <w:lang w:val="en-GB" w:eastAsia="it-IT"/>
        </w:rPr>
        <w:t xml:space="preserve">nteractions in the </w:t>
      </w:r>
      <w:r w:rsidR="00CB0B41">
        <w:rPr>
          <w:rFonts w:eastAsia="Times New Roman" w:cs="Times New Roman"/>
          <w:szCs w:val="24"/>
          <w:lang w:val="en-GB" w:eastAsia="it-IT"/>
        </w:rPr>
        <w:t>P</w:t>
      </w:r>
      <w:r w:rsidRPr="0094062E">
        <w:rPr>
          <w:rFonts w:eastAsia="Times New Roman" w:cs="Times New Roman"/>
          <w:szCs w:val="24"/>
          <w:lang w:val="en-GB" w:eastAsia="it-IT"/>
        </w:rPr>
        <w:t xml:space="preserve">erception of </w:t>
      </w:r>
      <w:r w:rsidR="00CB0B41">
        <w:rPr>
          <w:rFonts w:eastAsia="Times New Roman" w:cs="Times New Roman"/>
          <w:szCs w:val="24"/>
          <w:lang w:val="en-GB" w:eastAsia="it-IT"/>
        </w:rPr>
        <w:t>M</w:t>
      </w:r>
      <w:r w:rsidRPr="0094062E">
        <w:rPr>
          <w:rFonts w:eastAsia="Times New Roman" w:cs="Times New Roman"/>
          <w:szCs w:val="24"/>
          <w:lang w:val="en-GB" w:eastAsia="it-IT"/>
        </w:rPr>
        <w:t xml:space="preserve">usical </w:t>
      </w:r>
      <w:r w:rsidR="00CB0B41">
        <w:rPr>
          <w:rFonts w:eastAsia="Times New Roman" w:cs="Times New Roman"/>
          <w:szCs w:val="24"/>
          <w:lang w:val="en-GB" w:eastAsia="it-IT"/>
        </w:rPr>
        <w:t>P</w:t>
      </w:r>
      <w:r w:rsidRPr="0094062E">
        <w:rPr>
          <w:rFonts w:eastAsia="Times New Roman" w:cs="Times New Roman"/>
          <w:szCs w:val="24"/>
          <w:lang w:val="en-GB" w:eastAsia="it-IT"/>
        </w:rPr>
        <w:t>erforma</w:t>
      </w:r>
      <w:r w:rsidR="00C57010" w:rsidRPr="0094062E">
        <w:rPr>
          <w:rFonts w:eastAsia="Times New Roman" w:cs="Times New Roman"/>
          <w:szCs w:val="24"/>
          <w:lang w:val="en-GB" w:eastAsia="it-IT"/>
        </w:rPr>
        <w:t>nce</w:t>
      </w:r>
      <w:r w:rsidR="00F720B7">
        <w:rPr>
          <w:rFonts w:eastAsia="Times New Roman" w:cs="Times New Roman"/>
          <w:szCs w:val="24"/>
          <w:lang w:val="en-GB" w:eastAsia="it-IT"/>
        </w:rPr>
        <w:t>”</w:t>
      </w:r>
      <w:r w:rsidR="00C57010" w:rsidRPr="0094062E">
        <w:rPr>
          <w:rFonts w:eastAsia="Times New Roman" w:cs="Times New Roman"/>
          <w:szCs w:val="24"/>
          <w:lang w:val="en-GB" w:eastAsia="it-IT"/>
        </w:rPr>
        <w:t xml:space="preserve">. </w:t>
      </w:r>
      <w:r w:rsidR="00C57010" w:rsidRPr="0094062E">
        <w:rPr>
          <w:rFonts w:eastAsia="Times New Roman" w:cs="Times New Roman"/>
          <w:i/>
          <w:szCs w:val="24"/>
          <w:lang w:val="en-GB" w:eastAsia="it-IT"/>
        </w:rPr>
        <w:t>Cognition</w:t>
      </w:r>
      <w:r w:rsidR="00C57010" w:rsidRPr="0094062E">
        <w:rPr>
          <w:rFonts w:eastAsia="Times New Roman" w:cs="Times New Roman"/>
          <w:szCs w:val="24"/>
          <w:lang w:val="en-GB" w:eastAsia="it-IT"/>
        </w:rPr>
        <w:t>, 101</w:t>
      </w:r>
      <w:r w:rsidR="001D0899">
        <w:rPr>
          <w:rFonts w:eastAsia="Times New Roman" w:cs="Times New Roman"/>
          <w:szCs w:val="24"/>
          <w:lang w:val="en-GB" w:eastAsia="it-IT"/>
        </w:rPr>
        <w:t>(</w:t>
      </w:r>
      <w:r w:rsidR="009E107A" w:rsidRPr="0094062E">
        <w:rPr>
          <w:rFonts w:eastAsia="Times New Roman" w:cs="Times New Roman"/>
          <w:szCs w:val="24"/>
          <w:lang w:val="en-GB" w:eastAsia="it-IT"/>
        </w:rPr>
        <w:t>1</w:t>
      </w:r>
      <w:r w:rsidR="001D0899">
        <w:rPr>
          <w:rFonts w:eastAsia="Times New Roman" w:cs="Times New Roman"/>
          <w:szCs w:val="24"/>
          <w:lang w:val="en-GB" w:eastAsia="it-IT"/>
        </w:rPr>
        <w:t>),</w:t>
      </w:r>
      <w:r w:rsidR="00C57010" w:rsidRPr="0094062E">
        <w:rPr>
          <w:rFonts w:eastAsia="Times New Roman" w:cs="Times New Roman"/>
          <w:szCs w:val="24"/>
          <w:lang w:val="en-GB" w:eastAsia="it-IT"/>
        </w:rPr>
        <w:t xml:space="preserve"> </w:t>
      </w:r>
      <w:r w:rsidR="001D0899">
        <w:rPr>
          <w:rFonts w:cs="Times New Roman"/>
          <w:szCs w:val="24"/>
          <w:lang w:val="en-GB"/>
        </w:rPr>
        <w:t xml:space="preserve">pp. </w:t>
      </w:r>
      <w:r w:rsidR="00C57010" w:rsidRPr="0094062E">
        <w:rPr>
          <w:rFonts w:eastAsia="Times New Roman" w:cs="Times New Roman"/>
          <w:szCs w:val="24"/>
          <w:lang w:val="en-GB" w:eastAsia="it-IT"/>
        </w:rPr>
        <w:t>80–103</w:t>
      </w:r>
      <w:r w:rsidR="006B6BAF" w:rsidRPr="0094062E">
        <w:rPr>
          <w:rFonts w:eastAsia="Times New Roman" w:cs="Times New Roman"/>
          <w:szCs w:val="24"/>
          <w:lang w:val="en-GB" w:eastAsia="it-IT"/>
        </w:rPr>
        <w:t>.</w:t>
      </w:r>
    </w:p>
    <w:p w14:paraId="6F6DE4E5" w14:textId="77F623A9" w:rsidR="0099675F" w:rsidRDefault="0099675F" w:rsidP="006B6BAF">
      <w:pPr>
        <w:spacing w:after="60"/>
        <w:ind w:left="567" w:hanging="567"/>
        <w:rPr>
          <w:rFonts w:cs="Times New Roman"/>
          <w:szCs w:val="24"/>
          <w:lang w:val="en-GB"/>
        </w:rPr>
      </w:pPr>
      <w:proofErr w:type="spellStart"/>
      <w:r w:rsidRPr="0094062E">
        <w:rPr>
          <w:rFonts w:cs="Times New Roman"/>
          <w:szCs w:val="24"/>
          <w:lang w:val="en-GB"/>
        </w:rPr>
        <w:t>Wildfeuer</w:t>
      </w:r>
      <w:proofErr w:type="spellEnd"/>
      <w:r w:rsidRPr="0094062E">
        <w:rPr>
          <w:rFonts w:cs="Times New Roman"/>
          <w:szCs w:val="24"/>
          <w:lang w:val="en-GB"/>
        </w:rPr>
        <w:t>, Janina (2012</w:t>
      </w:r>
      <w:r w:rsidR="003E05C5">
        <w:rPr>
          <w:rFonts w:cs="Times New Roman"/>
          <w:szCs w:val="24"/>
          <w:lang w:val="en-GB"/>
        </w:rPr>
        <w:t xml:space="preserve">): </w:t>
      </w:r>
      <w:r w:rsidRPr="0094062E">
        <w:rPr>
          <w:rFonts w:cs="Times New Roman"/>
          <w:szCs w:val="24"/>
          <w:lang w:val="en-GB"/>
        </w:rPr>
        <w:t>“</w:t>
      </w:r>
      <w:proofErr w:type="spellStart"/>
      <w:r w:rsidRPr="0094062E">
        <w:rPr>
          <w:rFonts w:cs="Times New Roman"/>
          <w:szCs w:val="24"/>
          <w:lang w:val="en-GB"/>
        </w:rPr>
        <w:t>Intersemiosis</w:t>
      </w:r>
      <w:proofErr w:type="spellEnd"/>
      <w:r w:rsidRPr="0094062E">
        <w:rPr>
          <w:rFonts w:cs="Times New Roman"/>
          <w:szCs w:val="24"/>
          <w:lang w:val="en-GB"/>
        </w:rPr>
        <w:t xml:space="preserve"> in Film: Towards a New Organisation of Semiotic Resources in Multimodal Filmic Text”. </w:t>
      </w:r>
      <w:r w:rsidR="001D0899">
        <w:rPr>
          <w:rFonts w:cs="Times New Roman"/>
          <w:i/>
          <w:szCs w:val="24"/>
          <w:lang w:val="en-GB"/>
        </w:rPr>
        <w:t>Multimodal Communication</w:t>
      </w:r>
      <w:r w:rsidR="001D0899" w:rsidRPr="001D0899">
        <w:rPr>
          <w:rFonts w:cs="Times New Roman"/>
          <w:szCs w:val="24"/>
          <w:lang w:val="en-GB"/>
        </w:rPr>
        <w:t xml:space="preserve"> 1(</w:t>
      </w:r>
      <w:r w:rsidRPr="001D0899">
        <w:rPr>
          <w:rFonts w:cs="Times New Roman"/>
          <w:szCs w:val="24"/>
          <w:lang w:val="en-GB"/>
        </w:rPr>
        <w:t>3</w:t>
      </w:r>
      <w:r w:rsidR="001D0899" w:rsidRPr="001D0899">
        <w:rPr>
          <w:rFonts w:cs="Times New Roman"/>
          <w:szCs w:val="24"/>
          <w:lang w:val="en-GB"/>
        </w:rPr>
        <w:t xml:space="preserve">), </w:t>
      </w:r>
      <w:r w:rsidR="001D0899">
        <w:rPr>
          <w:rFonts w:cs="Times New Roman"/>
          <w:szCs w:val="24"/>
          <w:lang w:val="en-GB"/>
        </w:rPr>
        <w:t>pp.</w:t>
      </w:r>
      <w:r w:rsidR="001D0899" w:rsidRPr="0094062E">
        <w:rPr>
          <w:rFonts w:cs="Times New Roman"/>
          <w:szCs w:val="24"/>
          <w:lang w:val="en-GB"/>
        </w:rPr>
        <w:t xml:space="preserve"> </w:t>
      </w:r>
      <w:r w:rsidRPr="0094062E">
        <w:rPr>
          <w:rFonts w:cs="Times New Roman"/>
          <w:szCs w:val="24"/>
          <w:lang w:val="en-GB"/>
        </w:rPr>
        <w:t>276</w:t>
      </w:r>
      <w:r w:rsidR="002C12F6">
        <w:rPr>
          <w:szCs w:val="24"/>
        </w:rPr>
        <w:t>–</w:t>
      </w:r>
      <w:r w:rsidRPr="0094062E">
        <w:rPr>
          <w:rFonts w:cs="Times New Roman"/>
          <w:szCs w:val="24"/>
          <w:lang w:val="en-GB"/>
        </w:rPr>
        <w:t>304.</w:t>
      </w:r>
    </w:p>
    <w:p w14:paraId="65F30C5E" w14:textId="77777777" w:rsidR="00EA267C" w:rsidRPr="0094062E" w:rsidRDefault="00EA267C" w:rsidP="006B6BAF">
      <w:pPr>
        <w:spacing w:after="60"/>
        <w:ind w:left="567" w:hanging="567"/>
        <w:rPr>
          <w:rFonts w:cs="Times New Roman"/>
          <w:szCs w:val="24"/>
          <w:lang w:val="en-GB"/>
        </w:rPr>
      </w:pPr>
      <w:proofErr w:type="spellStart"/>
      <w:r w:rsidRPr="00F8162B">
        <w:rPr>
          <w:rFonts w:cs="Arial"/>
          <w:szCs w:val="24"/>
          <w:lang w:val="en-US"/>
        </w:rPr>
        <w:t>Wildfeuer</w:t>
      </w:r>
      <w:proofErr w:type="spellEnd"/>
      <w:r w:rsidRPr="00F8162B">
        <w:rPr>
          <w:rFonts w:cs="Arial"/>
          <w:szCs w:val="24"/>
          <w:lang w:val="en-US"/>
        </w:rPr>
        <w:t>, Janina (2014)</w:t>
      </w:r>
      <w:r>
        <w:rPr>
          <w:rFonts w:cs="Arial"/>
          <w:szCs w:val="24"/>
          <w:lang w:val="en-US"/>
        </w:rPr>
        <w:t>:</w:t>
      </w:r>
      <w:r w:rsidRPr="00F8162B">
        <w:rPr>
          <w:rFonts w:cs="Arial"/>
          <w:szCs w:val="24"/>
          <w:lang w:val="en-US"/>
        </w:rPr>
        <w:t xml:space="preserve"> </w:t>
      </w:r>
      <w:r w:rsidRPr="00F8162B">
        <w:rPr>
          <w:rFonts w:cs="Arial"/>
          <w:i/>
          <w:szCs w:val="24"/>
          <w:lang w:val="en-US"/>
        </w:rPr>
        <w:t>Film Discourse Interpretation. Towards a New Paradigm for Multimodal Film Analysis.</w:t>
      </w:r>
      <w:r w:rsidRPr="00F8162B">
        <w:rPr>
          <w:rFonts w:cs="Arial"/>
          <w:szCs w:val="24"/>
          <w:lang w:val="en-US"/>
        </w:rPr>
        <w:t xml:space="preserve"> London/New York: Routledge.</w:t>
      </w:r>
    </w:p>
    <w:sectPr w:rsidR="00EA267C" w:rsidRPr="0094062E" w:rsidSect="00172F76">
      <w:footerReference w:type="default" r:id="rId26"/>
      <w:pgSz w:w="11906" w:h="16838" w:code="9"/>
      <w:pgMar w:top="1247" w:right="1134" w:bottom="1418"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07EA7" w14:textId="77777777" w:rsidR="00290DBA" w:rsidRDefault="00290DBA" w:rsidP="0057653A">
      <w:pPr>
        <w:spacing w:after="0"/>
      </w:pPr>
      <w:r>
        <w:separator/>
      </w:r>
    </w:p>
  </w:endnote>
  <w:endnote w:type="continuationSeparator" w:id="0">
    <w:p w14:paraId="105EA208" w14:textId="77777777" w:rsidR="00290DBA" w:rsidRDefault="00290DBA" w:rsidP="00576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43610"/>
      <w:docPartObj>
        <w:docPartGallery w:val="Page Numbers (Bottom of Page)"/>
        <w:docPartUnique/>
      </w:docPartObj>
    </w:sdtPr>
    <w:sdtEndPr/>
    <w:sdtContent>
      <w:p w14:paraId="4E67B0DD" w14:textId="77777777" w:rsidR="0065511C" w:rsidRDefault="0065511C">
        <w:pPr>
          <w:pStyle w:val="Fuzeile"/>
          <w:jc w:val="center"/>
        </w:pPr>
        <w:r>
          <w:fldChar w:fldCharType="begin"/>
        </w:r>
        <w:r>
          <w:instrText xml:space="preserve"> PAGE   \* MERGEFORMAT </w:instrText>
        </w:r>
        <w:r>
          <w:fldChar w:fldCharType="separate"/>
        </w:r>
        <w:r w:rsidR="00602AC9">
          <w:rPr>
            <w:noProof/>
          </w:rPr>
          <w:t>20</w:t>
        </w:r>
        <w:r>
          <w:rPr>
            <w:noProof/>
          </w:rPr>
          <w:fldChar w:fldCharType="end"/>
        </w:r>
      </w:p>
    </w:sdtContent>
  </w:sdt>
  <w:p w14:paraId="7AF8E3C7" w14:textId="77777777" w:rsidR="0065511C" w:rsidRDefault="006551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48453" w14:textId="77777777" w:rsidR="00290DBA" w:rsidRDefault="00290DBA" w:rsidP="0057653A">
      <w:pPr>
        <w:spacing w:after="0"/>
      </w:pPr>
      <w:r>
        <w:separator/>
      </w:r>
    </w:p>
  </w:footnote>
  <w:footnote w:type="continuationSeparator" w:id="0">
    <w:p w14:paraId="2F4375A0" w14:textId="77777777" w:rsidR="00290DBA" w:rsidRDefault="00290DBA" w:rsidP="0057653A">
      <w:pPr>
        <w:spacing w:after="0"/>
      </w:pPr>
      <w:r>
        <w:continuationSeparator/>
      </w:r>
    </w:p>
  </w:footnote>
  <w:footnote w:id="1">
    <w:p w14:paraId="1783E1C9" w14:textId="77777777" w:rsidR="007D0FE6" w:rsidRDefault="007D0FE6" w:rsidP="007D0FE6">
      <w:pPr>
        <w:pStyle w:val="Endnotentext"/>
        <w:rPr>
          <w:lang w:val="fr-FR"/>
        </w:rPr>
      </w:pPr>
      <w:r>
        <w:rPr>
          <w:rStyle w:val="Funotenzeichen"/>
          <w:lang w:val="en-US"/>
        </w:rPr>
        <w:t>*</w:t>
      </w:r>
      <w:r>
        <w:rPr>
          <w:lang w:val="en-US"/>
        </w:rPr>
        <w:tab/>
      </w:r>
      <w:proofErr w:type="spellStart"/>
      <w:r>
        <w:t>Siefkes</w:t>
      </w:r>
      <w:proofErr w:type="spellEnd"/>
      <w:r>
        <w:t>, Martin &amp; Arielli, Emanuele (2015), “</w:t>
      </w:r>
      <w:r w:rsidRPr="003A1F83">
        <w:t xml:space="preserve">An </w:t>
      </w:r>
      <w:proofErr w:type="spellStart"/>
      <w:r>
        <w:t>E</w:t>
      </w:r>
      <w:r w:rsidRPr="003A1F83">
        <w:t>xperimental</w:t>
      </w:r>
      <w:proofErr w:type="spellEnd"/>
      <w:r w:rsidRPr="003A1F83">
        <w:t xml:space="preserve"> </w:t>
      </w:r>
      <w:proofErr w:type="spellStart"/>
      <w:r>
        <w:t>A</w:t>
      </w:r>
      <w:r w:rsidRPr="003A1F83">
        <w:t>pproach</w:t>
      </w:r>
      <w:proofErr w:type="spellEnd"/>
      <w:r w:rsidRPr="003A1F83">
        <w:t xml:space="preserve"> to </w:t>
      </w:r>
      <w:proofErr w:type="spellStart"/>
      <w:r>
        <w:t>M</w:t>
      </w:r>
      <w:r w:rsidRPr="003A1F83">
        <w:t>ultimodality</w:t>
      </w:r>
      <w:proofErr w:type="spellEnd"/>
      <w:r w:rsidRPr="003A1F83">
        <w:t xml:space="preserve">: How </w:t>
      </w:r>
      <w:r>
        <w:t>M</w:t>
      </w:r>
      <w:r w:rsidRPr="003A1F83">
        <w:t xml:space="preserve">usical and </w:t>
      </w:r>
      <w:proofErr w:type="spellStart"/>
      <w:r>
        <w:t>A</w:t>
      </w:r>
      <w:r w:rsidRPr="003A1F83">
        <w:t>rchitectural</w:t>
      </w:r>
      <w:proofErr w:type="spellEnd"/>
      <w:r w:rsidRPr="003A1F83">
        <w:t xml:space="preserve"> </w:t>
      </w:r>
      <w:proofErr w:type="spellStart"/>
      <w:r>
        <w:t>S</w:t>
      </w:r>
      <w:r w:rsidRPr="003A1F83">
        <w:t>tyles</w:t>
      </w:r>
      <w:proofErr w:type="spellEnd"/>
      <w:r w:rsidRPr="003A1F83">
        <w:t xml:space="preserve"> </w:t>
      </w:r>
      <w:proofErr w:type="spellStart"/>
      <w:r>
        <w:t>I</w:t>
      </w:r>
      <w:r w:rsidRPr="003A1F83">
        <w:t>nteract</w:t>
      </w:r>
      <w:proofErr w:type="spellEnd"/>
      <w:r w:rsidRPr="003A1F83">
        <w:t xml:space="preserve"> in </w:t>
      </w:r>
      <w:proofErr w:type="spellStart"/>
      <w:r>
        <w:t>A</w:t>
      </w:r>
      <w:r w:rsidRPr="003A1F83">
        <w:t>esthetic</w:t>
      </w:r>
      <w:proofErr w:type="spellEnd"/>
      <w:r w:rsidRPr="003A1F83">
        <w:t xml:space="preserve"> </w:t>
      </w:r>
      <w:proofErr w:type="spellStart"/>
      <w:r>
        <w:t>P</w:t>
      </w:r>
      <w:r w:rsidRPr="003A1F83">
        <w:t>erception</w:t>
      </w:r>
      <w:proofErr w:type="spellEnd"/>
      <w:r>
        <w:t xml:space="preserve">”, in: </w:t>
      </w:r>
      <w:proofErr w:type="spellStart"/>
      <w:r>
        <w:t>Wildfeuer</w:t>
      </w:r>
      <w:proofErr w:type="spellEnd"/>
      <w:r>
        <w:t xml:space="preserve">, </w:t>
      </w:r>
      <w:proofErr w:type="spellStart"/>
      <w:r>
        <w:t>Janina</w:t>
      </w:r>
      <w:proofErr w:type="spellEnd"/>
      <w:r>
        <w:t xml:space="preserve"> (ed.), </w:t>
      </w:r>
      <w:r>
        <w:rPr>
          <w:rStyle w:val="Hervorhebung"/>
        </w:rPr>
        <w:t xml:space="preserve">Building </w:t>
      </w:r>
      <w:proofErr w:type="spellStart"/>
      <w:r>
        <w:rPr>
          <w:rStyle w:val="Hervorhebung"/>
        </w:rPr>
        <w:t>Bridges</w:t>
      </w:r>
      <w:proofErr w:type="spellEnd"/>
      <w:r>
        <w:rPr>
          <w:rStyle w:val="Hervorhebung"/>
        </w:rPr>
        <w:t xml:space="preserve"> for </w:t>
      </w:r>
      <w:proofErr w:type="spellStart"/>
      <w:r>
        <w:rPr>
          <w:rStyle w:val="Hervorhebung"/>
        </w:rPr>
        <w:t>Multimodal</w:t>
      </w:r>
      <w:proofErr w:type="spellEnd"/>
      <w:r>
        <w:rPr>
          <w:rStyle w:val="Hervorhebung"/>
        </w:rPr>
        <w:t xml:space="preserve"> </w:t>
      </w:r>
      <w:proofErr w:type="spellStart"/>
      <w:r>
        <w:rPr>
          <w:rStyle w:val="Hervorhebung"/>
        </w:rPr>
        <w:t>Research</w:t>
      </w:r>
      <w:proofErr w:type="spellEnd"/>
      <w:r>
        <w:rPr>
          <w:rStyle w:val="Hervorhebung"/>
        </w:rPr>
        <w:t xml:space="preserve">. </w:t>
      </w:r>
      <w:r>
        <w:t>Bern/New York: Peter Lang, 247-265.</w:t>
      </w:r>
    </w:p>
  </w:footnote>
  <w:footnote w:id="2">
    <w:p w14:paraId="2D90C19C" w14:textId="07873740" w:rsidR="0065511C" w:rsidRDefault="0065511C" w:rsidP="005E77E7">
      <w:pPr>
        <w:pStyle w:val="Endnotentext"/>
        <w:rPr>
          <w:lang w:val="en-US"/>
        </w:rPr>
      </w:pPr>
      <w:r>
        <w:rPr>
          <w:rStyle w:val="Funotenzeichen"/>
        </w:rPr>
        <w:footnoteRef/>
      </w:r>
      <w:r>
        <w:t xml:space="preserve"> </w:t>
      </w:r>
      <w:r>
        <w:tab/>
      </w:r>
      <w:r w:rsidRPr="00222817">
        <w:rPr>
          <w:lang w:val="en-US"/>
        </w:rPr>
        <w:t xml:space="preserve">This special issue </w:t>
      </w:r>
      <w:r>
        <w:rPr>
          <w:lang w:val="en-US"/>
        </w:rPr>
        <w:t>includes four articles on multimodal text and discourse analysis in various modes and media.</w:t>
      </w:r>
    </w:p>
  </w:footnote>
  <w:footnote w:id="3">
    <w:p w14:paraId="25603E56" w14:textId="7DF30D66" w:rsidR="0065511C" w:rsidRPr="005123AA" w:rsidRDefault="0065511C" w:rsidP="005E77E7">
      <w:pPr>
        <w:pStyle w:val="Endnotentext"/>
      </w:pPr>
      <w:r>
        <w:rPr>
          <w:rStyle w:val="Funotenzeichen"/>
        </w:rPr>
        <w:footnoteRef/>
      </w:r>
      <w:r>
        <w:t xml:space="preserve"> </w:t>
      </w:r>
      <w:r>
        <w:tab/>
      </w:r>
      <w:r>
        <w:rPr>
          <w:lang w:val="en-US" w:eastAsia="it-IT"/>
        </w:rPr>
        <w:t xml:space="preserve">See the explanation of epochal styles in </w:t>
      </w:r>
      <w:proofErr w:type="spellStart"/>
      <w:r>
        <w:rPr>
          <w:lang w:val="en-US" w:eastAsia="it-IT"/>
        </w:rPr>
        <w:t>Siefkes</w:t>
      </w:r>
      <w:proofErr w:type="spellEnd"/>
      <w:r>
        <w:rPr>
          <w:lang w:val="en-US" w:eastAsia="it-IT"/>
        </w:rPr>
        <w:t xml:space="preserve"> 2012: 415-419.</w:t>
      </w:r>
    </w:p>
  </w:footnote>
  <w:footnote w:id="4">
    <w:p w14:paraId="784439B6" w14:textId="7D4A6ABC" w:rsidR="0065511C" w:rsidRPr="006324DF" w:rsidRDefault="0065511C" w:rsidP="005E77E7">
      <w:pPr>
        <w:pStyle w:val="Endnotentext"/>
      </w:pPr>
      <w:r>
        <w:rPr>
          <w:rStyle w:val="Funotenzeichen"/>
        </w:rPr>
        <w:footnoteRef/>
      </w:r>
      <w:r>
        <w:t xml:space="preserve"> </w:t>
      </w:r>
      <w:r>
        <w:tab/>
        <w:t>C</w:t>
      </w:r>
      <w:r>
        <w:rPr>
          <w:lang w:val="en-US" w:eastAsia="it-IT"/>
        </w:rPr>
        <w:t xml:space="preserve">f. </w:t>
      </w:r>
      <w:proofErr w:type="spellStart"/>
      <w:r>
        <w:rPr>
          <w:lang w:val="en-US" w:eastAsia="it-IT"/>
        </w:rPr>
        <w:t>Siefkes</w:t>
      </w:r>
      <w:proofErr w:type="spellEnd"/>
      <w:r>
        <w:rPr>
          <w:lang w:val="en-US" w:eastAsia="it-IT"/>
        </w:rPr>
        <w:t xml:space="preserve"> 2012 for an integrative approach to style in different domains; an introduction is given in </w:t>
      </w:r>
      <w:proofErr w:type="spellStart"/>
      <w:r>
        <w:rPr>
          <w:lang w:val="en-US" w:eastAsia="it-IT"/>
        </w:rPr>
        <w:t>Siefkes</w:t>
      </w:r>
      <w:proofErr w:type="spellEnd"/>
      <w:r>
        <w:rPr>
          <w:lang w:val="en-US" w:eastAsia="it-IT"/>
        </w:rPr>
        <w:t xml:space="preserve"> 2013.</w:t>
      </w:r>
    </w:p>
  </w:footnote>
  <w:footnote w:id="5">
    <w:p w14:paraId="6C66FE77" w14:textId="77777777" w:rsidR="0065511C" w:rsidRPr="00E851E5" w:rsidRDefault="0065511C" w:rsidP="005E77E7">
      <w:pPr>
        <w:pStyle w:val="Endnotentext"/>
        <w:rPr>
          <w:lang w:val="en-US"/>
        </w:rPr>
      </w:pPr>
      <w:r w:rsidRPr="00E851E5">
        <w:rPr>
          <w:rStyle w:val="Funotenzeichen"/>
        </w:rPr>
        <w:footnoteRef/>
      </w:r>
      <w:r w:rsidRPr="00E851E5">
        <w:t xml:space="preserve"> </w:t>
      </w:r>
      <w:r>
        <w:tab/>
      </w:r>
      <w:r w:rsidRPr="00E851E5">
        <w:rPr>
          <w:lang w:val="en-US"/>
        </w:rPr>
        <w:t>By using crowdsourcing, we could target English native speakers for our study; furthermore, we could reach a more diverse population (especially regarding socio-economic background) in a different country (USA</w:t>
      </w:r>
      <w:r>
        <w:rPr>
          <w:lang w:val="en-US"/>
        </w:rPr>
        <w:t>)</w:t>
      </w:r>
      <w:r w:rsidRPr="00E851E5">
        <w:rPr>
          <w:lang w:val="en-US"/>
        </w:rPr>
        <w:t>. Our job was evaluated, on a scale from 1 to 5 (</w:t>
      </w:r>
      <w:r>
        <w:rPr>
          <w:lang w:val="en-US"/>
        </w:rPr>
        <w:t xml:space="preserve">where </w:t>
      </w:r>
      <w:r w:rsidRPr="00E851E5">
        <w:rPr>
          <w:lang w:val="en-US"/>
        </w:rPr>
        <w:t xml:space="preserve">five </w:t>
      </w:r>
      <w:r>
        <w:rPr>
          <w:lang w:val="en-US"/>
        </w:rPr>
        <w:t xml:space="preserve">was </w:t>
      </w:r>
      <w:r w:rsidRPr="00E851E5">
        <w:rPr>
          <w:lang w:val="en-US"/>
        </w:rPr>
        <w:t>best), with an overall rating of 4.1</w:t>
      </w:r>
      <w:r>
        <w:rPr>
          <w:lang w:val="en-US"/>
        </w:rPr>
        <w:t xml:space="preserve">; ratings were optional and given by c. 50% of </w:t>
      </w:r>
      <w:r w:rsidRPr="00E851E5">
        <w:rPr>
          <w:lang w:val="en-US"/>
        </w:rPr>
        <w:t>participants.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0279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0AF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F0B1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9489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9CE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A89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5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70E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40B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CCA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2817F3"/>
    <w:multiLevelType w:val="multilevel"/>
    <w:tmpl w:val="9118CDA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1701"/>
        </w:tabs>
        <w:ind w:left="567" w:hanging="567"/>
      </w:pPr>
      <w:rPr>
        <w:rFonts w:hint="default"/>
      </w:rPr>
    </w:lvl>
    <w:lvl w:ilvl="2">
      <w:start w:val="1"/>
      <w:numFmt w:val="decimal"/>
      <w:pStyle w:val="berschrift3"/>
      <w:lvlText w:val="%2.%1.%3"/>
      <w:lvlJc w:val="left"/>
      <w:pPr>
        <w:ind w:left="680" w:hanging="680"/>
      </w:pPr>
      <w:rPr>
        <w:rFonts w:hint="default"/>
      </w:rPr>
    </w:lvl>
    <w:lvl w:ilvl="3">
      <w:start w:val="1"/>
      <w:numFmt w:val="decimal"/>
      <w:pStyle w:val="berschrift4"/>
      <w:lvlText w:val="%3.%1.%2.%4"/>
      <w:lvlJc w:val="left"/>
      <w:pPr>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3A61"/>
    <w:rsid w:val="00002DF9"/>
    <w:rsid w:val="000058C5"/>
    <w:rsid w:val="00005A8F"/>
    <w:rsid w:val="00006141"/>
    <w:rsid w:val="0000632D"/>
    <w:rsid w:val="00015B9D"/>
    <w:rsid w:val="00023DEA"/>
    <w:rsid w:val="00027DF8"/>
    <w:rsid w:val="000312A9"/>
    <w:rsid w:val="000363D5"/>
    <w:rsid w:val="0003794A"/>
    <w:rsid w:val="00041096"/>
    <w:rsid w:val="00041130"/>
    <w:rsid w:val="0004275B"/>
    <w:rsid w:val="000455F8"/>
    <w:rsid w:val="00046034"/>
    <w:rsid w:val="000474ED"/>
    <w:rsid w:val="000512BB"/>
    <w:rsid w:val="00052CC8"/>
    <w:rsid w:val="0005417F"/>
    <w:rsid w:val="0005629A"/>
    <w:rsid w:val="00061A8C"/>
    <w:rsid w:val="000633C0"/>
    <w:rsid w:val="00066ED9"/>
    <w:rsid w:val="00067C2E"/>
    <w:rsid w:val="00072428"/>
    <w:rsid w:val="000746F1"/>
    <w:rsid w:val="000752CD"/>
    <w:rsid w:val="000755AE"/>
    <w:rsid w:val="00084C7D"/>
    <w:rsid w:val="00090288"/>
    <w:rsid w:val="000921CB"/>
    <w:rsid w:val="00094E38"/>
    <w:rsid w:val="00095CC8"/>
    <w:rsid w:val="000970B3"/>
    <w:rsid w:val="000A3AD7"/>
    <w:rsid w:val="000A3F27"/>
    <w:rsid w:val="000A6248"/>
    <w:rsid w:val="000A6CEB"/>
    <w:rsid w:val="000A74A6"/>
    <w:rsid w:val="000B0E78"/>
    <w:rsid w:val="000B3BA7"/>
    <w:rsid w:val="000B7F67"/>
    <w:rsid w:val="000C104A"/>
    <w:rsid w:val="000C4EBD"/>
    <w:rsid w:val="000D6D4E"/>
    <w:rsid w:val="000D760F"/>
    <w:rsid w:val="000E5A61"/>
    <w:rsid w:val="000F2570"/>
    <w:rsid w:val="000F3FD7"/>
    <w:rsid w:val="000F5214"/>
    <w:rsid w:val="000F5AAD"/>
    <w:rsid w:val="000F72EC"/>
    <w:rsid w:val="00100732"/>
    <w:rsid w:val="001007A1"/>
    <w:rsid w:val="0010163C"/>
    <w:rsid w:val="00101F01"/>
    <w:rsid w:val="00106599"/>
    <w:rsid w:val="00121340"/>
    <w:rsid w:val="0012212E"/>
    <w:rsid w:val="00135576"/>
    <w:rsid w:val="00136894"/>
    <w:rsid w:val="00137252"/>
    <w:rsid w:val="001411FE"/>
    <w:rsid w:val="001414C5"/>
    <w:rsid w:val="00142525"/>
    <w:rsid w:val="00146266"/>
    <w:rsid w:val="00146945"/>
    <w:rsid w:val="00147415"/>
    <w:rsid w:val="001537FC"/>
    <w:rsid w:val="001552A8"/>
    <w:rsid w:val="00163AC2"/>
    <w:rsid w:val="00165049"/>
    <w:rsid w:val="00165C9A"/>
    <w:rsid w:val="0017278A"/>
    <w:rsid w:val="00172C1D"/>
    <w:rsid w:val="00172F76"/>
    <w:rsid w:val="001759B1"/>
    <w:rsid w:val="00184C9F"/>
    <w:rsid w:val="00185765"/>
    <w:rsid w:val="00187FDC"/>
    <w:rsid w:val="001963E1"/>
    <w:rsid w:val="001A011B"/>
    <w:rsid w:val="001A1633"/>
    <w:rsid w:val="001A18B3"/>
    <w:rsid w:val="001A3260"/>
    <w:rsid w:val="001B224B"/>
    <w:rsid w:val="001B2460"/>
    <w:rsid w:val="001B5AB6"/>
    <w:rsid w:val="001B5B5A"/>
    <w:rsid w:val="001B6976"/>
    <w:rsid w:val="001C1165"/>
    <w:rsid w:val="001C21EA"/>
    <w:rsid w:val="001C4C81"/>
    <w:rsid w:val="001C5534"/>
    <w:rsid w:val="001C74D8"/>
    <w:rsid w:val="001D0899"/>
    <w:rsid w:val="001D3A61"/>
    <w:rsid w:val="001D5748"/>
    <w:rsid w:val="001D60A4"/>
    <w:rsid w:val="001D7E32"/>
    <w:rsid w:val="001E08F1"/>
    <w:rsid w:val="001F14C5"/>
    <w:rsid w:val="001F159D"/>
    <w:rsid w:val="001F1DED"/>
    <w:rsid w:val="001F69E1"/>
    <w:rsid w:val="001F71FC"/>
    <w:rsid w:val="002000CE"/>
    <w:rsid w:val="00200360"/>
    <w:rsid w:val="00201B2F"/>
    <w:rsid w:val="00203409"/>
    <w:rsid w:val="00205697"/>
    <w:rsid w:val="0021138C"/>
    <w:rsid w:val="002118A9"/>
    <w:rsid w:val="00212169"/>
    <w:rsid w:val="00213902"/>
    <w:rsid w:val="002157EC"/>
    <w:rsid w:val="00222817"/>
    <w:rsid w:val="002268E3"/>
    <w:rsid w:val="00226D92"/>
    <w:rsid w:val="00227A41"/>
    <w:rsid w:val="0023189C"/>
    <w:rsid w:val="00231EF8"/>
    <w:rsid w:val="0023266D"/>
    <w:rsid w:val="00233B6E"/>
    <w:rsid w:val="00235B62"/>
    <w:rsid w:val="00235E27"/>
    <w:rsid w:val="00241CDB"/>
    <w:rsid w:val="00251861"/>
    <w:rsid w:val="00257CA9"/>
    <w:rsid w:val="00260AB8"/>
    <w:rsid w:val="002618C0"/>
    <w:rsid w:val="00261C7B"/>
    <w:rsid w:val="00264DBC"/>
    <w:rsid w:val="002666A6"/>
    <w:rsid w:val="00267728"/>
    <w:rsid w:val="00273B2D"/>
    <w:rsid w:val="00282465"/>
    <w:rsid w:val="00284148"/>
    <w:rsid w:val="00287A22"/>
    <w:rsid w:val="00290DBA"/>
    <w:rsid w:val="00291EF5"/>
    <w:rsid w:val="002929DC"/>
    <w:rsid w:val="002941E2"/>
    <w:rsid w:val="002A6D86"/>
    <w:rsid w:val="002B02F4"/>
    <w:rsid w:val="002C12F6"/>
    <w:rsid w:val="002C18C7"/>
    <w:rsid w:val="002C5B9B"/>
    <w:rsid w:val="002C5FAC"/>
    <w:rsid w:val="002C609A"/>
    <w:rsid w:val="002D47BF"/>
    <w:rsid w:val="002D56B7"/>
    <w:rsid w:val="002E1331"/>
    <w:rsid w:val="002E42B9"/>
    <w:rsid w:val="002E4A07"/>
    <w:rsid w:val="002E6847"/>
    <w:rsid w:val="002E7DA9"/>
    <w:rsid w:val="002F0914"/>
    <w:rsid w:val="002F0ACC"/>
    <w:rsid w:val="002F17B3"/>
    <w:rsid w:val="002F3703"/>
    <w:rsid w:val="002F6A7D"/>
    <w:rsid w:val="002F72F1"/>
    <w:rsid w:val="0030160C"/>
    <w:rsid w:val="00305C0F"/>
    <w:rsid w:val="00307B89"/>
    <w:rsid w:val="00311D03"/>
    <w:rsid w:val="00311D6E"/>
    <w:rsid w:val="00312C29"/>
    <w:rsid w:val="00313220"/>
    <w:rsid w:val="003150F7"/>
    <w:rsid w:val="00315C10"/>
    <w:rsid w:val="00316387"/>
    <w:rsid w:val="00321F9E"/>
    <w:rsid w:val="00326629"/>
    <w:rsid w:val="003278CE"/>
    <w:rsid w:val="00332CF8"/>
    <w:rsid w:val="0033476E"/>
    <w:rsid w:val="00335108"/>
    <w:rsid w:val="003352A0"/>
    <w:rsid w:val="00335A25"/>
    <w:rsid w:val="0033651D"/>
    <w:rsid w:val="00341E6C"/>
    <w:rsid w:val="003421F1"/>
    <w:rsid w:val="00342514"/>
    <w:rsid w:val="00345286"/>
    <w:rsid w:val="00347712"/>
    <w:rsid w:val="0035027F"/>
    <w:rsid w:val="00352012"/>
    <w:rsid w:val="00355C30"/>
    <w:rsid w:val="00357F43"/>
    <w:rsid w:val="00362684"/>
    <w:rsid w:val="00362E8C"/>
    <w:rsid w:val="00363937"/>
    <w:rsid w:val="00370562"/>
    <w:rsid w:val="00371E0A"/>
    <w:rsid w:val="003745BC"/>
    <w:rsid w:val="00376E30"/>
    <w:rsid w:val="003815F6"/>
    <w:rsid w:val="00382A2A"/>
    <w:rsid w:val="00382EFE"/>
    <w:rsid w:val="00383B8D"/>
    <w:rsid w:val="00385B85"/>
    <w:rsid w:val="00385F79"/>
    <w:rsid w:val="003910A4"/>
    <w:rsid w:val="00392CF5"/>
    <w:rsid w:val="0039307A"/>
    <w:rsid w:val="00393539"/>
    <w:rsid w:val="00394236"/>
    <w:rsid w:val="00396987"/>
    <w:rsid w:val="0039729E"/>
    <w:rsid w:val="003A1F83"/>
    <w:rsid w:val="003A6CC1"/>
    <w:rsid w:val="003A7691"/>
    <w:rsid w:val="003B18C3"/>
    <w:rsid w:val="003B330B"/>
    <w:rsid w:val="003C0B13"/>
    <w:rsid w:val="003C1BE3"/>
    <w:rsid w:val="003C1E34"/>
    <w:rsid w:val="003C3235"/>
    <w:rsid w:val="003C3CB8"/>
    <w:rsid w:val="003C40B4"/>
    <w:rsid w:val="003C5818"/>
    <w:rsid w:val="003C6A80"/>
    <w:rsid w:val="003C7F34"/>
    <w:rsid w:val="003D1EBE"/>
    <w:rsid w:val="003D442A"/>
    <w:rsid w:val="003E0061"/>
    <w:rsid w:val="003E05C5"/>
    <w:rsid w:val="003E1256"/>
    <w:rsid w:val="003E1F3F"/>
    <w:rsid w:val="003E36BB"/>
    <w:rsid w:val="003E3AA5"/>
    <w:rsid w:val="003F0A44"/>
    <w:rsid w:val="003F23CE"/>
    <w:rsid w:val="003F5501"/>
    <w:rsid w:val="003F7118"/>
    <w:rsid w:val="003F78A4"/>
    <w:rsid w:val="00402DE9"/>
    <w:rsid w:val="004048EA"/>
    <w:rsid w:val="004050AD"/>
    <w:rsid w:val="0040538C"/>
    <w:rsid w:val="00405AC3"/>
    <w:rsid w:val="00410046"/>
    <w:rsid w:val="00412AC6"/>
    <w:rsid w:val="004139F3"/>
    <w:rsid w:val="00414A1B"/>
    <w:rsid w:val="00421754"/>
    <w:rsid w:val="004230C3"/>
    <w:rsid w:val="00423EF1"/>
    <w:rsid w:val="004240DB"/>
    <w:rsid w:val="004271E0"/>
    <w:rsid w:val="004318D9"/>
    <w:rsid w:val="004327C1"/>
    <w:rsid w:val="0043290F"/>
    <w:rsid w:val="00432D20"/>
    <w:rsid w:val="00432E2E"/>
    <w:rsid w:val="00435C37"/>
    <w:rsid w:val="0044566D"/>
    <w:rsid w:val="00445A53"/>
    <w:rsid w:val="004503D4"/>
    <w:rsid w:val="004513EC"/>
    <w:rsid w:val="00452762"/>
    <w:rsid w:val="00452E41"/>
    <w:rsid w:val="00453508"/>
    <w:rsid w:val="00455D5E"/>
    <w:rsid w:val="00456345"/>
    <w:rsid w:val="00456ACE"/>
    <w:rsid w:val="0046053C"/>
    <w:rsid w:val="00460B03"/>
    <w:rsid w:val="00460B13"/>
    <w:rsid w:val="00463AED"/>
    <w:rsid w:val="004646AB"/>
    <w:rsid w:val="00464B0C"/>
    <w:rsid w:val="0046686D"/>
    <w:rsid w:val="004675D2"/>
    <w:rsid w:val="00470447"/>
    <w:rsid w:val="004750C5"/>
    <w:rsid w:val="00475E47"/>
    <w:rsid w:val="004761AA"/>
    <w:rsid w:val="00481D39"/>
    <w:rsid w:val="00481F0F"/>
    <w:rsid w:val="00486ACB"/>
    <w:rsid w:val="00486C95"/>
    <w:rsid w:val="004878F2"/>
    <w:rsid w:val="004902DC"/>
    <w:rsid w:val="0049222D"/>
    <w:rsid w:val="004939B3"/>
    <w:rsid w:val="00493C7F"/>
    <w:rsid w:val="004952EF"/>
    <w:rsid w:val="00495822"/>
    <w:rsid w:val="00497A55"/>
    <w:rsid w:val="004A03E8"/>
    <w:rsid w:val="004A1BCD"/>
    <w:rsid w:val="004A1DF3"/>
    <w:rsid w:val="004A39CB"/>
    <w:rsid w:val="004A62DF"/>
    <w:rsid w:val="004B38B0"/>
    <w:rsid w:val="004B4022"/>
    <w:rsid w:val="004B6400"/>
    <w:rsid w:val="004C0619"/>
    <w:rsid w:val="004C4C69"/>
    <w:rsid w:val="004C4CDA"/>
    <w:rsid w:val="004C6691"/>
    <w:rsid w:val="004D1500"/>
    <w:rsid w:val="004D3D28"/>
    <w:rsid w:val="004D47F9"/>
    <w:rsid w:val="004D63B5"/>
    <w:rsid w:val="004D63BB"/>
    <w:rsid w:val="004E210C"/>
    <w:rsid w:val="004E5C47"/>
    <w:rsid w:val="004F0934"/>
    <w:rsid w:val="004F349A"/>
    <w:rsid w:val="004F4DD4"/>
    <w:rsid w:val="004F5F86"/>
    <w:rsid w:val="00507ABD"/>
    <w:rsid w:val="00511579"/>
    <w:rsid w:val="005123AA"/>
    <w:rsid w:val="00516FBE"/>
    <w:rsid w:val="00521B59"/>
    <w:rsid w:val="005225B1"/>
    <w:rsid w:val="005238C3"/>
    <w:rsid w:val="005242F0"/>
    <w:rsid w:val="005264C4"/>
    <w:rsid w:val="00531730"/>
    <w:rsid w:val="00535DFF"/>
    <w:rsid w:val="00536048"/>
    <w:rsid w:val="005366DA"/>
    <w:rsid w:val="005401A0"/>
    <w:rsid w:val="00541DBF"/>
    <w:rsid w:val="00541EAF"/>
    <w:rsid w:val="0054255B"/>
    <w:rsid w:val="005439A3"/>
    <w:rsid w:val="00545AF1"/>
    <w:rsid w:val="0054629A"/>
    <w:rsid w:val="00552099"/>
    <w:rsid w:val="005613BA"/>
    <w:rsid w:val="00561973"/>
    <w:rsid w:val="00563DD3"/>
    <w:rsid w:val="00564115"/>
    <w:rsid w:val="00565656"/>
    <w:rsid w:val="00565E94"/>
    <w:rsid w:val="005674A6"/>
    <w:rsid w:val="00570230"/>
    <w:rsid w:val="00570FDF"/>
    <w:rsid w:val="00572B5B"/>
    <w:rsid w:val="0057320C"/>
    <w:rsid w:val="00576388"/>
    <w:rsid w:val="0057653A"/>
    <w:rsid w:val="005772E0"/>
    <w:rsid w:val="005776A4"/>
    <w:rsid w:val="00583E4D"/>
    <w:rsid w:val="0058427F"/>
    <w:rsid w:val="00585165"/>
    <w:rsid w:val="00585B87"/>
    <w:rsid w:val="00587B1F"/>
    <w:rsid w:val="005B4A9D"/>
    <w:rsid w:val="005B7DD3"/>
    <w:rsid w:val="005B7F90"/>
    <w:rsid w:val="005C4F61"/>
    <w:rsid w:val="005C6330"/>
    <w:rsid w:val="005D2490"/>
    <w:rsid w:val="005D4F1F"/>
    <w:rsid w:val="005D7351"/>
    <w:rsid w:val="005E4CA2"/>
    <w:rsid w:val="005E622D"/>
    <w:rsid w:val="005E77E7"/>
    <w:rsid w:val="005F4089"/>
    <w:rsid w:val="005F732D"/>
    <w:rsid w:val="0060023D"/>
    <w:rsid w:val="00600F59"/>
    <w:rsid w:val="00601166"/>
    <w:rsid w:val="00602AC9"/>
    <w:rsid w:val="00613C5E"/>
    <w:rsid w:val="00614D1D"/>
    <w:rsid w:val="00616DBC"/>
    <w:rsid w:val="006171BC"/>
    <w:rsid w:val="006207EB"/>
    <w:rsid w:val="00621B48"/>
    <w:rsid w:val="00623F62"/>
    <w:rsid w:val="0062457C"/>
    <w:rsid w:val="00631D7A"/>
    <w:rsid w:val="006324DF"/>
    <w:rsid w:val="0063268E"/>
    <w:rsid w:val="00636092"/>
    <w:rsid w:val="00640571"/>
    <w:rsid w:val="00641204"/>
    <w:rsid w:val="0064140D"/>
    <w:rsid w:val="006462DC"/>
    <w:rsid w:val="0065511C"/>
    <w:rsid w:val="00657936"/>
    <w:rsid w:val="0066028D"/>
    <w:rsid w:val="00660A80"/>
    <w:rsid w:val="00660B12"/>
    <w:rsid w:val="006620EC"/>
    <w:rsid w:val="00662904"/>
    <w:rsid w:val="00667337"/>
    <w:rsid w:val="00667466"/>
    <w:rsid w:val="00672425"/>
    <w:rsid w:val="00673C2F"/>
    <w:rsid w:val="0068338E"/>
    <w:rsid w:val="00684D24"/>
    <w:rsid w:val="0068700C"/>
    <w:rsid w:val="00690F16"/>
    <w:rsid w:val="00691DA1"/>
    <w:rsid w:val="00691E6D"/>
    <w:rsid w:val="00696147"/>
    <w:rsid w:val="00696A90"/>
    <w:rsid w:val="006A346D"/>
    <w:rsid w:val="006A55EE"/>
    <w:rsid w:val="006B1E36"/>
    <w:rsid w:val="006B32EB"/>
    <w:rsid w:val="006B3A57"/>
    <w:rsid w:val="006B48A1"/>
    <w:rsid w:val="006B5642"/>
    <w:rsid w:val="006B5C44"/>
    <w:rsid w:val="006B6498"/>
    <w:rsid w:val="006B6BAF"/>
    <w:rsid w:val="006C0A18"/>
    <w:rsid w:val="006C0B71"/>
    <w:rsid w:val="006C796B"/>
    <w:rsid w:val="006C7BD8"/>
    <w:rsid w:val="006D0AC0"/>
    <w:rsid w:val="006D3662"/>
    <w:rsid w:val="006D4D71"/>
    <w:rsid w:val="006D5226"/>
    <w:rsid w:val="006D648E"/>
    <w:rsid w:val="006D6744"/>
    <w:rsid w:val="006E10E4"/>
    <w:rsid w:val="006E14D2"/>
    <w:rsid w:val="006E4942"/>
    <w:rsid w:val="006E4B41"/>
    <w:rsid w:val="006E5DBB"/>
    <w:rsid w:val="006E627D"/>
    <w:rsid w:val="006E7598"/>
    <w:rsid w:val="006F0D47"/>
    <w:rsid w:val="006F132E"/>
    <w:rsid w:val="006F1F5E"/>
    <w:rsid w:val="00700840"/>
    <w:rsid w:val="007023BC"/>
    <w:rsid w:val="0070436B"/>
    <w:rsid w:val="00704863"/>
    <w:rsid w:val="00706767"/>
    <w:rsid w:val="00707A51"/>
    <w:rsid w:val="007107E9"/>
    <w:rsid w:val="0071135A"/>
    <w:rsid w:val="00711CDA"/>
    <w:rsid w:val="00711FB8"/>
    <w:rsid w:val="00713A7D"/>
    <w:rsid w:val="007144EF"/>
    <w:rsid w:val="00714695"/>
    <w:rsid w:val="00715332"/>
    <w:rsid w:val="007315BE"/>
    <w:rsid w:val="00731C38"/>
    <w:rsid w:val="00731DD5"/>
    <w:rsid w:val="00735D88"/>
    <w:rsid w:val="00737359"/>
    <w:rsid w:val="00742068"/>
    <w:rsid w:val="007420CE"/>
    <w:rsid w:val="0074219E"/>
    <w:rsid w:val="00752204"/>
    <w:rsid w:val="007574A4"/>
    <w:rsid w:val="0076064A"/>
    <w:rsid w:val="0076549A"/>
    <w:rsid w:val="007662F8"/>
    <w:rsid w:val="007704BF"/>
    <w:rsid w:val="00772085"/>
    <w:rsid w:val="007743C6"/>
    <w:rsid w:val="007772E7"/>
    <w:rsid w:val="00780661"/>
    <w:rsid w:val="00785005"/>
    <w:rsid w:val="0079056A"/>
    <w:rsid w:val="007923C0"/>
    <w:rsid w:val="007A4AF7"/>
    <w:rsid w:val="007B31F3"/>
    <w:rsid w:val="007B4F57"/>
    <w:rsid w:val="007B6DD3"/>
    <w:rsid w:val="007B6E8A"/>
    <w:rsid w:val="007C22B7"/>
    <w:rsid w:val="007C367E"/>
    <w:rsid w:val="007C4001"/>
    <w:rsid w:val="007C6498"/>
    <w:rsid w:val="007C6BF0"/>
    <w:rsid w:val="007D0FE6"/>
    <w:rsid w:val="007D23C4"/>
    <w:rsid w:val="007D280F"/>
    <w:rsid w:val="007D2A98"/>
    <w:rsid w:val="007D3D18"/>
    <w:rsid w:val="007D7E38"/>
    <w:rsid w:val="007E2A94"/>
    <w:rsid w:val="007E5074"/>
    <w:rsid w:val="007E5D54"/>
    <w:rsid w:val="007F4B1B"/>
    <w:rsid w:val="007F723C"/>
    <w:rsid w:val="00803EB1"/>
    <w:rsid w:val="00805325"/>
    <w:rsid w:val="008101AF"/>
    <w:rsid w:val="008102BC"/>
    <w:rsid w:val="00812A3C"/>
    <w:rsid w:val="00812AC9"/>
    <w:rsid w:val="00813EAA"/>
    <w:rsid w:val="008150AA"/>
    <w:rsid w:val="00816419"/>
    <w:rsid w:val="00821558"/>
    <w:rsid w:val="008220AB"/>
    <w:rsid w:val="00826269"/>
    <w:rsid w:val="0082633B"/>
    <w:rsid w:val="00830239"/>
    <w:rsid w:val="00832F30"/>
    <w:rsid w:val="00833D40"/>
    <w:rsid w:val="00834925"/>
    <w:rsid w:val="00840C3C"/>
    <w:rsid w:val="00841248"/>
    <w:rsid w:val="008442B8"/>
    <w:rsid w:val="00844327"/>
    <w:rsid w:val="00846251"/>
    <w:rsid w:val="00850D97"/>
    <w:rsid w:val="008550B3"/>
    <w:rsid w:val="008556AC"/>
    <w:rsid w:val="00857528"/>
    <w:rsid w:val="008627A3"/>
    <w:rsid w:val="00862D85"/>
    <w:rsid w:val="00865000"/>
    <w:rsid w:val="00866CE7"/>
    <w:rsid w:val="00867AE2"/>
    <w:rsid w:val="00871E98"/>
    <w:rsid w:val="00872786"/>
    <w:rsid w:val="00872CE8"/>
    <w:rsid w:val="00873547"/>
    <w:rsid w:val="0087676A"/>
    <w:rsid w:val="00880A42"/>
    <w:rsid w:val="008839F7"/>
    <w:rsid w:val="00887942"/>
    <w:rsid w:val="00895662"/>
    <w:rsid w:val="00896F6D"/>
    <w:rsid w:val="008A1A25"/>
    <w:rsid w:val="008A1C8D"/>
    <w:rsid w:val="008A3DA2"/>
    <w:rsid w:val="008A5C4B"/>
    <w:rsid w:val="008A5E1E"/>
    <w:rsid w:val="008B2345"/>
    <w:rsid w:val="008B3B05"/>
    <w:rsid w:val="008B3BB3"/>
    <w:rsid w:val="008B4EB2"/>
    <w:rsid w:val="008B7101"/>
    <w:rsid w:val="008B719B"/>
    <w:rsid w:val="008C562F"/>
    <w:rsid w:val="008D3502"/>
    <w:rsid w:val="008D4072"/>
    <w:rsid w:val="008D48A1"/>
    <w:rsid w:val="008D65FE"/>
    <w:rsid w:val="008E1272"/>
    <w:rsid w:val="008E5A30"/>
    <w:rsid w:val="008E5D61"/>
    <w:rsid w:val="008F0457"/>
    <w:rsid w:val="008F35C4"/>
    <w:rsid w:val="008F5A27"/>
    <w:rsid w:val="008F7524"/>
    <w:rsid w:val="008F7CAF"/>
    <w:rsid w:val="009018A1"/>
    <w:rsid w:val="00906B3D"/>
    <w:rsid w:val="00906C8A"/>
    <w:rsid w:val="009142ED"/>
    <w:rsid w:val="00916ED7"/>
    <w:rsid w:val="00922C15"/>
    <w:rsid w:val="00922F75"/>
    <w:rsid w:val="0092491B"/>
    <w:rsid w:val="00926BAC"/>
    <w:rsid w:val="00926D29"/>
    <w:rsid w:val="00930737"/>
    <w:rsid w:val="00931AB4"/>
    <w:rsid w:val="00931B07"/>
    <w:rsid w:val="0094062E"/>
    <w:rsid w:val="0094551F"/>
    <w:rsid w:val="00947E8C"/>
    <w:rsid w:val="00952570"/>
    <w:rsid w:val="009533AD"/>
    <w:rsid w:val="00954304"/>
    <w:rsid w:val="0096278C"/>
    <w:rsid w:val="009636A5"/>
    <w:rsid w:val="009644F6"/>
    <w:rsid w:val="00965BEA"/>
    <w:rsid w:val="009661C4"/>
    <w:rsid w:val="0096675B"/>
    <w:rsid w:val="009709E8"/>
    <w:rsid w:val="00970ADD"/>
    <w:rsid w:val="0097187E"/>
    <w:rsid w:val="00974AB3"/>
    <w:rsid w:val="00976BC7"/>
    <w:rsid w:val="00980D3B"/>
    <w:rsid w:val="00981324"/>
    <w:rsid w:val="009837A6"/>
    <w:rsid w:val="0098546E"/>
    <w:rsid w:val="0098574E"/>
    <w:rsid w:val="0099078A"/>
    <w:rsid w:val="00990A7C"/>
    <w:rsid w:val="0099675F"/>
    <w:rsid w:val="009976F6"/>
    <w:rsid w:val="009A08DD"/>
    <w:rsid w:val="009A3163"/>
    <w:rsid w:val="009A592C"/>
    <w:rsid w:val="009A6C91"/>
    <w:rsid w:val="009A7CA6"/>
    <w:rsid w:val="009B16F4"/>
    <w:rsid w:val="009B490A"/>
    <w:rsid w:val="009B6747"/>
    <w:rsid w:val="009B7C1B"/>
    <w:rsid w:val="009C1125"/>
    <w:rsid w:val="009C1959"/>
    <w:rsid w:val="009C1B08"/>
    <w:rsid w:val="009C4964"/>
    <w:rsid w:val="009C5713"/>
    <w:rsid w:val="009D0979"/>
    <w:rsid w:val="009D0D84"/>
    <w:rsid w:val="009D1044"/>
    <w:rsid w:val="009D3280"/>
    <w:rsid w:val="009D405A"/>
    <w:rsid w:val="009D4244"/>
    <w:rsid w:val="009D6B23"/>
    <w:rsid w:val="009E0A29"/>
    <w:rsid w:val="009E107A"/>
    <w:rsid w:val="009E25D4"/>
    <w:rsid w:val="009E2BD4"/>
    <w:rsid w:val="009E7603"/>
    <w:rsid w:val="009E76D0"/>
    <w:rsid w:val="009F10D1"/>
    <w:rsid w:val="009F7F3D"/>
    <w:rsid w:val="00A022D7"/>
    <w:rsid w:val="00A05CFD"/>
    <w:rsid w:val="00A100E8"/>
    <w:rsid w:val="00A11982"/>
    <w:rsid w:val="00A11CBB"/>
    <w:rsid w:val="00A12DCC"/>
    <w:rsid w:val="00A15E92"/>
    <w:rsid w:val="00A17317"/>
    <w:rsid w:val="00A20BCB"/>
    <w:rsid w:val="00A2396E"/>
    <w:rsid w:val="00A23FF7"/>
    <w:rsid w:val="00A2405A"/>
    <w:rsid w:val="00A24131"/>
    <w:rsid w:val="00A279D6"/>
    <w:rsid w:val="00A300B6"/>
    <w:rsid w:val="00A314BB"/>
    <w:rsid w:val="00A31924"/>
    <w:rsid w:val="00A33155"/>
    <w:rsid w:val="00A34E7B"/>
    <w:rsid w:val="00A35439"/>
    <w:rsid w:val="00A35A1A"/>
    <w:rsid w:val="00A4182C"/>
    <w:rsid w:val="00A43ACD"/>
    <w:rsid w:val="00A45149"/>
    <w:rsid w:val="00A46B3C"/>
    <w:rsid w:val="00A501BE"/>
    <w:rsid w:val="00A5114A"/>
    <w:rsid w:val="00A51524"/>
    <w:rsid w:val="00A5397D"/>
    <w:rsid w:val="00A53A21"/>
    <w:rsid w:val="00A53AFA"/>
    <w:rsid w:val="00A540CC"/>
    <w:rsid w:val="00A56405"/>
    <w:rsid w:val="00A56C40"/>
    <w:rsid w:val="00A57A13"/>
    <w:rsid w:val="00A60D54"/>
    <w:rsid w:val="00A61E72"/>
    <w:rsid w:val="00A61EC7"/>
    <w:rsid w:val="00A62F2B"/>
    <w:rsid w:val="00A63581"/>
    <w:rsid w:val="00A706DC"/>
    <w:rsid w:val="00A72954"/>
    <w:rsid w:val="00A73224"/>
    <w:rsid w:val="00A738A0"/>
    <w:rsid w:val="00A74CDE"/>
    <w:rsid w:val="00A8683B"/>
    <w:rsid w:val="00A90B35"/>
    <w:rsid w:val="00A9240B"/>
    <w:rsid w:val="00A94DEC"/>
    <w:rsid w:val="00A94EDB"/>
    <w:rsid w:val="00A95EF2"/>
    <w:rsid w:val="00A95F06"/>
    <w:rsid w:val="00AA19C0"/>
    <w:rsid w:val="00AA362D"/>
    <w:rsid w:val="00AA7E4C"/>
    <w:rsid w:val="00AA7F57"/>
    <w:rsid w:val="00AB0F7C"/>
    <w:rsid w:val="00AB244B"/>
    <w:rsid w:val="00AB3376"/>
    <w:rsid w:val="00AB4E29"/>
    <w:rsid w:val="00AB7137"/>
    <w:rsid w:val="00AC21A4"/>
    <w:rsid w:val="00AD0075"/>
    <w:rsid w:val="00AD1667"/>
    <w:rsid w:val="00AD2454"/>
    <w:rsid w:val="00AD5D5A"/>
    <w:rsid w:val="00AE3283"/>
    <w:rsid w:val="00AE3BA2"/>
    <w:rsid w:val="00AE572E"/>
    <w:rsid w:val="00AE72E0"/>
    <w:rsid w:val="00AE7DF5"/>
    <w:rsid w:val="00AF1B3A"/>
    <w:rsid w:val="00B04A31"/>
    <w:rsid w:val="00B059FB"/>
    <w:rsid w:val="00B0641E"/>
    <w:rsid w:val="00B1624E"/>
    <w:rsid w:val="00B22B91"/>
    <w:rsid w:val="00B22FD0"/>
    <w:rsid w:val="00B26543"/>
    <w:rsid w:val="00B26BD5"/>
    <w:rsid w:val="00B304DE"/>
    <w:rsid w:val="00B31ACA"/>
    <w:rsid w:val="00B32213"/>
    <w:rsid w:val="00B346A4"/>
    <w:rsid w:val="00B425FA"/>
    <w:rsid w:val="00B42D52"/>
    <w:rsid w:val="00B43F9C"/>
    <w:rsid w:val="00B4581A"/>
    <w:rsid w:val="00B47EE1"/>
    <w:rsid w:val="00B5152A"/>
    <w:rsid w:val="00B5399A"/>
    <w:rsid w:val="00B53D95"/>
    <w:rsid w:val="00B54AA6"/>
    <w:rsid w:val="00B54E7B"/>
    <w:rsid w:val="00B57D72"/>
    <w:rsid w:val="00B6027F"/>
    <w:rsid w:val="00B63BED"/>
    <w:rsid w:val="00B672BC"/>
    <w:rsid w:val="00B75F11"/>
    <w:rsid w:val="00B80B8A"/>
    <w:rsid w:val="00B83979"/>
    <w:rsid w:val="00B84B66"/>
    <w:rsid w:val="00B90918"/>
    <w:rsid w:val="00B9263A"/>
    <w:rsid w:val="00B95105"/>
    <w:rsid w:val="00BA1A4B"/>
    <w:rsid w:val="00BA65B1"/>
    <w:rsid w:val="00BA79A5"/>
    <w:rsid w:val="00BB0EEC"/>
    <w:rsid w:val="00BB45E5"/>
    <w:rsid w:val="00BB5372"/>
    <w:rsid w:val="00BB5E5F"/>
    <w:rsid w:val="00BC2933"/>
    <w:rsid w:val="00BC62C0"/>
    <w:rsid w:val="00BC7D41"/>
    <w:rsid w:val="00BC7DE1"/>
    <w:rsid w:val="00BD1322"/>
    <w:rsid w:val="00BD3623"/>
    <w:rsid w:val="00BD4B78"/>
    <w:rsid w:val="00BE0D0E"/>
    <w:rsid w:val="00BE1A1A"/>
    <w:rsid w:val="00BE1B24"/>
    <w:rsid w:val="00BE29D7"/>
    <w:rsid w:val="00BE6A75"/>
    <w:rsid w:val="00BE7E06"/>
    <w:rsid w:val="00BF015B"/>
    <w:rsid w:val="00BF192C"/>
    <w:rsid w:val="00BF1C2E"/>
    <w:rsid w:val="00BF2646"/>
    <w:rsid w:val="00BF36FD"/>
    <w:rsid w:val="00BF608A"/>
    <w:rsid w:val="00BF68FD"/>
    <w:rsid w:val="00C0051B"/>
    <w:rsid w:val="00C01C78"/>
    <w:rsid w:val="00C01D3B"/>
    <w:rsid w:val="00C075D5"/>
    <w:rsid w:val="00C07A5C"/>
    <w:rsid w:val="00C1015C"/>
    <w:rsid w:val="00C1112A"/>
    <w:rsid w:val="00C12010"/>
    <w:rsid w:val="00C1250F"/>
    <w:rsid w:val="00C1396B"/>
    <w:rsid w:val="00C14FEA"/>
    <w:rsid w:val="00C15017"/>
    <w:rsid w:val="00C15382"/>
    <w:rsid w:val="00C20909"/>
    <w:rsid w:val="00C220C8"/>
    <w:rsid w:val="00C2496E"/>
    <w:rsid w:val="00C25FAE"/>
    <w:rsid w:val="00C27920"/>
    <w:rsid w:val="00C27946"/>
    <w:rsid w:val="00C37B74"/>
    <w:rsid w:val="00C45FC8"/>
    <w:rsid w:val="00C462CA"/>
    <w:rsid w:val="00C47295"/>
    <w:rsid w:val="00C47545"/>
    <w:rsid w:val="00C50C08"/>
    <w:rsid w:val="00C50E58"/>
    <w:rsid w:val="00C55F34"/>
    <w:rsid w:val="00C565C3"/>
    <w:rsid w:val="00C56BB8"/>
    <w:rsid w:val="00C57010"/>
    <w:rsid w:val="00C57490"/>
    <w:rsid w:val="00C61549"/>
    <w:rsid w:val="00C61A22"/>
    <w:rsid w:val="00C63D83"/>
    <w:rsid w:val="00C65D09"/>
    <w:rsid w:val="00C67805"/>
    <w:rsid w:val="00C736EA"/>
    <w:rsid w:val="00C76468"/>
    <w:rsid w:val="00C81183"/>
    <w:rsid w:val="00C845D7"/>
    <w:rsid w:val="00C8600C"/>
    <w:rsid w:val="00C87868"/>
    <w:rsid w:val="00C878BC"/>
    <w:rsid w:val="00C87C99"/>
    <w:rsid w:val="00C90D56"/>
    <w:rsid w:val="00C91A72"/>
    <w:rsid w:val="00C9301E"/>
    <w:rsid w:val="00C974EE"/>
    <w:rsid w:val="00CA04CA"/>
    <w:rsid w:val="00CA2354"/>
    <w:rsid w:val="00CA40FB"/>
    <w:rsid w:val="00CA4236"/>
    <w:rsid w:val="00CB0422"/>
    <w:rsid w:val="00CB0B41"/>
    <w:rsid w:val="00CB37A2"/>
    <w:rsid w:val="00CB3EEC"/>
    <w:rsid w:val="00CB5764"/>
    <w:rsid w:val="00CB61BE"/>
    <w:rsid w:val="00CC1660"/>
    <w:rsid w:val="00CC3DB9"/>
    <w:rsid w:val="00CC5884"/>
    <w:rsid w:val="00CC7DAF"/>
    <w:rsid w:val="00CD258B"/>
    <w:rsid w:val="00CD2842"/>
    <w:rsid w:val="00CE0D0D"/>
    <w:rsid w:val="00CE35CF"/>
    <w:rsid w:val="00CE3C03"/>
    <w:rsid w:val="00CE4410"/>
    <w:rsid w:val="00CE494D"/>
    <w:rsid w:val="00CF0C5B"/>
    <w:rsid w:val="00CF436F"/>
    <w:rsid w:val="00CF43E0"/>
    <w:rsid w:val="00CF788E"/>
    <w:rsid w:val="00D01052"/>
    <w:rsid w:val="00D037D4"/>
    <w:rsid w:val="00D05ED2"/>
    <w:rsid w:val="00D06B25"/>
    <w:rsid w:val="00D11BB5"/>
    <w:rsid w:val="00D13E8A"/>
    <w:rsid w:val="00D17F60"/>
    <w:rsid w:val="00D21695"/>
    <w:rsid w:val="00D2172F"/>
    <w:rsid w:val="00D23148"/>
    <w:rsid w:val="00D23ABE"/>
    <w:rsid w:val="00D25AF4"/>
    <w:rsid w:val="00D30B74"/>
    <w:rsid w:val="00D32BE1"/>
    <w:rsid w:val="00D33DFB"/>
    <w:rsid w:val="00D42238"/>
    <w:rsid w:val="00D4443B"/>
    <w:rsid w:val="00D514D9"/>
    <w:rsid w:val="00D51E8C"/>
    <w:rsid w:val="00D5291E"/>
    <w:rsid w:val="00D57320"/>
    <w:rsid w:val="00D62402"/>
    <w:rsid w:val="00D629D9"/>
    <w:rsid w:val="00D62EC3"/>
    <w:rsid w:val="00D638B9"/>
    <w:rsid w:val="00D66642"/>
    <w:rsid w:val="00D70108"/>
    <w:rsid w:val="00D702C9"/>
    <w:rsid w:val="00D73D5B"/>
    <w:rsid w:val="00D7418D"/>
    <w:rsid w:val="00D763C1"/>
    <w:rsid w:val="00D8147F"/>
    <w:rsid w:val="00D819DB"/>
    <w:rsid w:val="00D81AAB"/>
    <w:rsid w:val="00D94E6D"/>
    <w:rsid w:val="00D964FC"/>
    <w:rsid w:val="00D967CD"/>
    <w:rsid w:val="00D97455"/>
    <w:rsid w:val="00DA04DE"/>
    <w:rsid w:val="00DA0E27"/>
    <w:rsid w:val="00DA101F"/>
    <w:rsid w:val="00DA1050"/>
    <w:rsid w:val="00DA3D64"/>
    <w:rsid w:val="00DA4FA5"/>
    <w:rsid w:val="00DA52DA"/>
    <w:rsid w:val="00DA592F"/>
    <w:rsid w:val="00DB0064"/>
    <w:rsid w:val="00DB04BC"/>
    <w:rsid w:val="00DB6B4A"/>
    <w:rsid w:val="00DB71BF"/>
    <w:rsid w:val="00DB7487"/>
    <w:rsid w:val="00DC3A01"/>
    <w:rsid w:val="00DC64C3"/>
    <w:rsid w:val="00DC71BB"/>
    <w:rsid w:val="00DD0352"/>
    <w:rsid w:val="00DD0678"/>
    <w:rsid w:val="00DD3317"/>
    <w:rsid w:val="00DD3A9F"/>
    <w:rsid w:val="00DD6C69"/>
    <w:rsid w:val="00DD7B62"/>
    <w:rsid w:val="00DE0354"/>
    <w:rsid w:val="00DE2834"/>
    <w:rsid w:val="00DE475C"/>
    <w:rsid w:val="00DF139C"/>
    <w:rsid w:val="00DF373D"/>
    <w:rsid w:val="00DF38E9"/>
    <w:rsid w:val="00DF474E"/>
    <w:rsid w:val="00DF61A9"/>
    <w:rsid w:val="00DF7194"/>
    <w:rsid w:val="00E00F1E"/>
    <w:rsid w:val="00E01AA6"/>
    <w:rsid w:val="00E01C56"/>
    <w:rsid w:val="00E02A37"/>
    <w:rsid w:val="00E05B01"/>
    <w:rsid w:val="00E07C00"/>
    <w:rsid w:val="00E1057A"/>
    <w:rsid w:val="00E118A4"/>
    <w:rsid w:val="00E127EF"/>
    <w:rsid w:val="00E12F25"/>
    <w:rsid w:val="00E149A8"/>
    <w:rsid w:val="00E20D39"/>
    <w:rsid w:val="00E21A6B"/>
    <w:rsid w:val="00E23409"/>
    <w:rsid w:val="00E24029"/>
    <w:rsid w:val="00E2449B"/>
    <w:rsid w:val="00E27264"/>
    <w:rsid w:val="00E30CB6"/>
    <w:rsid w:val="00E31EFC"/>
    <w:rsid w:val="00E334E7"/>
    <w:rsid w:val="00E342B7"/>
    <w:rsid w:val="00E3549A"/>
    <w:rsid w:val="00E35774"/>
    <w:rsid w:val="00E35D96"/>
    <w:rsid w:val="00E378F0"/>
    <w:rsid w:val="00E42920"/>
    <w:rsid w:val="00E42D88"/>
    <w:rsid w:val="00E46656"/>
    <w:rsid w:val="00E50289"/>
    <w:rsid w:val="00E519A2"/>
    <w:rsid w:val="00E5283B"/>
    <w:rsid w:val="00E53EDE"/>
    <w:rsid w:val="00E557C8"/>
    <w:rsid w:val="00E57291"/>
    <w:rsid w:val="00E5749F"/>
    <w:rsid w:val="00E5798D"/>
    <w:rsid w:val="00E57DC7"/>
    <w:rsid w:val="00E60C78"/>
    <w:rsid w:val="00E616C3"/>
    <w:rsid w:val="00E64686"/>
    <w:rsid w:val="00E75062"/>
    <w:rsid w:val="00E76258"/>
    <w:rsid w:val="00E83543"/>
    <w:rsid w:val="00E845A8"/>
    <w:rsid w:val="00E847F9"/>
    <w:rsid w:val="00E84EE1"/>
    <w:rsid w:val="00E851E5"/>
    <w:rsid w:val="00E85F10"/>
    <w:rsid w:val="00E85FB2"/>
    <w:rsid w:val="00E872B8"/>
    <w:rsid w:val="00E91CA0"/>
    <w:rsid w:val="00E9359F"/>
    <w:rsid w:val="00E957F9"/>
    <w:rsid w:val="00E961E2"/>
    <w:rsid w:val="00EA20FC"/>
    <w:rsid w:val="00EA228C"/>
    <w:rsid w:val="00EA267C"/>
    <w:rsid w:val="00EA3EB3"/>
    <w:rsid w:val="00EA4647"/>
    <w:rsid w:val="00EA6ECC"/>
    <w:rsid w:val="00EB271F"/>
    <w:rsid w:val="00EB350B"/>
    <w:rsid w:val="00EB3DEB"/>
    <w:rsid w:val="00EB77F2"/>
    <w:rsid w:val="00EB78AB"/>
    <w:rsid w:val="00ED1017"/>
    <w:rsid w:val="00ED2130"/>
    <w:rsid w:val="00ED6EFA"/>
    <w:rsid w:val="00EE0B16"/>
    <w:rsid w:val="00EE173C"/>
    <w:rsid w:val="00EE6D0F"/>
    <w:rsid w:val="00EE6F98"/>
    <w:rsid w:val="00EF5AAA"/>
    <w:rsid w:val="00F011D6"/>
    <w:rsid w:val="00F03A44"/>
    <w:rsid w:val="00F0440C"/>
    <w:rsid w:val="00F04BAC"/>
    <w:rsid w:val="00F05EAF"/>
    <w:rsid w:val="00F0631D"/>
    <w:rsid w:val="00F077D3"/>
    <w:rsid w:val="00F146A9"/>
    <w:rsid w:val="00F14FD1"/>
    <w:rsid w:val="00F26056"/>
    <w:rsid w:val="00F3040C"/>
    <w:rsid w:val="00F31C4C"/>
    <w:rsid w:val="00F31FAA"/>
    <w:rsid w:val="00F36FA7"/>
    <w:rsid w:val="00F42782"/>
    <w:rsid w:val="00F46D2F"/>
    <w:rsid w:val="00F46F83"/>
    <w:rsid w:val="00F5372A"/>
    <w:rsid w:val="00F53ABC"/>
    <w:rsid w:val="00F53DA6"/>
    <w:rsid w:val="00F556DD"/>
    <w:rsid w:val="00F5683E"/>
    <w:rsid w:val="00F56DF6"/>
    <w:rsid w:val="00F60FCA"/>
    <w:rsid w:val="00F617D4"/>
    <w:rsid w:val="00F61A33"/>
    <w:rsid w:val="00F6507C"/>
    <w:rsid w:val="00F720B7"/>
    <w:rsid w:val="00F721AB"/>
    <w:rsid w:val="00F7377E"/>
    <w:rsid w:val="00F744B5"/>
    <w:rsid w:val="00F8045C"/>
    <w:rsid w:val="00F82AD7"/>
    <w:rsid w:val="00F8600E"/>
    <w:rsid w:val="00F8783C"/>
    <w:rsid w:val="00F87DE7"/>
    <w:rsid w:val="00F9179C"/>
    <w:rsid w:val="00F925AB"/>
    <w:rsid w:val="00F964D4"/>
    <w:rsid w:val="00FA1E2F"/>
    <w:rsid w:val="00FB1013"/>
    <w:rsid w:val="00FB61B5"/>
    <w:rsid w:val="00FB7566"/>
    <w:rsid w:val="00FC1CB6"/>
    <w:rsid w:val="00FC5288"/>
    <w:rsid w:val="00FC58A8"/>
    <w:rsid w:val="00FD3900"/>
    <w:rsid w:val="00FD442F"/>
    <w:rsid w:val="00FD7C64"/>
    <w:rsid w:val="00FE45C0"/>
    <w:rsid w:val="00FF0D72"/>
    <w:rsid w:val="00FF24F0"/>
    <w:rsid w:val="00FF4594"/>
    <w:rsid w:val="00FF7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F98F"/>
  <w15:docId w15:val="{A866DD99-2AE6-4FC2-94F6-76F4BE87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847"/>
    <w:pPr>
      <w:spacing w:after="180" w:line="288"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F9179C"/>
    <w:pPr>
      <w:keepNext/>
      <w:keepLines/>
      <w:numPr>
        <w:numId w:val="1"/>
      </w:numPr>
      <w:spacing w:before="480" w:after="300"/>
      <w:jc w:val="center"/>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576388"/>
    <w:pPr>
      <w:keepNext/>
      <w:keepLines/>
      <w:numPr>
        <w:ilvl w:val="1"/>
        <w:numId w:val="1"/>
      </w:numPr>
      <w:spacing w:before="360" w:after="240"/>
      <w:jc w:val="left"/>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Standard"/>
    <w:link w:val="berschrift3Zchn"/>
    <w:uiPriority w:val="9"/>
    <w:unhideWhenUsed/>
    <w:qFormat/>
    <w:rsid w:val="00227A41"/>
    <w:pPr>
      <w:keepNext/>
      <w:keepLines/>
      <w:numPr>
        <w:ilvl w:val="2"/>
        <w:numId w:val="1"/>
      </w:numPr>
      <w:spacing w:before="240" w:after="240"/>
      <w:outlineLvl w:val="2"/>
    </w:pPr>
    <w:rPr>
      <w:rFonts w:asciiTheme="majorHAnsi" w:eastAsiaTheme="majorEastAsia" w:hAnsiTheme="majorHAnsi" w:cstheme="majorBidi"/>
      <w:bCs/>
      <w:i/>
    </w:rPr>
  </w:style>
  <w:style w:type="paragraph" w:styleId="berschrift4">
    <w:name w:val="heading 4"/>
    <w:basedOn w:val="Standard"/>
    <w:next w:val="Standard"/>
    <w:link w:val="berschrift4Zchn"/>
    <w:uiPriority w:val="9"/>
    <w:unhideWhenUsed/>
    <w:qFormat/>
    <w:rsid w:val="00A35A1A"/>
    <w:pPr>
      <w:keepNext/>
      <w:keepLines/>
      <w:numPr>
        <w:ilvl w:val="3"/>
        <w:numId w:val="1"/>
      </w:numPr>
      <w:spacing w:before="200" w:after="120"/>
      <w:outlineLvl w:val="3"/>
    </w:pPr>
    <w:rPr>
      <w:rFonts w:asciiTheme="majorHAnsi" w:eastAsiaTheme="majorEastAsia" w:hAnsiTheme="majorHAnsi" w:cstheme="majorBidi"/>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F10D1"/>
    <w:pPr>
      <w:spacing w:line="240" w:lineRule="auto"/>
    </w:pPr>
  </w:style>
  <w:style w:type="character" w:customStyle="1" w:styleId="hps">
    <w:name w:val="hps"/>
    <w:basedOn w:val="Absatz-Standardschriftart"/>
    <w:rsid w:val="00332CF8"/>
  </w:style>
  <w:style w:type="character" w:customStyle="1" w:styleId="longtext">
    <w:name w:val="long_text"/>
    <w:basedOn w:val="Absatz-Standardschriftart"/>
    <w:rsid w:val="0097187E"/>
  </w:style>
  <w:style w:type="table" w:styleId="Tabellenraster">
    <w:name w:val="Table Grid"/>
    <w:basedOn w:val="NormaleTabelle"/>
    <w:uiPriority w:val="1"/>
    <w:rsid w:val="000474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Absatz-Standardschriftart"/>
    <w:rsid w:val="00F31FAA"/>
  </w:style>
  <w:style w:type="paragraph" w:customStyle="1" w:styleId="Text">
    <w:name w:val="Text"/>
    <w:basedOn w:val="Standard"/>
    <w:rsid w:val="001963E1"/>
    <w:pPr>
      <w:tabs>
        <w:tab w:val="left" w:pos="567"/>
        <w:tab w:val="left" w:pos="851"/>
      </w:tabs>
      <w:autoSpaceDE w:val="0"/>
      <w:spacing w:after="113"/>
    </w:pPr>
    <w:rPr>
      <w:rFonts w:eastAsia="Lucida Sans Unicode" w:cs="Tahoma"/>
      <w:color w:val="000000"/>
      <w:szCs w:val="24"/>
      <w:lang w:val="de-DE" w:eastAsia="de-DE"/>
    </w:rPr>
  </w:style>
  <w:style w:type="paragraph" w:styleId="Sprechblasentext">
    <w:name w:val="Balloon Text"/>
    <w:basedOn w:val="Standard"/>
    <w:link w:val="SprechblasentextZchn"/>
    <w:uiPriority w:val="99"/>
    <w:semiHidden/>
    <w:unhideWhenUsed/>
    <w:rsid w:val="001963E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3E1"/>
    <w:rPr>
      <w:rFonts w:ascii="Tahoma" w:hAnsi="Tahoma" w:cs="Tahoma"/>
      <w:sz w:val="16"/>
      <w:szCs w:val="16"/>
    </w:rPr>
  </w:style>
  <w:style w:type="character" w:styleId="Hyperlink">
    <w:name w:val="Hyperlink"/>
    <w:basedOn w:val="Absatz-Standardschriftart"/>
    <w:uiPriority w:val="99"/>
    <w:unhideWhenUsed/>
    <w:rsid w:val="00463AED"/>
    <w:rPr>
      <w:color w:val="0000FF"/>
      <w:u w:val="single"/>
    </w:rPr>
  </w:style>
  <w:style w:type="paragraph" w:styleId="Kopfzeile">
    <w:name w:val="header"/>
    <w:basedOn w:val="Standard"/>
    <w:link w:val="KopfzeileZchn"/>
    <w:uiPriority w:val="99"/>
    <w:semiHidden/>
    <w:unhideWhenUsed/>
    <w:rsid w:val="0057653A"/>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57653A"/>
  </w:style>
  <w:style w:type="paragraph" w:styleId="Fuzeile">
    <w:name w:val="footer"/>
    <w:basedOn w:val="Standard"/>
    <w:link w:val="FuzeileZchn"/>
    <w:uiPriority w:val="99"/>
    <w:unhideWhenUsed/>
    <w:rsid w:val="0057653A"/>
    <w:pPr>
      <w:tabs>
        <w:tab w:val="center" w:pos="4536"/>
        <w:tab w:val="right" w:pos="9072"/>
      </w:tabs>
      <w:spacing w:after="0"/>
    </w:pPr>
  </w:style>
  <w:style w:type="character" w:customStyle="1" w:styleId="FuzeileZchn">
    <w:name w:val="Fußzeile Zchn"/>
    <w:basedOn w:val="Absatz-Standardschriftart"/>
    <w:link w:val="Fuzeile"/>
    <w:uiPriority w:val="99"/>
    <w:rsid w:val="0057653A"/>
  </w:style>
  <w:style w:type="paragraph" w:styleId="Beschriftung">
    <w:name w:val="caption"/>
    <w:basedOn w:val="Standard"/>
    <w:next w:val="Standard"/>
    <w:uiPriority w:val="35"/>
    <w:unhideWhenUsed/>
    <w:qFormat/>
    <w:rsid w:val="00335108"/>
    <w:pPr>
      <w:spacing w:before="120" w:after="120" w:line="240" w:lineRule="auto"/>
      <w:ind w:left="567" w:hanging="567"/>
      <w:jc w:val="left"/>
    </w:pPr>
    <w:rPr>
      <w:bCs/>
      <w:color w:val="000000" w:themeColor="text1"/>
      <w:sz w:val="18"/>
      <w:szCs w:val="18"/>
    </w:rPr>
  </w:style>
  <w:style w:type="paragraph" w:styleId="NurText">
    <w:name w:val="Plain Text"/>
    <w:basedOn w:val="Standard"/>
    <w:link w:val="NurTextZchn"/>
    <w:uiPriority w:val="99"/>
    <w:unhideWhenUsed/>
    <w:rsid w:val="00453508"/>
    <w:pPr>
      <w:spacing w:after="0" w:line="240" w:lineRule="auto"/>
      <w:jc w:val="left"/>
    </w:pPr>
    <w:rPr>
      <w:rFonts w:ascii="Consolas" w:hAnsi="Consolas"/>
      <w:sz w:val="21"/>
      <w:szCs w:val="21"/>
    </w:rPr>
  </w:style>
  <w:style w:type="character" w:customStyle="1" w:styleId="NurTextZchn">
    <w:name w:val="Nur Text Zchn"/>
    <w:basedOn w:val="Absatz-Standardschriftart"/>
    <w:link w:val="NurText"/>
    <w:uiPriority w:val="99"/>
    <w:rsid w:val="00453508"/>
    <w:rPr>
      <w:rFonts w:ascii="Consolas" w:hAnsi="Consolas"/>
      <w:sz w:val="21"/>
      <w:szCs w:val="21"/>
    </w:rPr>
  </w:style>
  <w:style w:type="paragraph" w:styleId="Funotentext">
    <w:name w:val="footnote text"/>
    <w:basedOn w:val="Standard"/>
    <w:link w:val="FunotentextZchn"/>
    <w:semiHidden/>
    <w:unhideWhenUsed/>
    <w:rsid w:val="00C76468"/>
    <w:pPr>
      <w:spacing w:after="0" w:line="240" w:lineRule="auto"/>
      <w:ind w:left="454" w:hanging="454"/>
    </w:pPr>
    <w:rPr>
      <w:sz w:val="20"/>
      <w:szCs w:val="20"/>
    </w:rPr>
  </w:style>
  <w:style w:type="character" w:customStyle="1" w:styleId="FunotentextZchn">
    <w:name w:val="Fußnotentext Zchn"/>
    <w:basedOn w:val="Absatz-Standardschriftart"/>
    <w:link w:val="Funotentext"/>
    <w:semiHidden/>
    <w:rsid w:val="00C76468"/>
    <w:rPr>
      <w:rFonts w:ascii="Times New Roman" w:hAnsi="Times New Roman"/>
      <w:sz w:val="20"/>
      <w:szCs w:val="20"/>
    </w:rPr>
  </w:style>
  <w:style w:type="character" w:styleId="Funotenzeichen">
    <w:name w:val="footnote reference"/>
    <w:basedOn w:val="Absatz-Standardschriftart"/>
    <w:semiHidden/>
    <w:unhideWhenUsed/>
    <w:rsid w:val="00222817"/>
    <w:rPr>
      <w:vertAlign w:val="superscript"/>
    </w:rPr>
  </w:style>
  <w:style w:type="character" w:customStyle="1" w:styleId="berschrift1Zchn">
    <w:name w:val="Überschrift 1 Zchn"/>
    <w:basedOn w:val="Absatz-Standardschriftart"/>
    <w:link w:val="berschrift1"/>
    <w:uiPriority w:val="9"/>
    <w:rsid w:val="00F9179C"/>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576388"/>
    <w:rPr>
      <w:rFonts w:asciiTheme="majorHAnsi" w:eastAsiaTheme="majorEastAsia" w:hAnsiTheme="majorHAnsi" w:cstheme="majorBidi"/>
      <w:b/>
      <w:bCs/>
      <w:color w:val="000000" w:themeColor="text1"/>
      <w:sz w:val="24"/>
      <w:szCs w:val="26"/>
    </w:rPr>
  </w:style>
  <w:style w:type="character" w:customStyle="1" w:styleId="berschrift3Zchn">
    <w:name w:val="Überschrift 3 Zchn"/>
    <w:basedOn w:val="Absatz-Standardschriftart"/>
    <w:link w:val="berschrift3"/>
    <w:uiPriority w:val="9"/>
    <w:rsid w:val="00227A41"/>
    <w:rPr>
      <w:rFonts w:asciiTheme="majorHAnsi" w:eastAsiaTheme="majorEastAsia" w:hAnsiTheme="majorHAnsi" w:cstheme="majorBidi"/>
      <w:bCs/>
      <w:i/>
      <w:sz w:val="24"/>
    </w:rPr>
  </w:style>
  <w:style w:type="paragraph" w:customStyle="1" w:styleId="Zitat1">
    <w:name w:val="Zitat1"/>
    <w:basedOn w:val="Standard"/>
    <w:qFormat/>
    <w:rsid w:val="00067C2E"/>
    <w:pPr>
      <w:widowControl w:val="0"/>
      <w:tabs>
        <w:tab w:val="left" w:pos="454"/>
        <w:tab w:val="left" w:pos="851"/>
        <w:tab w:val="left" w:pos="2835"/>
        <w:tab w:val="left" w:pos="5670"/>
      </w:tabs>
      <w:autoSpaceDE w:val="0"/>
      <w:spacing w:before="240" w:after="240" w:line="240" w:lineRule="auto"/>
      <w:ind w:left="454"/>
    </w:pPr>
    <w:rPr>
      <w:rFonts w:ascii="Arial" w:eastAsia="Times New Roman" w:hAnsi="Arial" w:cs="Tahoma"/>
      <w:color w:val="000000"/>
      <w:szCs w:val="24"/>
      <w:lang w:val="de-DE" w:eastAsia="de-DE"/>
    </w:rPr>
  </w:style>
  <w:style w:type="character" w:customStyle="1" w:styleId="berschrift4Zchn">
    <w:name w:val="Überschrift 4 Zchn"/>
    <w:basedOn w:val="Absatz-Standardschriftart"/>
    <w:link w:val="berschrift4"/>
    <w:uiPriority w:val="9"/>
    <w:rsid w:val="00A35A1A"/>
    <w:rPr>
      <w:rFonts w:asciiTheme="majorHAnsi" w:eastAsiaTheme="majorEastAsia" w:hAnsiTheme="majorHAnsi" w:cstheme="majorBidi"/>
      <w:bCs/>
      <w:i/>
      <w:iCs/>
      <w:color w:val="000000" w:themeColor="text1"/>
      <w:sz w:val="24"/>
    </w:rPr>
  </w:style>
  <w:style w:type="character" w:customStyle="1" w:styleId="reference-text">
    <w:name w:val="reference-text"/>
    <w:basedOn w:val="Absatz-Standardschriftart"/>
    <w:rsid w:val="00D06B25"/>
  </w:style>
  <w:style w:type="paragraph" w:styleId="Verzeichnis1">
    <w:name w:val="toc 1"/>
    <w:basedOn w:val="Standard"/>
    <w:next w:val="Standard"/>
    <w:autoRedefine/>
    <w:uiPriority w:val="39"/>
    <w:unhideWhenUsed/>
    <w:rsid w:val="00287A22"/>
    <w:pPr>
      <w:tabs>
        <w:tab w:val="left" w:pos="480"/>
        <w:tab w:val="right" w:leader="dot" w:pos="9628"/>
      </w:tabs>
      <w:spacing w:after="80" w:line="240" w:lineRule="auto"/>
    </w:pPr>
  </w:style>
  <w:style w:type="paragraph" w:styleId="Verzeichnis2">
    <w:name w:val="toc 2"/>
    <w:basedOn w:val="Standard"/>
    <w:next w:val="Standard"/>
    <w:autoRedefine/>
    <w:uiPriority w:val="39"/>
    <w:unhideWhenUsed/>
    <w:rsid w:val="002E6847"/>
    <w:pPr>
      <w:spacing w:after="40"/>
      <w:ind w:left="238"/>
    </w:pPr>
  </w:style>
  <w:style w:type="paragraph" w:styleId="Verzeichnis3">
    <w:name w:val="toc 3"/>
    <w:basedOn w:val="Standard"/>
    <w:next w:val="Standard"/>
    <w:autoRedefine/>
    <w:uiPriority w:val="39"/>
    <w:unhideWhenUsed/>
    <w:rsid w:val="002E6847"/>
    <w:pPr>
      <w:tabs>
        <w:tab w:val="left" w:pos="1320"/>
        <w:tab w:val="right" w:leader="dot" w:pos="9628"/>
      </w:tabs>
      <w:spacing w:after="40"/>
      <w:ind w:left="482"/>
    </w:pPr>
  </w:style>
  <w:style w:type="paragraph" w:customStyle="1" w:styleId="Formatvorlage1">
    <w:name w:val="Formatvorlage1"/>
    <w:basedOn w:val="Verzeichnis2"/>
    <w:qFormat/>
    <w:rsid w:val="00287A22"/>
    <w:pPr>
      <w:tabs>
        <w:tab w:val="left" w:pos="880"/>
        <w:tab w:val="right" w:leader="dot" w:pos="9628"/>
      </w:tabs>
      <w:spacing w:after="80"/>
    </w:pPr>
    <w:rPr>
      <w:noProof/>
    </w:rPr>
  </w:style>
  <w:style w:type="character" w:styleId="Kommentarzeichen">
    <w:name w:val="annotation reference"/>
    <w:basedOn w:val="Absatz-Standardschriftart"/>
    <w:uiPriority w:val="99"/>
    <w:semiHidden/>
    <w:unhideWhenUsed/>
    <w:rsid w:val="00583E4D"/>
    <w:rPr>
      <w:sz w:val="16"/>
      <w:szCs w:val="16"/>
    </w:rPr>
  </w:style>
  <w:style w:type="paragraph" w:styleId="Kommentartext">
    <w:name w:val="annotation text"/>
    <w:basedOn w:val="Standard"/>
    <w:link w:val="KommentartextZchn"/>
    <w:uiPriority w:val="99"/>
    <w:semiHidden/>
    <w:unhideWhenUsed/>
    <w:rsid w:val="00583E4D"/>
    <w:pPr>
      <w:spacing w:after="0" w:line="240" w:lineRule="auto"/>
      <w:jc w:val="left"/>
    </w:pPr>
    <w:rPr>
      <w:sz w:val="20"/>
      <w:szCs w:val="20"/>
      <w:lang w:val="en-GB"/>
    </w:rPr>
  </w:style>
  <w:style w:type="character" w:customStyle="1" w:styleId="KommentartextZchn">
    <w:name w:val="Kommentartext Zchn"/>
    <w:basedOn w:val="Absatz-Standardschriftart"/>
    <w:link w:val="Kommentartext"/>
    <w:uiPriority w:val="99"/>
    <w:semiHidden/>
    <w:rsid w:val="00583E4D"/>
    <w:rPr>
      <w:rFonts w:ascii="Times New Roman" w:hAnsi="Times New Roman"/>
      <w:sz w:val="20"/>
      <w:szCs w:val="20"/>
      <w:lang w:val="en-GB"/>
    </w:rPr>
  </w:style>
  <w:style w:type="paragraph" w:styleId="Endnotentext">
    <w:name w:val="endnote text"/>
    <w:basedOn w:val="Standard"/>
    <w:link w:val="EndnotentextZchn"/>
    <w:uiPriority w:val="99"/>
    <w:unhideWhenUsed/>
    <w:rsid w:val="005E77E7"/>
    <w:pPr>
      <w:spacing w:after="0" w:line="240" w:lineRule="auto"/>
      <w:ind w:left="284" w:hanging="284"/>
    </w:pPr>
    <w:rPr>
      <w:sz w:val="20"/>
      <w:szCs w:val="20"/>
    </w:rPr>
  </w:style>
  <w:style w:type="character" w:customStyle="1" w:styleId="EndnotentextZchn">
    <w:name w:val="Endnotentext Zchn"/>
    <w:basedOn w:val="Absatz-Standardschriftart"/>
    <w:link w:val="Endnotentext"/>
    <w:uiPriority w:val="99"/>
    <w:rsid w:val="005E77E7"/>
    <w:rPr>
      <w:rFonts w:ascii="Times New Roman" w:hAnsi="Times New Roman"/>
      <w:sz w:val="20"/>
      <w:szCs w:val="20"/>
    </w:rPr>
  </w:style>
  <w:style w:type="character" w:styleId="Hervorhebung">
    <w:name w:val="Emphasis"/>
    <w:basedOn w:val="Absatz-Standardschriftart"/>
    <w:uiPriority w:val="20"/>
    <w:qFormat/>
    <w:rsid w:val="003A1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6149">
      <w:bodyDiv w:val="1"/>
      <w:marLeft w:val="0"/>
      <w:marRight w:val="0"/>
      <w:marTop w:val="0"/>
      <w:marBottom w:val="0"/>
      <w:divBdr>
        <w:top w:val="none" w:sz="0" w:space="0" w:color="auto"/>
        <w:left w:val="none" w:sz="0" w:space="0" w:color="auto"/>
        <w:bottom w:val="none" w:sz="0" w:space="0" w:color="auto"/>
        <w:right w:val="none" w:sz="0" w:space="0" w:color="auto"/>
      </w:divBdr>
      <w:divsChild>
        <w:div w:id="96953436">
          <w:marLeft w:val="0"/>
          <w:marRight w:val="0"/>
          <w:marTop w:val="0"/>
          <w:marBottom w:val="0"/>
          <w:divBdr>
            <w:top w:val="none" w:sz="0" w:space="0" w:color="auto"/>
            <w:left w:val="none" w:sz="0" w:space="0" w:color="auto"/>
            <w:bottom w:val="none" w:sz="0" w:space="0" w:color="auto"/>
            <w:right w:val="none" w:sz="0" w:space="0" w:color="auto"/>
          </w:divBdr>
        </w:div>
        <w:div w:id="1265961168">
          <w:marLeft w:val="0"/>
          <w:marRight w:val="0"/>
          <w:marTop w:val="0"/>
          <w:marBottom w:val="0"/>
          <w:divBdr>
            <w:top w:val="none" w:sz="0" w:space="0" w:color="auto"/>
            <w:left w:val="none" w:sz="0" w:space="0" w:color="auto"/>
            <w:bottom w:val="none" w:sz="0" w:space="0" w:color="auto"/>
            <w:right w:val="none" w:sz="0" w:space="0" w:color="auto"/>
          </w:divBdr>
        </w:div>
        <w:div w:id="334383827">
          <w:marLeft w:val="0"/>
          <w:marRight w:val="0"/>
          <w:marTop w:val="0"/>
          <w:marBottom w:val="0"/>
          <w:divBdr>
            <w:top w:val="none" w:sz="0" w:space="0" w:color="auto"/>
            <w:left w:val="none" w:sz="0" w:space="0" w:color="auto"/>
            <w:bottom w:val="none" w:sz="0" w:space="0" w:color="auto"/>
            <w:right w:val="none" w:sz="0" w:space="0" w:color="auto"/>
          </w:divBdr>
        </w:div>
        <w:div w:id="479618796">
          <w:marLeft w:val="0"/>
          <w:marRight w:val="0"/>
          <w:marTop w:val="0"/>
          <w:marBottom w:val="0"/>
          <w:divBdr>
            <w:top w:val="none" w:sz="0" w:space="0" w:color="auto"/>
            <w:left w:val="none" w:sz="0" w:space="0" w:color="auto"/>
            <w:bottom w:val="none" w:sz="0" w:space="0" w:color="auto"/>
            <w:right w:val="none" w:sz="0" w:space="0" w:color="auto"/>
          </w:divBdr>
        </w:div>
      </w:divsChild>
    </w:div>
    <w:div w:id="187984709">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95073860">
      <w:bodyDiv w:val="1"/>
      <w:marLeft w:val="0"/>
      <w:marRight w:val="0"/>
      <w:marTop w:val="0"/>
      <w:marBottom w:val="0"/>
      <w:divBdr>
        <w:top w:val="none" w:sz="0" w:space="0" w:color="auto"/>
        <w:left w:val="none" w:sz="0" w:space="0" w:color="auto"/>
        <w:bottom w:val="none" w:sz="0" w:space="0" w:color="auto"/>
        <w:right w:val="none" w:sz="0" w:space="0" w:color="auto"/>
      </w:divBdr>
      <w:divsChild>
        <w:div w:id="1514683183">
          <w:marLeft w:val="0"/>
          <w:marRight w:val="0"/>
          <w:marTop w:val="0"/>
          <w:marBottom w:val="0"/>
          <w:divBdr>
            <w:top w:val="none" w:sz="0" w:space="0" w:color="auto"/>
            <w:left w:val="none" w:sz="0" w:space="0" w:color="auto"/>
            <w:bottom w:val="none" w:sz="0" w:space="0" w:color="auto"/>
            <w:right w:val="none" w:sz="0" w:space="0" w:color="auto"/>
          </w:divBdr>
        </w:div>
        <w:div w:id="578447202">
          <w:marLeft w:val="0"/>
          <w:marRight w:val="0"/>
          <w:marTop w:val="0"/>
          <w:marBottom w:val="0"/>
          <w:divBdr>
            <w:top w:val="none" w:sz="0" w:space="0" w:color="auto"/>
            <w:left w:val="none" w:sz="0" w:space="0" w:color="auto"/>
            <w:bottom w:val="none" w:sz="0" w:space="0" w:color="auto"/>
            <w:right w:val="none" w:sz="0" w:space="0" w:color="auto"/>
          </w:divBdr>
        </w:div>
        <w:div w:id="1154760263">
          <w:marLeft w:val="0"/>
          <w:marRight w:val="0"/>
          <w:marTop w:val="0"/>
          <w:marBottom w:val="0"/>
          <w:divBdr>
            <w:top w:val="none" w:sz="0" w:space="0" w:color="auto"/>
            <w:left w:val="none" w:sz="0" w:space="0" w:color="auto"/>
            <w:bottom w:val="none" w:sz="0" w:space="0" w:color="auto"/>
            <w:right w:val="none" w:sz="0" w:space="0" w:color="auto"/>
          </w:divBdr>
        </w:div>
        <w:div w:id="1217356905">
          <w:marLeft w:val="0"/>
          <w:marRight w:val="0"/>
          <w:marTop w:val="0"/>
          <w:marBottom w:val="0"/>
          <w:divBdr>
            <w:top w:val="none" w:sz="0" w:space="0" w:color="auto"/>
            <w:left w:val="none" w:sz="0" w:space="0" w:color="auto"/>
            <w:bottom w:val="none" w:sz="0" w:space="0" w:color="auto"/>
            <w:right w:val="none" w:sz="0" w:space="0" w:color="auto"/>
          </w:divBdr>
        </w:div>
        <w:div w:id="1048602944">
          <w:marLeft w:val="0"/>
          <w:marRight w:val="0"/>
          <w:marTop w:val="0"/>
          <w:marBottom w:val="0"/>
          <w:divBdr>
            <w:top w:val="none" w:sz="0" w:space="0" w:color="auto"/>
            <w:left w:val="none" w:sz="0" w:space="0" w:color="auto"/>
            <w:bottom w:val="none" w:sz="0" w:space="0" w:color="auto"/>
            <w:right w:val="none" w:sz="0" w:space="0" w:color="auto"/>
          </w:divBdr>
        </w:div>
        <w:div w:id="1440679890">
          <w:marLeft w:val="0"/>
          <w:marRight w:val="0"/>
          <w:marTop w:val="0"/>
          <w:marBottom w:val="0"/>
          <w:divBdr>
            <w:top w:val="none" w:sz="0" w:space="0" w:color="auto"/>
            <w:left w:val="none" w:sz="0" w:space="0" w:color="auto"/>
            <w:bottom w:val="none" w:sz="0" w:space="0" w:color="auto"/>
            <w:right w:val="none" w:sz="0" w:space="0" w:color="auto"/>
          </w:divBdr>
        </w:div>
      </w:divsChild>
    </w:div>
    <w:div w:id="515733981">
      <w:bodyDiv w:val="1"/>
      <w:marLeft w:val="0"/>
      <w:marRight w:val="0"/>
      <w:marTop w:val="0"/>
      <w:marBottom w:val="0"/>
      <w:divBdr>
        <w:top w:val="none" w:sz="0" w:space="0" w:color="auto"/>
        <w:left w:val="none" w:sz="0" w:space="0" w:color="auto"/>
        <w:bottom w:val="none" w:sz="0" w:space="0" w:color="auto"/>
        <w:right w:val="none" w:sz="0" w:space="0" w:color="auto"/>
      </w:divBdr>
    </w:div>
    <w:div w:id="60137637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67239201">
      <w:bodyDiv w:val="1"/>
      <w:marLeft w:val="0"/>
      <w:marRight w:val="0"/>
      <w:marTop w:val="0"/>
      <w:marBottom w:val="0"/>
      <w:divBdr>
        <w:top w:val="none" w:sz="0" w:space="0" w:color="auto"/>
        <w:left w:val="none" w:sz="0" w:space="0" w:color="auto"/>
        <w:bottom w:val="none" w:sz="0" w:space="0" w:color="auto"/>
        <w:right w:val="none" w:sz="0" w:space="0" w:color="auto"/>
      </w:divBdr>
      <w:divsChild>
        <w:div w:id="393167515">
          <w:marLeft w:val="0"/>
          <w:marRight w:val="0"/>
          <w:marTop w:val="0"/>
          <w:marBottom w:val="0"/>
          <w:divBdr>
            <w:top w:val="none" w:sz="0" w:space="0" w:color="auto"/>
            <w:left w:val="none" w:sz="0" w:space="0" w:color="auto"/>
            <w:bottom w:val="none" w:sz="0" w:space="0" w:color="auto"/>
            <w:right w:val="none" w:sz="0" w:space="0" w:color="auto"/>
          </w:divBdr>
        </w:div>
        <w:div w:id="1561280690">
          <w:marLeft w:val="0"/>
          <w:marRight w:val="0"/>
          <w:marTop w:val="0"/>
          <w:marBottom w:val="0"/>
          <w:divBdr>
            <w:top w:val="none" w:sz="0" w:space="0" w:color="auto"/>
            <w:left w:val="none" w:sz="0" w:space="0" w:color="auto"/>
            <w:bottom w:val="none" w:sz="0" w:space="0" w:color="auto"/>
            <w:right w:val="none" w:sz="0" w:space="0" w:color="auto"/>
          </w:divBdr>
        </w:div>
        <w:div w:id="360254031">
          <w:marLeft w:val="0"/>
          <w:marRight w:val="0"/>
          <w:marTop w:val="0"/>
          <w:marBottom w:val="0"/>
          <w:divBdr>
            <w:top w:val="none" w:sz="0" w:space="0" w:color="auto"/>
            <w:left w:val="none" w:sz="0" w:space="0" w:color="auto"/>
            <w:bottom w:val="none" w:sz="0" w:space="0" w:color="auto"/>
            <w:right w:val="none" w:sz="0" w:space="0" w:color="auto"/>
          </w:divBdr>
        </w:div>
        <w:div w:id="34820171">
          <w:marLeft w:val="0"/>
          <w:marRight w:val="0"/>
          <w:marTop w:val="0"/>
          <w:marBottom w:val="0"/>
          <w:divBdr>
            <w:top w:val="none" w:sz="0" w:space="0" w:color="auto"/>
            <w:left w:val="none" w:sz="0" w:space="0" w:color="auto"/>
            <w:bottom w:val="none" w:sz="0" w:space="0" w:color="auto"/>
            <w:right w:val="none" w:sz="0" w:space="0" w:color="auto"/>
          </w:divBdr>
        </w:div>
        <w:div w:id="1635021223">
          <w:marLeft w:val="0"/>
          <w:marRight w:val="0"/>
          <w:marTop w:val="0"/>
          <w:marBottom w:val="0"/>
          <w:divBdr>
            <w:top w:val="none" w:sz="0" w:space="0" w:color="auto"/>
            <w:left w:val="none" w:sz="0" w:space="0" w:color="auto"/>
            <w:bottom w:val="none" w:sz="0" w:space="0" w:color="auto"/>
            <w:right w:val="none" w:sz="0" w:space="0" w:color="auto"/>
          </w:divBdr>
        </w:div>
        <w:div w:id="1122459395">
          <w:marLeft w:val="0"/>
          <w:marRight w:val="0"/>
          <w:marTop w:val="0"/>
          <w:marBottom w:val="0"/>
          <w:divBdr>
            <w:top w:val="none" w:sz="0" w:space="0" w:color="auto"/>
            <w:left w:val="none" w:sz="0" w:space="0" w:color="auto"/>
            <w:bottom w:val="none" w:sz="0" w:space="0" w:color="auto"/>
            <w:right w:val="none" w:sz="0" w:space="0" w:color="auto"/>
          </w:divBdr>
        </w:div>
        <w:div w:id="714737865">
          <w:marLeft w:val="0"/>
          <w:marRight w:val="0"/>
          <w:marTop w:val="0"/>
          <w:marBottom w:val="0"/>
          <w:divBdr>
            <w:top w:val="none" w:sz="0" w:space="0" w:color="auto"/>
            <w:left w:val="none" w:sz="0" w:space="0" w:color="auto"/>
            <w:bottom w:val="none" w:sz="0" w:space="0" w:color="auto"/>
            <w:right w:val="none" w:sz="0" w:space="0" w:color="auto"/>
          </w:divBdr>
        </w:div>
        <w:div w:id="494421587">
          <w:marLeft w:val="0"/>
          <w:marRight w:val="0"/>
          <w:marTop w:val="0"/>
          <w:marBottom w:val="0"/>
          <w:divBdr>
            <w:top w:val="none" w:sz="0" w:space="0" w:color="auto"/>
            <w:left w:val="none" w:sz="0" w:space="0" w:color="auto"/>
            <w:bottom w:val="none" w:sz="0" w:space="0" w:color="auto"/>
            <w:right w:val="none" w:sz="0" w:space="0" w:color="auto"/>
          </w:divBdr>
        </w:div>
        <w:div w:id="27610106">
          <w:marLeft w:val="0"/>
          <w:marRight w:val="0"/>
          <w:marTop w:val="0"/>
          <w:marBottom w:val="0"/>
          <w:divBdr>
            <w:top w:val="none" w:sz="0" w:space="0" w:color="auto"/>
            <w:left w:val="none" w:sz="0" w:space="0" w:color="auto"/>
            <w:bottom w:val="none" w:sz="0" w:space="0" w:color="auto"/>
            <w:right w:val="none" w:sz="0" w:space="0" w:color="auto"/>
          </w:divBdr>
        </w:div>
        <w:div w:id="1641767991">
          <w:marLeft w:val="0"/>
          <w:marRight w:val="0"/>
          <w:marTop w:val="0"/>
          <w:marBottom w:val="0"/>
          <w:divBdr>
            <w:top w:val="none" w:sz="0" w:space="0" w:color="auto"/>
            <w:left w:val="none" w:sz="0" w:space="0" w:color="auto"/>
            <w:bottom w:val="none" w:sz="0" w:space="0" w:color="auto"/>
            <w:right w:val="none" w:sz="0" w:space="0" w:color="auto"/>
          </w:divBdr>
        </w:div>
      </w:divsChild>
    </w:div>
    <w:div w:id="925267930">
      <w:bodyDiv w:val="1"/>
      <w:marLeft w:val="0"/>
      <w:marRight w:val="0"/>
      <w:marTop w:val="0"/>
      <w:marBottom w:val="0"/>
      <w:divBdr>
        <w:top w:val="none" w:sz="0" w:space="0" w:color="auto"/>
        <w:left w:val="none" w:sz="0" w:space="0" w:color="auto"/>
        <w:bottom w:val="none" w:sz="0" w:space="0" w:color="auto"/>
        <w:right w:val="none" w:sz="0" w:space="0" w:color="auto"/>
      </w:divBdr>
    </w:div>
    <w:div w:id="1017543102">
      <w:bodyDiv w:val="1"/>
      <w:marLeft w:val="0"/>
      <w:marRight w:val="0"/>
      <w:marTop w:val="0"/>
      <w:marBottom w:val="0"/>
      <w:divBdr>
        <w:top w:val="none" w:sz="0" w:space="0" w:color="auto"/>
        <w:left w:val="none" w:sz="0" w:space="0" w:color="auto"/>
        <w:bottom w:val="none" w:sz="0" w:space="0" w:color="auto"/>
        <w:right w:val="none" w:sz="0" w:space="0" w:color="auto"/>
      </w:divBdr>
      <w:divsChild>
        <w:div w:id="223182691">
          <w:marLeft w:val="0"/>
          <w:marRight w:val="0"/>
          <w:marTop w:val="0"/>
          <w:marBottom w:val="0"/>
          <w:divBdr>
            <w:top w:val="none" w:sz="0" w:space="0" w:color="auto"/>
            <w:left w:val="none" w:sz="0" w:space="0" w:color="auto"/>
            <w:bottom w:val="none" w:sz="0" w:space="0" w:color="auto"/>
            <w:right w:val="none" w:sz="0" w:space="0" w:color="auto"/>
          </w:divBdr>
        </w:div>
        <w:div w:id="897134133">
          <w:marLeft w:val="0"/>
          <w:marRight w:val="0"/>
          <w:marTop w:val="0"/>
          <w:marBottom w:val="0"/>
          <w:divBdr>
            <w:top w:val="none" w:sz="0" w:space="0" w:color="auto"/>
            <w:left w:val="none" w:sz="0" w:space="0" w:color="auto"/>
            <w:bottom w:val="none" w:sz="0" w:space="0" w:color="auto"/>
            <w:right w:val="none" w:sz="0" w:space="0" w:color="auto"/>
          </w:divBdr>
        </w:div>
        <w:div w:id="1302006207">
          <w:marLeft w:val="0"/>
          <w:marRight w:val="0"/>
          <w:marTop w:val="0"/>
          <w:marBottom w:val="0"/>
          <w:divBdr>
            <w:top w:val="none" w:sz="0" w:space="0" w:color="auto"/>
            <w:left w:val="none" w:sz="0" w:space="0" w:color="auto"/>
            <w:bottom w:val="none" w:sz="0" w:space="0" w:color="auto"/>
            <w:right w:val="none" w:sz="0" w:space="0" w:color="auto"/>
          </w:divBdr>
        </w:div>
        <w:div w:id="1984574733">
          <w:marLeft w:val="0"/>
          <w:marRight w:val="0"/>
          <w:marTop w:val="0"/>
          <w:marBottom w:val="0"/>
          <w:divBdr>
            <w:top w:val="none" w:sz="0" w:space="0" w:color="auto"/>
            <w:left w:val="none" w:sz="0" w:space="0" w:color="auto"/>
            <w:bottom w:val="none" w:sz="0" w:space="0" w:color="auto"/>
            <w:right w:val="none" w:sz="0" w:space="0" w:color="auto"/>
          </w:divBdr>
        </w:div>
        <w:div w:id="1385252717">
          <w:marLeft w:val="0"/>
          <w:marRight w:val="0"/>
          <w:marTop w:val="0"/>
          <w:marBottom w:val="0"/>
          <w:divBdr>
            <w:top w:val="none" w:sz="0" w:space="0" w:color="auto"/>
            <w:left w:val="none" w:sz="0" w:space="0" w:color="auto"/>
            <w:bottom w:val="none" w:sz="0" w:space="0" w:color="auto"/>
            <w:right w:val="none" w:sz="0" w:space="0" w:color="auto"/>
          </w:divBdr>
        </w:div>
        <w:div w:id="1248686251">
          <w:marLeft w:val="0"/>
          <w:marRight w:val="0"/>
          <w:marTop w:val="0"/>
          <w:marBottom w:val="0"/>
          <w:divBdr>
            <w:top w:val="none" w:sz="0" w:space="0" w:color="auto"/>
            <w:left w:val="none" w:sz="0" w:space="0" w:color="auto"/>
            <w:bottom w:val="none" w:sz="0" w:space="0" w:color="auto"/>
            <w:right w:val="none" w:sz="0" w:space="0" w:color="auto"/>
          </w:divBdr>
        </w:div>
        <w:div w:id="1844316241">
          <w:marLeft w:val="0"/>
          <w:marRight w:val="0"/>
          <w:marTop w:val="0"/>
          <w:marBottom w:val="0"/>
          <w:divBdr>
            <w:top w:val="none" w:sz="0" w:space="0" w:color="auto"/>
            <w:left w:val="none" w:sz="0" w:space="0" w:color="auto"/>
            <w:bottom w:val="none" w:sz="0" w:space="0" w:color="auto"/>
            <w:right w:val="none" w:sz="0" w:space="0" w:color="auto"/>
          </w:divBdr>
        </w:div>
        <w:div w:id="117577303">
          <w:marLeft w:val="0"/>
          <w:marRight w:val="0"/>
          <w:marTop w:val="0"/>
          <w:marBottom w:val="0"/>
          <w:divBdr>
            <w:top w:val="none" w:sz="0" w:space="0" w:color="auto"/>
            <w:left w:val="none" w:sz="0" w:space="0" w:color="auto"/>
            <w:bottom w:val="none" w:sz="0" w:space="0" w:color="auto"/>
            <w:right w:val="none" w:sz="0" w:space="0" w:color="auto"/>
          </w:divBdr>
        </w:div>
        <w:div w:id="344091167">
          <w:marLeft w:val="0"/>
          <w:marRight w:val="0"/>
          <w:marTop w:val="0"/>
          <w:marBottom w:val="0"/>
          <w:divBdr>
            <w:top w:val="none" w:sz="0" w:space="0" w:color="auto"/>
            <w:left w:val="none" w:sz="0" w:space="0" w:color="auto"/>
            <w:bottom w:val="none" w:sz="0" w:space="0" w:color="auto"/>
            <w:right w:val="none" w:sz="0" w:space="0" w:color="auto"/>
          </w:divBdr>
        </w:div>
        <w:div w:id="1244488101">
          <w:marLeft w:val="0"/>
          <w:marRight w:val="0"/>
          <w:marTop w:val="0"/>
          <w:marBottom w:val="0"/>
          <w:divBdr>
            <w:top w:val="none" w:sz="0" w:space="0" w:color="auto"/>
            <w:left w:val="none" w:sz="0" w:space="0" w:color="auto"/>
            <w:bottom w:val="none" w:sz="0" w:space="0" w:color="auto"/>
            <w:right w:val="none" w:sz="0" w:space="0" w:color="auto"/>
          </w:divBdr>
        </w:div>
        <w:div w:id="278415499">
          <w:marLeft w:val="0"/>
          <w:marRight w:val="0"/>
          <w:marTop w:val="0"/>
          <w:marBottom w:val="0"/>
          <w:divBdr>
            <w:top w:val="none" w:sz="0" w:space="0" w:color="auto"/>
            <w:left w:val="none" w:sz="0" w:space="0" w:color="auto"/>
            <w:bottom w:val="none" w:sz="0" w:space="0" w:color="auto"/>
            <w:right w:val="none" w:sz="0" w:space="0" w:color="auto"/>
          </w:divBdr>
        </w:div>
        <w:div w:id="245187131">
          <w:marLeft w:val="0"/>
          <w:marRight w:val="0"/>
          <w:marTop w:val="0"/>
          <w:marBottom w:val="0"/>
          <w:divBdr>
            <w:top w:val="none" w:sz="0" w:space="0" w:color="auto"/>
            <w:left w:val="none" w:sz="0" w:space="0" w:color="auto"/>
            <w:bottom w:val="none" w:sz="0" w:space="0" w:color="auto"/>
            <w:right w:val="none" w:sz="0" w:space="0" w:color="auto"/>
          </w:divBdr>
        </w:div>
        <w:div w:id="2146703762">
          <w:marLeft w:val="0"/>
          <w:marRight w:val="0"/>
          <w:marTop w:val="0"/>
          <w:marBottom w:val="0"/>
          <w:divBdr>
            <w:top w:val="none" w:sz="0" w:space="0" w:color="auto"/>
            <w:left w:val="none" w:sz="0" w:space="0" w:color="auto"/>
            <w:bottom w:val="none" w:sz="0" w:space="0" w:color="auto"/>
            <w:right w:val="none" w:sz="0" w:space="0" w:color="auto"/>
          </w:divBdr>
        </w:div>
        <w:div w:id="50741049">
          <w:marLeft w:val="0"/>
          <w:marRight w:val="0"/>
          <w:marTop w:val="0"/>
          <w:marBottom w:val="0"/>
          <w:divBdr>
            <w:top w:val="none" w:sz="0" w:space="0" w:color="auto"/>
            <w:left w:val="none" w:sz="0" w:space="0" w:color="auto"/>
            <w:bottom w:val="none" w:sz="0" w:space="0" w:color="auto"/>
            <w:right w:val="none" w:sz="0" w:space="0" w:color="auto"/>
          </w:divBdr>
        </w:div>
        <w:div w:id="2080516732">
          <w:marLeft w:val="0"/>
          <w:marRight w:val="0"/>
          <w:marTop w:val="0"/>
          <w:marBottom w:val="0"/>
          <w:divBdr>
            <w:top w:val="none" w:sz="0" w:space="0" w:color="auto"/>
            <w:left w:val="none" w:sz="0" w:space="0" w:color="auto"/>
            <w:bottom w:val="none" w:sz="0" w:space="0" w:color="auto"/>
            <w:right w:val="none" w:sz="0" w:space="0" w:color="auto"/>
          </w:divBdr>
        </w:div>
        <w:div w:id="2004353993">
          <w:marLeft w:val="0"/>
          <w:marRight w:val="0"/>
          <w:marTop w:val="0"/>
          <w:marBottom w:val="0"/>
          <w:divBdr>
            <w:top w:val="none" w:sz="0" w:space="0" w:color="auto"/>
            <w:left w:val="none" w:sz="0" w:space="0" w:color="auto"/>
            <w:bottom w:val="none" w:sz="0" w:space="0" w:color="auto"/>
            <w:right w:val="none" w:sz="0" w:space="0" w:color="auto"/>
          </w:divBdr>
        </w:div>
        <w:div w:id="789591578">
          <w:marLeft w:val="0"/>
          <w:marRight w:val="0"/>
          <w:marTop w:val="0"/>
          <w:marBottom w:val="0"/>
          <w:divBdr>
            <w:top w:val="none" w:sz="0" w:space="0" w:color="auto"/>
            <w:left w:val="none" w:sz="0" w:space="0" w:color="auto"/>
            <w:bottom w:val="none" w:sz="0" w:space="0" w:color="auto"/>
            <w:right w:val="none" w:sz="0" w:space="0" w:color="auto"/>
          </w:divBdr>
        </w:div>
        <w:div w:id="568006935">
          <w:marLeft w:val="0"/>
          <w:marRight w:val="0"/>
          <w:marTop w:val="0"/>
          <w:marBottom w:val="0"/>
          <w:divBdr>
            <w:top w:val="none" w:sz="0" w:space="0" w:color="auto"/>
            <w:left w:val="none" w:sz="0" w:space="0" w:color="auto"/>
            <w:bottom w:val="none" w:sz="0" w:space="0" w:color="auto"/>
            <w:right w:val="none" w:sz="0" w:space="0" w:color="auto"/>
          </w:divBdr>
        </w:div>
        <w:div w:id="172300284">
          <w:marLeft w:val="0"/>
          <w:marRight w:val="0"/>
          <w:marTop w:val="0"/>
          <w:marBottom w:val="0"/>
          <w:divBdr>
            <w:top w:val="none" w:sz="0" w:space="0" w:color="auto"/>
            <w:left w:val="none" w:sz="0" w:space="0" w:color="auto"/>
            <w:bottom w:val="none" w:sz="0" w:space="0" w:color="auto"/>
            <w:right w:val="none" w:sz="0" w:space="0" w:color="auto"/>
          </w:divBdr>
        </w:div>
        <w:div w:id="557011866">
          <w:marLeft w:val="0"/>
          <w:marRight w:val="0"/>
          <w:marTop w:val="0"/>
          <w:marBottom w:val="0"/>
          <w:divBdr>
            <w:top w:val="none" w:sz="0" w:space="0" w:color="auto"/>
            <w:left w:val="none" w:sz="0" w:space="0" w:color="auto"/>
            <w:bottom w:val="none" w:sz="0" w:space="0" w:color="auto"/>
            <w:right w:val="none" w:sz="0" w:space="0" w:color="auto"/>
          </w:divBdr>
        </w:div>
        <w:div w:id="1374383033">
          <w:marLeft w:val="0"/>
          <w:marRight w:val="0"/>
          <w:marTop w:val="0"/>
          <w:marBottom w:val="0"/>
          <w:divBdr>
            <w:top w:val="none" w:sz="0" w:space="0" w:color="auto"/>
            <w:left w:val="none" w:sz="0" w:space="0" w:color="auto"/>
            <w:bottom w:val="none" w:sz="0" w:space="0" w:color="auto"/>
            <w:right w:val="none" w:sz="0" w:space="0" w:color="auto"/>
          </w:divBdr>
        </w:div>
        <w:div w:id="897788093">
          <w:marLeft w:val="0"/>
          <w:marRight w:val="0"/>
          <w:marTop w:val="0"/>
          <w:marBottom w:val="0"/>
          <w:divBdr>
            <w:top w:val="none" w:sz="0" w:space="0" w:color="auto"/>
            <w:left w:val="none" w:sz="0" w:space="0" w:color="auto"/>
            <w:bottom w:val="none" w:sz="0" w:space="0" w:color="auto"/>
            <w:right w:val="none" w:sz="0" w:space="0" w:color="auto"/>
          </w:divBdr>
        </w:div>
        <w:div w:id="1990787758">
          <w:marLeft w:val="0"/>
          <w:marRight w:val="0"/>
          <w:marTop w:val="0"/>
          <w:marBottom w:val="0"/>
          <w:divBdr>
            <w:top w:val="none" w:sz="0" w:space="0" w:color="auto"/>
            <w:left w:val="none" w:sz="0" w:space="0" w:color="auto"/>
            <w:bottom w:val="none" w:sz="0" w:space="0" w:color="auto"/>
            <w:right w:val="none" w:sz="0" w:space="0" w:color="auto"/>
          </w:divBdr>
        </w:div>
        <w:div w:id="1189949297">
          <w:marLeft w:val="0"/>
          <w:marRight w:val="0"/>
          <w:marTop w:val="0"/>
          <w:marBottom w:val="0"/>
          <w:divBdr>
            <w:top w:val="none" w:sz="0" w:space="0" w:color="auto"/>
            <w:left w:val="none" w:sz="0" w:space="0" w:color="auto"/>
            <w:bottom w:val="none" w:sz="0" w:space="0" w:color="auto"/>
            <w:right w:val="none" w:sz="0" w:space="0" w:color="auto"/>
          </w:divBdr>
        </w:div>
        <w:div w:id="304236859">
          <w:marLeft w:val="0"/>
          <w:marRight w:val="0"/>
          <w:marTop w:val="0"/>
          <w:marBottom w:val="0"/>
          <w:divBdr>
            <w:top w:val="none" w:sz="0" w:space="0" w:color="auto"/>
            <w:left w:val="none" w:sz="0" w:space="0" w:color="auto"/>
            <w:bottom w:val="none" w:sz="0" w:space="0" w:color="auto"/>
            <w:right w:val="none" w:sz="0" w:space="0" w:color="auto"/>
          </w:divBdr>
        </w:div>
        <w:div w:id="2037078679">
          <w:marLeft w:val="0"/>
          <w:marRight w:val="0"/>
          <w:marTop w:val="0"/>
          <w:marBottom w:val="0"/>
          <w:divBdr>
            <w:top w:val="none" w:sz="0" w:space="0" w:color="auto"/>
            <w:left w:val="none" w:sz="0" w:space="0" w:color="auto"/>
            <w:bottom w:val="none" w:sz="0" w:space="0" w:color="auto"/>
            <w:right w:val="none" w:sz="0" w:space="0" w:color="auto"/>
          </w:divBdr>
        </w:div>
        <w:div w:id="2111389713">
          <w:marLeft w:val="0"/>
          <w:marRight w:val="0"/>
          <w:marTop w:val="0"/>
          <w:marBottom w:val="0"/>
          <w:divBdr>
            <w:top w:val="none" w:sz="0" w:space="0" w:color="auto"/>
            <w:left w:val="none" w:sz="0" w:space="0" w:color="auto"/>
            <w:bottom w:val="none" w:sz="0" w:space="0" w:color="auto"/>
            <w:right w:val="none" w:sz="0" w:space="0" w:color="auto"/>
          </w:divBdr>
        </w:div>
        <w:div w:id="1791782921">
          <w:marLeft w:val="0"/>
          <w:marRight w:val="0"/>
          <w:marTop w:val="0"/>
          <w:marBottom w:val="0"/>
          <w:divBdr>
            <w:top w:val="none" w:sz="0" w:space="0" w:color="auto"/>
            <w:left w:val="none" w:sz="0" w:space="0" w:color="auto"/>
            <w:bottom w:val="none" w:sz="0" w:space="0" w:color="auto"/>
            <w:right w:val="none" w:sz="0" w:space="0" w:color="auto"/>
          </w:divBdr>
        </w:div>
      </w:divsChild>
    </w:div>
    <w:div w:id="1087535866">
      <w:bodyDiv w:val="1"/>
      <w:marLeft w:val="0"/>
      <w:marRight w:val="0"/>
      <w:marTop w:val="0"/>
      <w:marBottom w:val="0"/>
      <w:divBdr>
        <w:top w:val="none" w:sz="0" w:space="0" w:color="auto"/>
        <w:left w:val="none" w:sz="0" w:space="0" w:color="auto"/>
        <w:bottom w:val="none" w:sz="0" w:space="0" w:color="auto"/>
        <w:right w:val="none" w:sz="0" w:space="0" w:color="auto"/>
      </w:divBdr>
      <w:divsChild>
        <w:div w:id="663316506">
          <w:marLeft w:val="0"/>
          <w:marRight w:val="0"/>
          <w:marTop w:val="0"/>
          <w:marBottom w:val="0"/>
          <w:divBdr>
            <w:top w:val="none" w:sz="0" w:space="0" w:color="auto"/>
            <w:left w:val="none" w:sz="0" w:space="0" w:color="auto"/>
            <w:bottom w:val="none" w:sz="0" w:space="0" w:color="auto"/>
            <w:right w:val="none" w:sz="0" w:space="0" w:color="auto"/>
          </w:divBdr>
        </w:div>
        <w:div w:id="1729105175">
          <w:marLeft w:val="0"/>
          <w:marRight w:val="0"/>
          <w:marTop w:val="0"/>
          <w:marBottom w:val="0"/>
          <w:divBdr>
            <w:top w:val="none" w:sz="0" w:space="0" w:color="auto"/>
            <w:left w:val="none" w:sz="0" w:space="0" w:color="auto"/>
            <w:bottom w:val="none" w:sz="0" w:space="0" w:color="auto"/>
            <w:right w:val="none" w:sz="0" w:space="0" w:color="auto"/>
          </w:divBdr>
        </w:div>
        <w:div w:id="830220234">
          <w:marLeft w:val="0"/>
          <w:marRight w:val="0"/>
          <w:marTop w:val="0"/>
          <w:marBottom w:val="0"/>
          <w:divBdr>
            <w:top w:val="none" w:sz="0" w:space="0" w:color="auto"/>
            <w:left w:val="none" w:sz="0" w:space="0" w:color="auto"/>
            <w:bottom w:val="none" w:sz="0" w:space="0" w:color="auto"/>
            <w:right w:val="none" w:sz="0" w:space="0" w:color="auto"/>
          </w:divBdr>
        </w:div>
        <w:div w:id="271014683">
          <w:marLeft w:val="0"/>
          <w:marRight w:val="0"/>
          <w:marTop w:val="0"/>
          <w:marBottom w:val="0"/>
          <w:divBdr>
            <w:top w:val="none" w:sz="0" w:space="0" w:color="auto"/>
            <w:left w:val="none" w:sz="0" w:space="0" w:color="auto"/>
            <w:bottom w:val="none" w:sz="0" w:space="0" w:color="auto"/>
            <w:right w:val="none" w:sz="0" w:space="0" w:color="auto"/>
          </w:divBdr>
        </w:div>
      </w:divsChild>
    </w:div>
    <w:div w:id="1147166246">
      <w:bodyDiv w:val="1"/>
      <w:marLeft w:val="0"/>
      <w:marRight w:val="0"/>
      <w:marTop w:val="0"/>
      <w:marBottom w:val="0"/>
      <w:divBdr>
        <w:top w:val="none" w:sz="0" w:space="0" w:color="auto"/>
        <w:left w:val="none" w:sz="0" w:space="0" w:color="auto"/>
        <w:bottom w:val="none" w:sz="0" w:space="0" w:color="auto"/>
        <w:right w:val="none" w:sz="0" w:space="0" w:color="auto"/>
      </w:divBdr>
    </w:div>
    <w:div w:id="1325737655">
      <w:bodyDiv w:val="1"/>
      <w:marLeft w:val="0"/>
      <w:marRight w:val="0"/>
      <w:marTop w:val="0"/>
      <w:marBottom w:val="0"/>
      <w:divBdr>
        <w:top w:val="none" w:sz="0" w:space="0" w:color="auto"/>
        <w:left w:val="none" w:sz="0" w:space="0" w:color="auto"/>
        <w:bottom w:val="none" w:sz="0" w:space="0" w:color="auto"/>
        <w:right w:val="none" w:sz="0" w:space="0" w:color="auto"/>
      </w:divBdr>
    </w:div>
    <w:div w:id="1425998761">
      <w:bodyDiv w:val="1"/>
      <w:marLeft w:val="0"/>
      <w:marRight w:val="0"/>
      <w:marTop w:val="0"/>
      <w:marBottom w:val="0"/>
      <w:divBdr>
        <w:top w:val="none" w:sz="0" w:space="0" w:color="auto"/>
        <w:left w:val="none" w:sz="0" w:space="0" w:color="auto"/>
        <w:bottom w:val="none" w:sz="0" w:space="0" w:color="auto"/>
        <w:right w:val="none" w:sz="0" w:space="0" w:color="auto"/>
      </w:divBdr>
      <w:divsChild>
        <w:div w:id="1590507727">
          <w:marLeft w:val="0"/>
          <w:marRight w:val="0"/>
          <w:marTop w:val="0"/>
          <w:marBottom w:val="0"/>
          <w:divBdr>
            <w:top w:val="none" w:sz="0" w:space="0" w:color="auto"/>
            <w:left w:val="none" w:sz="0" w:space="0" w:color="auto"/>
            <w:bottom w:val="none" w:sz="0" w:space="0" w:color="auto"/>
            <w:right w:val="none" w:sz="0" w:space="0" w:color="auto"/>
          </w:divBdr>
        </w:div>
        <w:div w:id="1861696837">
          <w:marLeft w:val="0"/>
          <w:marRight w:val="0"/>
          <w:marTop w:val="0"/>
          <w:marBottom w:val="0"/>
          <w:divBdr>
            <w:top w:val="none" w:sz="0" w:space="0" w:color="auto"/>
            <w:left w:val="none" w:sz="0" w:space="0" w:color="auto"/>
            <w:bottom w:val="none" w:sz="0" w:space="0" w:color="auto"/>
            <w:right w:val="none" w:sz="0" w:space="0" w:color="auto"/>
          </w:divBdr>
        </w:div>
        <w:div w:id="121727738">
          <w:marLeft w:val="0"/>
          <w:marRight w:val="0"/>
          <w:marTop w:val="0"/>
          <w:marBottom w:val="0"/>
          <w:divBdr>
            <w:top w:val="none" w:sz="0" w:space="0" w:color="auto"/>
            <w:left w:val="none" w:sz="0" w:space="0" w:color="auto"/>
            <w:bottom w:val="none" w:sz="0" w:space="0" w:color="auto"/>
            <w:right w:val="none" w:sz="0" w:space="0" w:color="auto"/>
          </w:divBdr>
        </w:div>
        <w:div w:id="635839675">
          <w:marLeft w:val="0"/>
          <w:marRight w:val="0"/>
          <w:marTop w:val="0"/>
          <w:marBottom w:val="0"/>
          <w:divBdr>
            <w:top w:val="none" w:sz="0" w:space="0" w:color="auto"/>
            <w:left w:val="none" w:sz="0" w:space="0" w:color="auto"/>
            <w:bottom w:val="none" w:sz="0" w:space="0" w:color="auto"/>
            <w:right w:val="none" w:sz="0" w:space="0" w:color="auto"/>
          </w:divBdr>
        </w:div>
        <w:div w:id="827405618">
          <w:marLeft w:val="0"/>
          <w:marRight w:val="0"/>
          <w:marTop w:val="0"/>
          <w:marBottom w:val="0"/>
          <w:divBdr>
            <w:top w:val="none" w:sz="0" w:space="0" w:color="auto"/>
            <w:left w:val="none" w:sz="0" w:space="0" w:color="auto"/>
            <w:bottom w:val="none" w:sz="0" w:space="0" w:color="auto"/>
            <w:right w:val="none" w:sz="0" w:space="0" w:color="auto"/>
          </w:divBdr>
        </w:div>
        <w:div w:id="1398044409">
          <w:marLeft w:val="0"/>
          <w:marRight w:val="0"/>
          <w:marTop w:val="0"/>
          <w:marBottom w:val="0"/>
          <w:divBdr>
            <w:top w:val="none" w:sz="0" w:space="0" w:color="auto"/>
            <w:left w:val="none" w:sz="0" w:space="0" w:color="auto"/>
            <w:bottom w:val="none" w:sz="0" w:space="0" w:color="auto"/>
            <w:right w:val="none" w:sz="0" w:space="0" w:color="auto"/>
          </w:divBdr>
        </w:div>
      </w:divsChild>
    </w:div>
    <w:div w:id="1532109200">
      <w:bodyDiv w:val="1"/>
      <w:marLeft w:val="0"/>
      <w:marRight w:val="0"/>
      <w:marTop w:val="0"/>
      <w:marBottom w:val="0"/>
      <w:divBdr>
        <w:top w:val="none" w:sz="0" w:space="0" w:color="auto"/>
        <w:left w:val="none" w:sz="0" w:space="0" w:color="auto"/>
        <w:bottom w:val="none" w:sz="0" w:space="0" w:color="auto"/>
        <w:right w:val="none" w:sz="0" w:space="0" w:color="auto"/>
      </w:divBdr>
    </w:div>
    <w:div w:id="1694763385">
      <w:bodyDiv w:val="1"/>
      <w:marLeft w:val="0"/>
      <w:marRight w:val="0"/>
      <w:marTop w:val="0"/>
      <w:marBottom w:val="0"/>
      <w:divBdr>
        <w:top w:val="none" w:sz="0" w:space="0" w:color="auto"/>
        <w:left w:val="none" w:sz="0" w:space="0" w:color="auto"/>
        <w:bottom w:val="none" w:sz="0" w:space="0" w:color="auto"/>
        <w:right w:val="none" w:sz="0" w:space="0" w:color="auto"/>
      </w:divBdr>
      <w:divsChild>
        <w:div w:id="1001589743">
          <w:marLeft w:val="0"/>
          <w:marRight w:val="0"/>
          <w:marTop w:val="0"/>
          <w:marBottom w:val="0"/>
          <w:divBdr>
            <w:top w:val="none" w:sz="0" w:space="0" w:color="auto"/>
            <w:left w:val="none" w:sz="0" w:space="0" w:color="auto"/>
            <w:bottom w:val="none" w:sz="0" w:space="0" w:color="auto"/>
            <w:right w:val="none" w:sz="0" w:space="0" w:color="auto"/>
          </w:divBdr>
          <w:divsChild>
            <w:div w:id="521745939">
              <w:marLeft w:val="0"/>
              <w:marRight w:val="0"/>
              <w:marTop w:val="0"/>
              <w:marBottom w:val="0"/>
              <w:divBdr>
                <w:top w:val="none" w:sz="0" w:space="0" w:color="auto"/>
                <w:left w:val="none" w:sz="0" w:space="0" w:color="auto"/>
                <w:bottom w:val="none" w:sz="0" w:space="0" w:color="auto"/>
                <w:right w:val="none" w:sz="0" w:space="0" w:color="auto"/>
              </w:divBdr>
            </w:div>
            <w:div w:id="149636485">
              <w:marLeft w:val="0"/>
              <w:marRight w:val="0"/>
              <w:marTop w:val="0"/>
              <w:marBottom w:val="0"/>
              <w:divBdr>
                <w:top w:val="none" w:sz="0" w:space="0" w:color="auto"/>
                <w:left w:val="none" w:sz="0" w:space="0" w:color="auto"/>
                <w:bottom w:val="none" w:sz="0" w:space="0" w:color="auto"/>
                <w:right w:val="none" w:sz="0" w:space="0" w:color="auto"/>
              </w:divBdr>
            </w:div>
            <w:div w:id="259417402">
              <w:marLeft w:val="0"/>
              <w:marRight w:val="0"/>
              <w:marTop w:val="0"/>
              <w:marBottom w:val="0"/>
              <w:divBdr>
                <w:top w:val="none" w:sz="0" w:space="0" w:color="auto"/>
                <w:left w:val="none" w:sz="0" w:space="0" w:color="auto"/>
                <w:bottom w:val="none" w:sz="0" w:space="0" w:color="auto"/>
                <w:right w:val="none" w:sz="0" w:space="0" w:color="auto"/>
              </w:divBdr>
            </w:div>
            <w:div w:id="2036883140">
              <w:marLeft w:val="0"/>
              <w:marRight w:val="0"/>
              <w:marTop w:val="0"/>
              <w:marBottom w:val="0"/>
              <w:divBdr>
                <w:top w:val="none" w:sz="0" w:space="0" w:color="auto"/>
                <w:left w:val="none" w:sz="0" w:space="0" w:color="auto"/>
                <w:bottom w:val="none" w:sz="0" w:space="0" w:color="auto"/>
                <w:right w:val="none" w:sz="0" w:space="0" w:color="auto"/>
              </w:divBdr>
            </w:div>
            <w:div w:id="765032919">
              <w:marLeft w:val="0"/>
              <w:marRight w:val="0"/>
              <w:marTop w:val="0"/>
              <w:marBottom w:val="0"/>
              <w:divBdr>
                <w:top w:val="none" w:sz="0" w:space="0" w:color="auto"/>
                <w:left w:val="none" w:sz="0" w:space="0" w:color="auto"/>
                <w:bottom w:val="none" w:sz="0" w:space="0" w:color="auto"/>
                <w:right w:val="none" w:sz="0" w:space="0" w:color="auto"/>
              </w:divBdr>
            </w:div>
            <w:div w:id="1225869114">
              <w:marLeft w:val="0"/>
              <w:marRight w:val="0"/>
              <w:marTop w:val="0"/>
              <w:marBottom w:val="0"/>
              <w:divBdr>
                <w:top w:val="none" w:sz="0" w:space="0" w:color="auto"/>
                <w:left w:val="none" w:sz="0" w:space="0" w:color="auto"/>
                <w:bottom w:val="none" w:sz="0" w:space="0" w:color="auto"/>
                <w:right w:val="none" w:sz="0" w:space="0" w:color="auto"/>
              </w:divBdr>
            </w:div>
            <w:div w:id="704209202">
              <w:marLeft w:val="0"/>
              <w:marRight w:val="0"/>
              <w:marTop w:val="0"/>
              <w:marBottom w:val="0"/>
              <w:divBdr>
                <w:top w:val="none" w:sz="0" w:space="0" w:color="auto"/>
                <w:left w:val="none" w:sz="0" w:space="0" w:color="auto"/>
                <w:bottom w:val="none" w:sz="0" w:space="0" w:color="auto"/>
                <w:right w:val="none" w:sz="0" w:space="0" w:color="auto"/>
              </w:divBdr>
            </w:div>
            <w:div w:id="1821967378">
              <w:marLeft w:val="0"/>
              <w:marRight w:val="0"/>
              <w:marTop w:val="0"/>
              <w:marBottom w:val="0"/>
              <w:divBdr>
                <w:top w:val="none" w:sz="0" w:space="0" w:color="auto"/>
                <w:left w:val="none" w:sz="0" w:space="0" w:color="auto"/>
                <w:bottom w:val="none" w:sz="0" w:space="0" w:color="auto"/>
                <w:right w:val="none" w:sz="0" w:space="0" w:color="auto"/>
              </w:divBdr>
            </w:div>
            <w:div w:id="1055736977">
              <w:marLeft w:val="0"/>
              <w:marRight w:val="0"/>
              <w:marTop w:val="0"/>
              <w:marBottom w:val="0"/>
              <w:divBdr>
                <w:top w:val="none" w:sz="0" w:space="0" w:color="auto"/>
                <w:left w:val="none" w:sz="0" w:space="0" w:color="auto"/>
                <w:bottom w:val="none" w:sz="0" w:space="0" w:color="auto"/>
                <w:right w:val="none" w:sz="0" w:space="0" w:color="auto"/>
              </w:divBdr>
            </w:div>
            <w:div w:id="213469712">
              <w:marLeft w:val="0"/>
              <w:marRight w:val="0"/>
              <w:marTop w:val="0"/>
              <w:marBottom w:val="0"/>
              <w:divBdr>
                <w:top w:val="none" w:sz="0" w:space="0" w:color="auto"/>
                <w:left w:val="none" w:sz="0" w:space="0" w:color="auto"/>
                <w:bottom w:val="none" w:sz="0" w:space="0" w:color="auto"/>
                <w:right w:val="none" w:sz="0" w:space="0" w:color="auto"/>
              </w:divBdr>
            </w:div>
            <w:div w:id="1731615667">
              <w:marLeft w:val="0"/>
              <w:marRight w:val="0"/>
              <w:marTop w:val="0"/>
              <w:marBottom w:val="0"/>
              <w:divBdr>
                <w:top w:val="none" w:sz="0" w:space="0" w:color="auto"/>
                <w:left w:val="none" w:sz="0" w:space="0" w:color="auto"/>
                <w:bottom w:val="none" w:sz="0" w:space="0" w:color="auto"/>
                <w:right w:val="none" w:sz="0" w:space="0" w:color="auto"/>
              </w:divBdr>
            </w:div>
            <w:div w:id="2123648193">
              <w:marLeft w:val="0"/>
              <w:marRight w:val="0"/>
              <w:marTop w:val="0"/>
              <w:marBottom w:val="0"/>
              <w:divBdr>
                <w:top w:val="none" w:sz="0" w:space="0" w:color="auto"/>
                <w:left w:val="none" w:sz="0" w:space="0" w:color="auto"/>
                <w:bottom w:val="none" w:sz="0" w:space="0" w:color="auto"/>
                <w:right w:val="none" w:sz="0" w:space="0" w:color="auto"/>
              </w:divBdr>
            </w:div>
            <w:div w:id="618297394">
              <w:marLeft w:val="0"/>
              <w:marRight w:val="0"/>
              <w:marTop w:val="0"/>
              <w:marBottom w:val="0"/>
              <w:divBdr>
                <w:top w:val="none" w:sz="0" w:space="0" w:color="auto"/>
                <w:left w:val="none" w:sz="0" w:space="0" w:color="auto"/>
                <w:bottom w:val="none" w:sz="0" w:space="0" w:color="auto"/>
                <w:right w:val="none" w:sz="0" w:space="0" w:color="auto"/>
              </w:divBdr>
            </w:div>
            <w:div w:id="912785569">
              <w:marLeft w:val="0"/>
              <w:marRight w:val="0"/>
              <w:marTop w:val="0"/>
              <w:marBottom w:val="0"/>
              <w:divBdr>
                <w:top w:val="none" w:sz="0" w:space="0" w:color="auto"/>
                <w:left w:val="none" w:sz="0" w:space="0" w:color="auto"/>
                <w:bottom w:val="none" w:sz="0" w:space="0" w:color="auto"/>
                <w:right w:val="none" w:sz="0" w:space="0" w:color="auto"/>
              </w:divBdr>
            </w:div>
            <w:div w:id="854075033">
              <w:marLeft w:val="0"/>
              <w:marRight w:val="0"/>
              <w:marTop w:val="0"/>
              <w:marBottom w:val="0"/>
              <w:divBdr>
                <w:top w:val="none" w:sz="0" w:space="0" w:color="auto"/>
                <w:left w:val="none" w:sz="0" w:space="0" w:color="auto"/>
                <w:bottom w:val="none" w:sz="0" w:space="0" w:color="auto"/>
                <w:right w:val="none" w:sz="0" w:space="0" w:color="auto"/>
              </w:divBdr>
            </w:div>
            <w:div w:id="1531214118">
              <w:marLeft w:val="0"/>
              <w:marRight w:val="0"/>
              <w:marTop w:val="0"/>
              <w:marBottom w:val="0"/>
              <w:divBdr>
                <w:top w:val="none" w:sz="0" w:space="0" w:color="auto"/>
                <w:left w:val="none" w:sz="0" w:space="0" w:color="auto"/>
                <w:bottom w:val="none" w:sz="0" w:space="0" w:color="auto"/>
                <w:right w:val="none" w:sz="0" w:space="0" w:color="auto"/>
              </w:divBdr>
            </w:div>
            <w:div w:id="1524704418">
              <w:marLeft w:val="0"/>
              <w:marRight w:val="0"/>
              <w:marTop w:val="0"/>
              <w:marBottom w:val="0"/>
              <w:divBdr>
                <w:top w:val="none" w:sz="0" w:space="0" w:color="auto"/>
                <w:left w:val="none" w:sz="0" w:space="0" w:color="auto"/>
                <w:bottom w:val="none" w:sz="0" w:space="0" w:color="auto"/>
                <w:right w:val="none" w:sz="0" w:space="0" w:color="auto"/>
              </w:divBdr>
            </w:div>
            <w:div w:id="1707633663">
              <w:marLeft w:val="0"/>
              <w:marRight w:val="0"/>
              <w:marTop w:val="0"/>
              <w:marBottom w:val="0"/>
              <w:divBdr>
                <w:top w:val="none" w:sz="0" w:space="0" w:color="auto"/>
                <w:left w:val="none" w:sz="0" w:space="0" w:color="auto"/>
                <w:bottom w:val="none" w:sz="0" w:space="0" w:color="auto"/>
                <w:right w:val="none" w:sz="0" w:space="0" w:color="auto"/>
              </w:divBdr>
            </w:div>
            <w:div w:id="1236937909">
              <w:marLeft w:val="0"/>
              <w:marRight w:val="0"/>
              <w:marTop w:val="0"/>
              <w:marBottom w:val="0"/>
              <w:divBdr>
                <w:top w:val="none" w:sz="0" w:space="0" w:color="auto"/>
                <w:left w:val="none" w:sz="0" w:space="0" w:color="auto"/>
                <w:bottom w:val="none" w:sz="0" w:space="0" w:color="auto"/>
                <w:right w:val="none" w:sz="0" w:space="0" w:color="auto"/>
              </w:divBdr>
            </w:div>
            <w:div w:id="1131439407">
              <w:marLeft w:val="0"/>
              <w:marRight w:val="0"/>
              <w:marTop w:val="0"/>
              <w:marBottom w:val="0"/>
              <w:divBdr>
                <w:top w:val="none" w:sz="0" w:space="0" w:color="auto"/>
                <w:left w:val="none" w:sz="0" w:space="0" w:color="auto"/>
                <w:bottom w:val="none" w:sz="0" w:space="0" w:color="auto"/>
                <w:right w:val="none" w:sz="0" w:space="0" w:color="auto"/>
              </w:divBdr>
            </w:div>
            <w:div w:id="1435517185">
              <w:marLeft w:val="0"/>
              <w:marRight w:val="0"/>
              <w:marTop w:val="0"/>
              <w:marBottom w:val="0"/>
              <w:divBdr>
                <w:top w:val="none" w:sz="0" w:space="0" w:color="auto"/>
                <w:left w:val="none" w:sz="0" w:space="0" w:color="auto"/>
                <w:bottom w:val="none" w:sz="0" w:space="0" w:color="auto"/>
                <w:right w:val="none" w:sz="0" w:space="0" w:color="auto"/>
              </w:divBdr>
            </w:div>
            <w:div w:id="1389377677">
              <w:marLeft w:val="0"/>
              <w:marRight w:val="0"/>
              <w:marTop w:val="0"/>
              <w:marBottom w:val="0"/>
              <w:divBdr>
                <w:top w:val="none" w:sz="0" w:space="0" w:color="auto"/>
                <w:left w:val="none" w:sz="0" w:space="0" w:color="auto"/>
                <w:bottom w:val="none" w:sz="0" w:space="0" w:color="auto"/>
                <w:right w:val="none" w:sz="0" w:space="0" w:color="auto"/>
              </w:divBdr>
            </w:div>
            <w:div w:id="113060580">
              <w:marLeft w:val="0"/>
              <w:marRight w:val="0"/>
              <w:marTop w:val="0"/>
              <w:marBottom w:val="0"/>
              <w:divBdr>
                <w:top w:val="none" w:sz="0" w:space="0" w:color="auto"/>
                <w:left w:val="none" w:sz="0" w:space="0" w:color="auto"/>
                <w:bottom w:val="none" w:sz="0" w:space="0" w:color="auto"/>
                <w:right w:val="none" w:sz="0" w:space="0" w:color="auto"/>
              </w:divBdr>
            </w:div>
            <w:div w:id="54159136">
              <w:marLeft w:val="0"/>
              <w:marRight w:val="0"/>
              <w:marTop w:val="0"/>
              <w:marBottom w:val="0"/>
              <w:divBdr>
                <w:top w:val="none" w:sz="0" w:space="0" w:color="auto"/>
                <w:left w:val="none" w:sz="0" w:space="0" w:color="auto"/>
                <w:bottom w:val="none" w:sz="0" w:space="0" w:color="auto"/>
                <w:right w:val="none" w:sz="0" w:space="0" w:color="auto"/>
              </w:divBdr>
            </w:div>
            <w:div w:id="1510604835">
              <w:marLeft w:val="0"/>
              <w:marRight w:val="0"/>
              <w:marTop w:val="0"/>
              <w:marBottom w:val="0"/>
              <w:divBdr>
                <w:top w:val="none" w:sz="0" w:space="0" w:color="auto"/>
                <w:left w:val="none" w:sz="0" w:space="0" w:color="auto"/>
                <w:bottom w:val="none" w:sz="0" w:space="0" w:color="auto"/>
                <w:right w:val="none" w:sz="0" w:space="0" w:color="auto"/>
              </w:divBdr>
            </w:div>
            <w:div w:id="1446004588">
              <w:marLeft w:val="0"/>
              <w:marRight w:val="0"/>
              <w:marTop w:val="0"/>
              <w:marBottom w:val="0"/>
              <w:divBdr>
                <w:top w:val="none" w:sz="0" w:space="0" w:color="auto"/>
                <w:left w:val="none" w:sz="0" w:space="0" w:color="auto"/>
                <w:bottom w:val="none" w:sz="0" w:space="0" w:color="auto"/>
                <w:right w:val="none" w:sz="0" w:space="0" w:color="auto"/>
              </w:divBdr>
            </w:div>
            <w:div w:id="121003848">
              <w:marLeft w:val="0"/>
              <w:marRight w:val="0"/>
              <w:marTop w:val="0"/>
              <w:marBottom w:val="0"/>
              <w:divBdr>
                <w:top w:val="none" w:sz="0" w:space="0" w:color="auto"/>
                <w:left w:val="none" w:sz="0" w:space="0" w:color="auto"/>
                <w:bottom w:val="none" w:sz="0" w:space="0" w:color="auto"/>
                <w:right w:val="none" w:sz="0" w:space="0" w:color="auto"/>
              </w:divBdr>
            </w:div>
            <w:div w:id="1981029316">
              <w:marLeft w:val="0"/>
              <w:marRight w:val="0"/>
              <w:marTop w:val="0"/>
              <w:marBottom w:val="0"/>
              <w:divBdr>
                <w:top w:val="none" w:sz="0" w:space="0" w:color="auto"/>
                <w:left w:val="none" w:sz="0" w:space="0" w:color="auto"/>
                <w:bottom w:val="none" w:sz="0" w:space="0" w:color="auto"/>
                <w:right w:val="none" w:sz="0" w:space="0" w:color="auto"/>
              </w:divBdr>
            </w:div>
            <w:div w:id="751924935">
              <w:marLeft w:val="0"/>
              <w:marRight w:val="0"/>
              <w:marTop w:val="0"/>
              <w:marBottom w:val="0"/>
              <w:divBdr>
                <w:top w:val="none" w:sz="0" w:space="0" w:color="auto"/>
                <w:left w:val="none" w:sz="0" w:space="0" w:color="auto"/>
                <w:bottom w:val="none" w:sz="0" w:space="0" w:color="auto"/>
                <w:right w:val="none" w:sz="0" w:space="0" w:color="auto"/>
              </w:divBdr>
            </w:div>
            <w:div w:id="1417090629">
              <w:marLeft w:val="0"/>
              <w:marRight w:val="0"/>
              <w:marTop w:val="0"/>
              <w:marBottom w:val="0"/>
              <w:divBdr>
                <w:top w:val="none" w:sz="0" w:space="0" w:color="auto"/>
                <w:left w:val="none" w:sz="0" w:space="0" w:color="auto"/>
                <w:bottom w:val="none" w:sz="0" w:space="0" w:color="auto"/>
                <w:right w:val="none" w:sz="0" w:space="0" w:color="auto"/>
              </w:divBdr>
            </w:div>
            <w:div w:id="1646011621">
              <w:marLeft w:val="0"/>
              <w:marRight w:val="0"/>
              <w:marTop w:val="0"/>
              <w:marBottom w:val="0"/>
              <w:divBdr>
                <w:top w:val="none" w:sz="0" w:space="0" w:color="auto"/>
                <w:left w:val="none" w:sz="0" w:space="0" w:color="auto"/>
                <w:bottom w:val="none" w:sz="0" w:space="0" w:color="auto"/>
                <w:right w:val="none" w:sz="0" w:space="0" w:color="auto"/>
              </w:divBdr>
            </w:div>
            <w:div w:id="89277452">
              <w:marLeft w:val="0"/>
              <w:marRight w:val="0"/>
              <w:marTop w:val="0"/>
              <w:marBottom w:val="0"/>
              <w:divBdr>
                <w:top w:val="none" w:sz="0" w:space="0" w:color="auto"/>
                <w:left w:val="none" w:sz="0" w:space="0" w:color="auto"/>
                <w:bottom w:val="none" w:sz="0" w:space="0" w:color="auto"/>
                <w:right w:val="none" w:sz="0" w:space="0" w:color="auto"/>
              </w:divBdr>
            </w:div>
            <w:div w:id="334260623">
              <w:marLeft w:val="0"/>
              <w:marRight w:val="0"/>
              <w:marTop w:val="0"/>
              <w:marBottom w:val="0"/>
              <w:divBdr>
                <w:top w:val="none" w:sz="0" w:space="0" w:color="auto"/>
                <w:left w:val="none" w:sz="0" w:space="0" w:color="auto"/>
                <w:bottom w:val="none" w:sz="0" w:space="0" w:color="auto"/>
                <w:right w:val="none" w:sz="0" w:space="0" w:color="auto"/>
              </w:divBdr>
            </w:div>
            <w:div w:id="952637762">
              <w:marLeft w:val="0"/>
              <w:marRight w:val="0"/>
              <w:marTop w:val="0"/>
              <w:marBottom w:val="0"/>
              <w:divBdr>
                <w:top w:val="none" w:sz="0" w:space="0" w:color="auto"/>
                <w:left w:val="none" w:sz="0" w:space="0" w:color="auto"/>
                <w:bottom w:val="none" w:sz="0" w:space="0" w:color="auto"/>
                <w:right w:val="none" w:sz="0" w:space="0" w:color="auto"/>
              </w:divBdr>
            </w:div>
            <w:div w:id="298272203">
              <w:marLeft w:val="0"/>
              <w:marRight w:val="0"/>
              <w:marTop w:val="0"/>
              <w:marBottom w:val="0"/>
              <w:divBdr>
                <w:top w:val="none" w:sz="0" w:space="0" w:color="auto"/>
                <w:left w:val="none" w:sz="0" w:space="0" w:color="auto"/>
                <w:bottom w:val="none" w:sz="0" w:space="0" w:color="auto"/>
                <w:right w:val="none" w:sz="0" w:space="0" w:color="auto"/>
              </w:divBdr>
            </w:div>
            <w:div w:id="210270713">
              <w:marLeft w:val="0"/>
              <w:marRight w:val="0"/>
              <w:marTop w:val="0"/>
              <w:marBottom w:val="0"/>
              <w:divBdr>
                <w:top w:val="none" w:sz="0" w:space="0" w:color="auto"/>
                <w:left w:val="none" w:sz="0" w:space="0" w:color="auto"/>
                <w:bottom w:val="none" w:sz="0" w:space="0" w:color="auto"/>
                <w:right w:val="none" w:sz="0" w:space="0" w:color="auto"/>
              </w:divBdr>
            </w:div>
            <w:div w:id="1941138704">
              <w:marLeft w:val="0"/>
              <w:marRight w:val="0"/>
              <w:marTop w:val="0"/>
              <w:marBottom w:val="0"/>
              <w:divBdr>
                <w:top w:val="none" w:sz="0" w:space="0" w:color="auto"/>
                <w:left w:val="none" w:sz="0" w:space="0" w:color="auto"/>
                <w:bottom w:val="none" w:sz="0" w:space="0" w:color="auto"/>
                <w:right w:val="none" w:sz="0" w:space="0" w:color="auto"/>
              </w:divBdr>
            </w:div>
            <w:div w:id="854808176">
              <w:marLeft w:val="0"/>
              <w:marRight w:val="0"/>
              <w:marTop w:val="0"/>
              <w:marBottom w:val="0"/>
              <w:divBdr>
                <w:top w:val="none" w:sz="0" w:space="0" w:color="auto"/>
                <w:left w:val="none" w:sz="0" w:space="0" w:color="auto"/>
                <w:bottom w:val="none" w:sz="0" w:space="0" w:color="auto"/>
                <w:right w:val="none" w:sz="0" w:space="0" w:color="auto"/>
              </w:divBdr>
            </w:div>
            <w:div w:id="895312256">
              <w:marLeft w:val="0"/>
              <w:marRight w:val="0"/>
              <w:marTop w:val="0"/>
              <w:marBottom w:val="0"/>
              <w:divBdr>
                <w:top w:val="none" w:sz="0" w:space="0" w:color="auto"/>
                <w:left w:val="none" w:sz="0" w:space="0" w:color="auto"/>
                <w:bottom w:val="none" w:sz="0" w:space="0" w:color="auto"/>
                <w:right w:val="none" w:sz="0" w:space="0" w:color="auto"/>
              </w:divBdr>
            </w:div>
            <w:div w:id="343289645">
              <w:marLeft w:val="0"/>
              <w:marRight w:val="0"/>
              <w:marTop w:val="0"/>
              <w:marBottom w:val="0"/>
              <w:divBdr>
                <w:top w:val="none" w:sz="0" w:space="0" w:color="auto"/>
                <w:left w:val="none" w:sz="0" w:space="0" w:color="auto"/>
                <w:bottom w:val="none" w:sz="0" w:space="0" w:color="auto"/>
                <w:right w:val="none" w:sz="0" w:space="0" w:color="auto"/>
              </w:divBdr>
            </w:div>
            <w:div w:id="1639872054">
              <w:marLeft w:val="0"/>
              <w:marRight w:val="0"/>
              <w:marTop w:val="0"/>
              <w:marBottom w:val="0"/>
              <w:divBdr>
                <w:top w:val="none" w:sz="0" w:space="0" w:color="auto"/>
                <w:left w:val="none" w:sz="0" w:space="0" w:color="auto"/>
                <w:bottom w:val="none" w:sz="0" w:space="0" w:color="auto"/>
                <w:right w:val="none" w:sz="0" w:space="0" w:color="auto"/>
              </w:divBdr>
            </w:div>
            <w:div w:id="332605373">
              <w:marLeft w:val="0"/>
              <w:marRight w:val="0"/>
              <w:marTop w:val="0"/>
              <w:marBottom w:val="0"/>
              <w:divBdr>
                <w:top w:val="none" w:sz="0" w:space="0" w:color="auto"/>
                <w:left w:val="none" w:sz="0" w:space="0" w:color="auto"/>
                <w:bottom w:val="none" w:sz="0" w:space="0" w:color="auto"/>
                <w:right w:val="none" w:sz="0" w:space="0" w:color="auto"/>
              </w:divBdr>
            </w:div>
            <w:div w:id="457796854">
              <w:marLeft w:val="0"/>
              <w:marRight w:val="0"/>
              <w:marTop w:val="0"/>
              <w:marBottom w:val="0"/>
              <w:divBdr>
                <w:top w:val="none" w:sz="0" w:space="0" w:color="auto"/>
                <w:left w:val="none" w:sz="0" w:space="0" w:color="auto"/>
                <w:bottom w:val="none" w:sz="0" w:space="0" w:color="auto"/>
                <w:right w:val="none" w:sz="0" w:space="0" w:color="auto"/>
              </w:divBdr>
            </w:div>
            <w:div w:id="1187985026">
              <w:marLeft w:val="0"/>
              <w:marRight w:val="0"/>
              <w:marTop w:val="0"/>
              <w:marBottom w:val="0"/>
              <w:divBdr>
                <w:top w:val="none" w:sz="0" w:space="0" w:color="auto"/>
                <w:left w:val="none" w:sz="0" w:space="0" w:color="auto"/>
                <w:bottom w:val="none" w:sz="0" w:space="0" w:color="auto"/>
                <w:right w:val="none" w:sz="0" w:space="0" w:color="auto"/>
              </w:divBdr>
            </w:div>
            <w:div w:id="677971725">
              <w:marLeft w:val="0"/>
              <w:marRight w:val="0"/>
              <w:marTop w:val="0"/>
              <w:marBottom w:val="0"/>
              <w:divBdr>
                <w:top w:val="none" w:sz="0" w:space="0" w:color="auto"/>
                <w:left w:val="none" w:sz="0" w:space="0" w:color="auto"/>
                <w:bottom w:val="none" w:sz="0" w:space="0" w:color="auto"/>
                <w:right w:val="none" w:sz="0" w:space="0" w:color="auto"/>
              </w:divBdr>
            </w:div>
            <w:div w:id="427509024">
              <w:marLeft w:val="0"/>
              <w:marRight w:val="0"/>
              <w:marTop w:val="0"/>
              <w:marBottom w:val="0"/>
              <w:divBdr>
                <w:top w:val="none" w:sz="0" w:space="0" w:color="auto"/>
                <w:left w:val="none" w:sz="0" w:space="0" w:color="auto"/>
                <w:bottom w:val="none" w:sz="0" w:space="0" w:color="auto"/>
                <w:right w:val="none" w:sz="0" w:space="0" w:color="auto"/>
              </w:divBdr>
            </w:div>
            <w:div w:id="1914775592">
              <w:marLeft w:val="0"/>
              <w:marRight w:val="0"/>
              <w:marTop w:val="0"/>
              <w:marBottom w:val="0"/>
              <w:divBdr>
                <w:top w:val="none" w:sz="0" w:space="0" w:color="auto"/>
                <w:left w:val="none" w:sz="0" w:space="0" w:color="auto"/>
                <w:bottom w:val="none" w:sz="0" w:space="0" w:color="auto"/>
                <w:right w:val="none" w:sz="0" w:space="0" w:color="auto"/>
              </w:divBdr>
            </w:div>
            <w:div w:id="203979724">
              <w:marLeft w:val="0"/>
              <w:marRight w:val="0"/>
              <w:marTop w:val="0"/>
              <w:marBottom w:val="0"/>
              <w:divBdr>
                <w:top w:val="none" w:sz="0" w:space="0" w:color="auto"/>
                <w:left w:val="none" w:sz="0" w:space="0" w:color="auto"/>
                <w:bottom w:val="none" w:sz="0" w:space="0" w:color="auto"/>
                <w:right w:val="none" w:sz="0" w:space="0" w:color="auto"/>
              </w:divBdr>
            </w:div>
            <w:div w:id="1653950490">
              <w:marLeft w:val="0"/>
              <w:marRight w:val="0"/>
              <w:marTop w:val="0"/>
              <w:marBottom w:val="0"/>
              <w:divBdr>
                <w:top w:val="none" w:sz="0" w:space="0" w:color="auto"/>
                <w:left w:val="none" w:sz="0" w:space="0" w:color="auto"/>
                <w:bottom w:val="none" w:sz="0" w:space="0" w:color="auto"/>
                <w:right w:val="none" w:sz="0" w:space="0" w:color="auto"/>
              </w:divBdr>
            </w:div>
            <w:div w:id="515924575">
              <w:marLeft w:val="0"/>
              <w:marRight w:val="0"/>
              <w:marTop w:val="0"/>
              <w:marBottom w:val="0"/>
              <w:divBdr>
                <w:top w:val="none" w:sz="0" w:space="0" w:color="auto"/>
                <w:left w:val="none" w:sz="0" w:space="0" w:color="auto"/>
                <w:bottom w:val="none" w:sz="0" w:space="0" w:color="auto"/>
                <w:right w:val="none" w:sz="0" w:space="0" w:color="auto"/>
              </w:divBdr>
            </w:div>
            <w:div w:id="2134133033">
              <w:marLeft w:val="0"/>
              <w:marRight w:val="0"/>
              <w:marTop w:val="0"/>
              <w:marBottom w:val="0"/>
              <w:divBdr>
                <w:top w:val="none" w:sz="0" w:space="0" w:color="auto"/>
                <w:left w:val="none" w:sz="0" w:space="0" w:color="auto"/>
                <w:bottom w:val="none" w:sz="0" w:space="0" w:color="auto"/>
                <w:right w:val="none" w:sz="0" w:space="0" w:color="auto"/>
              </w:divBdr>
            </w:div>
            <w:div w:id="1107117015">
              <w:marLeft w:val="0"/>
              <w:marRight w:val="0"/>
              <w:marTop w:val="0"/>
              <w:marBottom w:val="0"/>
              <w:divBdr>
                <w:top w:val="none" w:sz="0" w:space="0" w:color="auto"/>
                <w:left w:val="none" w:sz="0" w:space="0" w:color="auto"/>
                <w:bottom w:val="none" w:sz="0" w:space="0" w:color="auto"/>
                <w:right w:val="none" w:sz="0" w:space="0" w:color="auto"/>
              </w:divBdr>
            </w:div>
            <w:div w:id="493028301">
              <w:marLeft w:val="0"/>
              <w:marRight w:val="0"/>
              <w:marTop w:val="0"/>
              <w:marBottom w:val="0"/>
              <w:divBdr>
                <w:top w:val="none" w:sz="0" w:space="0" w:color="auto"/>
                <w:left w:val="none" w:sz="0" w:space="0" w:color="auto"/>
                <w:bottom w:val="none" w:sz="0" w:space="0" w:color="auto"/>
                <w:right w:val="none" w:sz="0" w:space="0" w:color="auto"/>
              </w:divBdr>
            </w:div>
            <w:div w:id="1273199412">
              <w:marLeft w:val="0"/>
              <w:marRight w:val="0"/>
              <w:marTop w:val="0"/>
              <w:marBottom w:val="0"/>
              <w:divBdr>
                <w:top w:val="none" w:sz="0" w:space="0" w:color="auto"/>
                <w:left w:val="none" w:sz="0" w:space="0" w:color="auto"/>
                <w:bottom w:val="none" w:sz="0" w:space="0" w:color="auto"/>
                <w:right w:val="none" w:sz="0" w:space="0" w:color="auto"/>
              </w:divBdr>
            </w:div>
            <w:div w:id="868371749">
              <w:marLeft w:val="0"/>
              <w:marRight w:val="0"/>
              <w:marTop w:val="0"/>
              <w:marBottom w:val="0"/>
              <w:divBdr>
                <w:top w:val="none" w:sz="0" w:space="0" w:color="auto"/>
                <w:left w:val="none" w:sz="0" w:space="0" w:color="auto"/>
                <w:bottom w:val="none" w:sz="0" w:space="0" w:color="auto"/>
                <w:right w:val="none" w:sz="0" w:space="0" w:color="auto"/>
              </w:divBdr>
            </w:div>
            <w:div w:id="771970771">
              <w:marLeft w:val="0"/>
              <w:marRight w:val="0"/>
              <w:marTop w:val="0"/>
              <w:marBottom w:val="0"/>
              <w:divBdr>
                <w:top w:val="none" w:sz="0" w:space="0" w:color="auto"/>
                <w:left w:val="none" w:sz="0" w:space="0" w:color="auto"/>
                <w:bottom w:val="none" w:sz="0" w:space="0" w:color="auto"/>
                <w:right w:val="none" w:sz="0" w:space="0" w:color="auto"/>
              </w:divBdr>
            </w:div>
            <w:div w:id="261496746">
              <w:marLeft w:val="0"/>
              <w:marRight w:val="0"/>
              <w:marTop w:val="0"/>
              <w:marBottom w:val="0"/>
              <w:divBdr>
                <w:top w:val="none" w:sz="0" w:space="0" w:color="auto"/>
                <w:left w:val="none" w:sz="0" w:space="0" w:color="auto"/>
                <w:bottom w:val="none" w:sz="0" w:space="0" w:color="auto"/>
                <w:right w:val="none" w:sz="0" w:space="0" w:color="auto"/>
              </w:divBdr>
            </w:div>
            <w:div w:id="1448886194">
              <w:marLeft w:val="0"/>
              <w:marRight w:val="0"/>
              <w:marTop w:val="0"/>
              <w:marBottom w:val="0"/>
              <w:divBdr>
                <w:top w:val="none" w:sz="0" w:space="0" w:color="auto"/>
                <w:left w:val="none" w:sz="0" w:space="0" w:color="auto"/>
                <w:bottom w:val="none" w:sz="0" w:space="0" w:color="auto"/>
                <w:right w:val="none" w:sz="0" w:space="0" w:color="auto"/>
              </w:divBdr>
            </w:div>
            <w:div w:id="406071419">
              <w:marLeft w:val="0"/>
              <w:marRight w:val="0"/>
              <w:marTop w:val="0"/>
              <w:marBottom w:val="0"/>
              <w:divBdr>
                <w:top w:val="none" w:sz="0" w:space="0" w:color="auto"/>
                <w:left w:val="none" w:sz="0" w:space="0" w:color="auto"/>
                <w:bottom w:val="none" w:sz="0" w:space="0" w:color="auto"/>
                <w:right w:val="none" w:sz="0" w:space="0" w:color="auto"/>
              </w:divBdr>
            </w:div>
            <w:div w:id="461928698">
              <w:marLeft w:val="0"/>
              <w:marRight w:val="0"/>
              <w:marTop w:val="0"/>
              <w:marBottom w:val="0"/>
              <w:divBdr>
                <w:top w:val="none" w:sz="0" w:space="0" w:color="auto"/>
                <w:left w:val="none" w:sz="0" w:space="0" w:color="auto"/>
                <w:bottom w:val="none" w:sz="0" w:space="0" w:color="auto"/>
                <w:right w:val="none" w:sz="0" w:space="0" w:color="auto"/>
              </w:divBdr>
            </w:div>
            <w:div w:id="794908562">
              <w:marLeft w:val="0"/>
              <w:marRight w:val="0"/>
              <w:marTop w:val="0"/>
              <w:marBottom w:val="0"/>
              <w:divBdr>
                <w:top w:val="none" w:sz="0" w:space="0" w:color="auto"/>
                <w:left w:val="none" w:sz="0" w:space="0" w:color="auto"/>
                <w:bottom w:val="none" w:sz="0" w:space="0" w:color="auto"/>
                <w:right w:val="none" w:sz="0" w:space="0" w:color="auto"/>
              </w:divBdr>
            </w:div>
            <w:div w:id="794522488">
              <w:marLeft w:val="0"/>
              <w:marRight w:val="0"/>
              <w:marTop w:val="0"/>
              <w:marBottom w:val="0"/>
              <w:divBdr>
                <w:top w:val="none" w:sz="0" w:space="0" w:color="auto"/>
                <w:left w:val="none" w:sz="0" w:space="0" w:color="auto"/>
                <w:bottom w:val="none" w:sz="0" w:space="0" w:color="auto"/>
                <w:right w:val="none" w:sz="0" w:space="0" w:color="auto"/>
              </w:divBdr>
            </w:div>
            <w:div w:id="2091728525">
              <w:marLeft w:val="0"/>
              <w:marRight w:val="0"/>
              <w:marTop w:val="0"/>
              <w:marBottom w:val="0"/>
              <w:divBdr>
                <w:top w:val="none" w:sz="0" w:space="0" w:color="auto"/>
                <w:left w:val="none" w:sz="0" w:space="0" w:color="auto"/>
                <w:bottom w:val="none" w:sz="0" w:space="0" w:color="auto"/>
                <w:right w:val="none" w:sz="0" w:space="0" w:color="auto"/>
              </w:divBdr>
            </w:div>
            <w:div w:id="9587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7761">
      <w:bodyDiv w:val="1"/>
      <w:marLeft w:val="0"/>
      <w:marRight w:val="0"/>
      <w:marTop w:val="0"/>
      <w:marBottom w:val="0"/>
      <w:divBdr>
        <w:top w:val="none" w:sz="0" w:space="0" w:color="auto"/>
        <w:left w:val="none" w:sz="0" w:space="0" w:color="auto"/>
        <w:bottom w:val="none" w:sz="0" w:space="0" w:color="auto"/>
        <w:right w:val="none" w:sz="0" w:space="0" w:color="auto"/>
      </w:divBdr>
    </w:div>
    <w:div w:id="1999990918">
      <w:bodyDiv w:val="1"/>
      <w:marLeft w:val="0"/>
      <w:marRight w:val="0"/>
      <w:marTop w:val="0"/>
      <w:marBottom w:val="0"/>
      <w:divBdr>
        <w:top w:val="none" w:sz="0" w:space="0" w:color="auto"/>
        <w:left w:val="none" w:sz="0" w:space="0" w:color="auto"/>
        <w:bottom w:val="none" w:sz="0" w:space="0" w:color="auto"/>
        <w:right w:val="none" w:sz="0" w:space="0" w:color="auto"/>
      </w:divBdr>
      <w:divsChild>
        <w:div w:id="369578214">
          <w:marLeft w:val="0"/>
          <w:marRight w:val="0"/>
          <w:marTop w:val="0"/>
          <w:marBottom w:val="0"/>
          <w:divBdr>
            <w:top w:val="none" w:sz="0" w:space="0" w:color="auto"/>
            <w:left w:val="none" w:sz="0" w:space="0" w:color="auto"/>
            <w:bottom w:val="none" w:sz="0" w:space="0" w:color="auto"/>
            <w:right w:val="none" w:sz="0" w:space="0" w:color="auto"/>
          </w:divBdr>
        </w:div>
        <w:div w:id="827012682">
          <w:marLeft w:val="0"/>
          <w:marRight w:val="0"/>
          <w:marTop w:val="0"/>
          <w:marBottom w:val="0"/>
          <w:divBdr>
            <w:top w:val="none" w:sz="0" w:space="0" w:color="auto"/>
            <w:left w:val="none" w:sz="0" w:space="0" w:color="auto"/>
            <w:bottom w:val="none" w:sz="0" w:space="0" w:color="auto"/>
            <w:right w:val="none" w:sz="0" w:space="0" w:color="auto"/>
          </w:divBdr>
        </w:div>
        <w:div w:id="1409228315">
          <w:marLeft w:val="0"/>
          <w:marRight w:val="0"/>
          <w:marTop w:val="0"/>
          <w:marBottom w:val="0"/>
          <w:divBdr>
            <w:top w:val="none" w:sz="0" w:space="0" w:color="auto"/>
            <w:left w:val="none" w:sz="0" w:space="0" w:color="auto"/>
            <w:bottom w:val="none" w:sz="0" w:space="0" w:color="auto"/>
            <w:right w:val="none" w:sz="0" w:space="0" w:color="auto"/>
          </w:divBdr>
        </w:div>
        <w:div w:id="2134247234">
          <w:marLeft w:val="0"/>
          <w:marRight w:val="0"/>
          <w:marTop w:val="0"/>
          <w:marBottom w:val="0"/>
          <w:divBdr>
            <w:top w:val="none" w:sz="0" w:space="0" w:color="auto"/>
            <w:left w:val="none" w:sz="0" w:space="0" w:color="auto"/>
            <w:bottom w:val="none" w:sz="0" w:space="0" w:color="auto"/>
            <w:right w:val="none" w:sz="0" w:space="0" w:color="auto"/>
          </w:divBdr>
        </w:div>
      </w:divsChild>
    </w:div>
    <w:div w:id="2058625751">
      <w:bodyDiv w:val="1"/>
      <w:marLeft w:val="0"/>
      <w:marRight w:val="0"/>
      <w:marTop w:val="0"/>
      <w:marBottom w:val="0"/>
      <w:divBdr>
        <w:top w:val="none" w:sz="0" w:space="0" w:color="auto"/>
        <w:left w:val="none" w:sz="0" w:space="0" w:color="auto"/>
        <w:bottom w:val="none" w:sz="0" w:space="0" w:color="auto"/>
        <w:right w:val="none" w:sz="0" w:space="0" w:color="auto"/>
      </w:divBdr>
    </w:div>
    <w:div w:id="2076463677">
      <w:bodyDiv w:val="1"/>
      <w:marLeft w:val="0"/>
      <w:marRight w:val="0"/>
      <w:marTop w:val="0"/>
      <w:marBottom w:val="0"/>
      <w:divBdr>
        <w:top w:val="none" w:sz="0" w:space="0" w:color="auto"/>
        <w:left w:val="none" w:sz="0" w:space="0" w:color="auto"/>
        <w:bottom w:val="none" w:sz="0" w:space="0" w:color="auto"/>
        <w:right w:val="none" w:sz="0" w:space="0" w:color="auto"/>
      </w:divBdr>
      <w:divsChild>
        <w:div w:id="921332282">
          <w:marLeft w:val="0"/>
          <w:marRight w:val="0"/>
          <w:marTop w:val="0"/>
          <w:marBottom w:val="0"/>
          <w:divBdr>
            <w:top w:val="none" w:sz="0" w:space="0" w:color="auto"/>
            <w:left w:val="none" w:sz="0" w:space="0" w:color="auto"/>
            <w:bottom w:val="none" w:sz="0" w:space="0" w:color="auto"/>
            <w:right w:val="none" w:sz="0" w:space="0" w:color="auto"/>
          </w:divBdr>
        </w:div>
        <w:div w:id="1727800109">
          <w:marLeft w:val="0"/>
          <w:marRight w:val="0"/>
          <w:marTop w:val="0"/>
          <w:marBottom w:val="0"/>
          <w:divBdr>
            <w:top w:val="none" w:sz="0" w:space="0" w:color="auto"/>
            <w:left w:val="none" w:sz="0" w:space="0" w:color="auto"/>
            <w:bottom w:val="none" w:sz="0" w:space="0" w:color="auto"/>
            <w:right w:val="none" w:sz="0" w:space="0" w:color="auto"/>
          </w:divBdr>
        </w:div>
        <w:div w:id="1986351731">
          <w:marLeft w:val="0"/>
          <w:marRight w:val="0"/>
          <w:marTop w:val="0"/>
          <w:marBottom w:val="0"/>
          <w:divBdr>
            <w:top w:val="none" w:sz="0" w:space="0" w:color="auto"/>
            <w:left w:val="none" w:sz="0" w:space="0" w:color="auto"/>
            <w:bottom w:val="none" w:sz="0" w:space="0" w:color="auto"/>
            <w:right w:val="none" w:sz="0" w:space="0" w:color="auto"/>
          </w:divBdr>
        </w:div>
        <w:div w:id="536166089">
          <w:marLeft w:val="0"/>
          <w:marRight w:val="0"/>
          <w:marTop w:val="0"/>
          <w:marBottom w:val="0"/>
          <w:divBdr>
            <w:top w:val="none" w:sz="0" w:space="0" w:color="auto"/>
            <w:left w:val="none" w:sz="0" w:space="0" w:color="auto"/>
            <w:bottom w:val="none" w:sz="0" w:space="0" w:color="auto"/>
            <w:right w:val="none" w:sz="0" w:space="0" w:color="auto"/>
          </w:divBdr>
        </w:div>
        <w:div w:id="1160073831">
          <w:marLeft w:val="0"/>
          <w:marRight w:val="0"/>
          <w:marTop w:val="0"/>
          <w:marBottom w:val="0"/>
          <w:divBdr>
            <w:top w:val="none" w:sz="0" w:space="0" w:color="auto"/>
            <w:left w:val="none" w:sz="0" w:space="0" w:color="auto"/>
            <w:bottom w:val="none" w:sz="0" w:space="0" w:color="auto"/>
            <w:right w:val="none" w:sz="0" w:space="0" w:color="auto"/>
          </w:divBdr>
        </w:div>
        <w:div w:id="1793087627">
          <w:marLeft w:val="0"/>
          <w:marRight w:val="0"/>
          <w:marTop w:val="0"/>
          <w:marBottom w:val="0"/>
          <w:divBdr>
            <w:top w:val="none" w:sz="0" w:space="0" w:color="auto"/>
            <w:left w:val="none" w:sz="0" w:space="0" w:color="auto"/>
            <w:bottom w:val="none" w:sz="0" w:space="0" w:color="auto"/>
            <w:right w:val="none" w:sz="0" w:space="0" w:color="auto"/>
          </w:divBdr>
        </w:div>
        <w:div w:id="2000234441">
          <w:marLeft w:val="0"/>
          <w:marRight w:val="0"/>
          <w:marTop w:val="0"/>
          <w:marBottom w:val="0"/>
          <w:divBdr>
            <w:top w:val="none" w:sz="0" w:space="0" w:color="auto"/>
            <w:left w:val="none" w:sz="0" w:space="0" w:color="auto"/>
            <w:bottom w:val="none" w:sz="0" w:space="0" w:color="auto"/>
            <w:right w:val="none" w:sz="0" w:space="0" w:color="auto"/>
          </w:divBdr>
        </w:div>
        <w:div w:id="1372682722">
          <w:marLeft w:val="0"/>
          <w:marRight w:val="0"/>
          <w:marTop w:val="0"/>
          <w:marBottom w:val="0"/>
          <w:divBdr>
            <w:top w:val="none" w:sz="0" w:space="0" w:color="auto"/>
            <w:left w:val="none" w:sz="0" w:space="0" w:color="auto"/>
            <w:bottom w:val="none" w:sz="0" w:space="0" w:color="auto"/>
            <w:right w:val="none" w:sz="0" w:space="0" w:color="auto"/>
          </w:divBdr>
        </w:div>
        <w:div w:id="92015363">
          <w:marLeft w:val="0"/>
          <w:marRight w:val="0"/>
          <w:marTop w:val="0"/>
          <w:marBottom w:val="0"/>
          <w:divBdr>
            <w:top w:val="none" w:sz="0" w:space="0" w:color="auto"/>
            <w:left w:val="none" w:sz="0" w:space="0" w:color="auto"/>
            <w:bottom w:val="none" w:sz="0" w:space="0" w:color="auto"/>
            <w:right w:val="none" w:sz="0" w:space="0" w:color="auto"/>
          </w:divBdr>
        </w:div>
      </w:divsChild>
    </w:div>
    <w:div w:id="2123063994">
      <w:bodyDiv w:val="1"/>
      <w:marLeft w:val="0"/>
      <w:marRight w:val="0"/>
      <w:marTop w:val="0"/>
      <w:marBottom w:val="0"/>
      <w:divBdr>
        <w:top w:val="none" w:sz="0" w:space="0" w:color="auto"/>
        <w:left w:val="none" w:sz="0" w:space="0" w:color="auto"/>
        <w:bottom w:val="none" w:sz="0" w:space="0" w:color="auto"/>
        <w:right w:val="none" w:sz="0" w:space="0" w:color="auto"/>
      </w:divBdr>
    </w:div>
    <w:div w:id="21338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Dati%20applicazioni\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EF9E0-AA25-4CB6-B3E5-991F0C0B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0</TotalTime>
  <Pages>20</Pages>
  <Words>6827</Words>
  <Characters>43015</Characters>
  <Application>Microsoft Office Word</Application>
  <DocSecurity>0</DocSecurity>
  <Lines>358</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55</cp:revision>
  <cp:lastPrinted>2016-01-20T08:31:00Z</cp:lastPrinted>
  <dcterms:created xsi:type="dcterms:W3CDTF">2015-03-11T19:55:00Z</dcterms:created>
  <dcterms:modified xsi:type="dcterms:W3CDTF">2016-01-20T08:32:00Z</dcterms:modified>
</cp:coreProperties>
</file>